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4CAB260C" w14:textId="2E75B6F4" w:rsidR="00D15395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74F87299" w14:textId="67EDA3C0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22AFECC5" w14:textId="1F9100BF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от 07.11.2022 № 28</w:t>
      </w:r>
    </w:p>
    <w:p w14:paraId="477A568A" w14:textId="3EAE39B7" w:rsidR="003205F5" w:rsidRDefault="003B1FDA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5118CC"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14:paraId="3B56CFF0" w14:textId="77777777"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0C7401EF" w14:textId="77777777"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97AD5D6" w14:textId="04AA4C7F"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14:paraId="586A4C6E" w14:textId="06046CA8"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3B1FDA">
        <w:rPr>
          <w:sz w:val="28"/>
          <w:szCs w:val="28"/>
        </w:rPr>
        <w:t>»</w:t>
      </w:r>
    </w:p>
    <w:p w14:paraId="01030210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B72DB14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304B821B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BCB2424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1B366D38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208C5A7" w14:textId="11781AD0"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8460D5" w:rsidRPr="00B91D61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14:paraId="75935601" w14:textId="416C04BB"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FA581F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(приложение № 2).</w:t>
      </w:r>
    </w:p>
    <w:p w14:paraId="2471D826" w14:textId="77777777"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0967F9" w14:textId="77777777"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2E67D5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627FAA" w14:textId="77777777"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53E080F8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3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7C3A8406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F865BF" w:rsidRPr="00427DBD" w14:paraId="1A16049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7AB7" w14:textId="693507B2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7BD9" w14:textId="500284E8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211684" w:rsidRPr="00427DBD" w14:paraId="32DB3E2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30B1" w14:textId="092962CB" w:rsidR="00211684" w:rsidRPr="00211684" w:rsidRDefault="002116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1.53330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E7BE" w14:textId="33163258" w:rsidR="00211684" w:rsidRDefault="00211684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региональных программ по проектированию туристского кода центра города Смоленска</w:t>
            </w:r>
          </w:p>
        </w:tc>
      </w:tr>
      <w:tr w:rsidR="00F865BF" w:rsidRPr="00427DBD" w14:paraId="2515D2A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94FA" w14:textId="0194C106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1.82030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EA06" w14:textId="01737C4F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Проектирование туристского кода центра города Смоленска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lastRenderedPageBreak/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1A87009D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192C6F9B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3E99406C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«Обеспечение обустройства туристического центра города Смоленска»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222676AD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03.4.04.20050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4F520608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Проектирование туристического кода центра города Смоленска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 xml:space="preserve">Комплекс процессных мероприятий «Участие в реализации государственной политики в области профилактики </w:t>
            </w:r>
            <w:r w:rsidRPr="005204AD">
              <w:rPr>
                <w:color w:val="000000"/>
                <w:sz w:val="28"/>
                <w:szCs w:val="28"/>
              </w:rPr>
              <w:lastRenderedPageBreak/>
              <w:t>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532C1E43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BD2532" w:rsidRPr="00427DBD" w14:paraId="777252F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8043" w14:textId="722C690A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71BE" w14:textId="5C95AB7A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BD2532" w:rsidRPr="00427DBD" w14:paraId="060516F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9FDC" w14:textId="14D98552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</w:t>
            </w:r>
            <w:r w:rsidR="002122D0">
              <w:rPr>
                <w:color w:val="000000"/>
                <w:sz w:val="28"/>
                <w:szCs w:val="28"/>
              </w:rPr>
              <w:t>55191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7D4F" w14:textId="4F418087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2122D0" w:rsidRPr="00427DBD" w14:paraId="0A113C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9D31" w14:textId="08F8652F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5CCF" w14:textId="214BA8C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«Цифровая культура»</w:t>
            </w:r>
          </w:p>
        </w:tc>
      </w:tr>
      <w:tr w:rsidR="002122D0" w:rsidRPr="00427DBD" w14:paraId="4EBF7B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8C91" w14:textId="41E63A8E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3.54530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8B45" w14:textId="3EDBA04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</w:t>
            </w:r>
            <w:r w:rsidR="00C8483C">
              <w:rPr>
                <w:color w:val="000000"/>
                <w:sz w:val="28"/>
                <w:szCs w:val="28"/>
              </w:rPr>
              <w:t>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lastRenderedPageBreak/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EF160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A867DDB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C12178" w:rsidRPr="00427DBD" w14:paraId="22B2F78E" w14:textId="77777777" w:rsidTr="00E460E2">
        <w:trPr>
          <w:trHeight w:val="80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141" w14:textId="3BB0CBA8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10.4.04.21910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CDA" w14:textId="4FC6FF9A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туристического кода центра города Смоленска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lastRenderedPageBreak/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48EF31D6" w:rsidR="00307496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28B7B334" w:rsidR="00307496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документов транспортного планирования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2C4CE7A6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</w:t>
            </w:r>
            <w:r>
              <w:rPr>
                <w:color w:val="000000"/>
                <w:sz w:val="28"/>
                <w:szCs w:val="28"/>
              </w:rPr>
              <w:lastRenderedPageBreak/>
              <w:t>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 xml:space="preserve">Комплекс процессных мероприятий «Обеспечение доступного качественного начального общего, основного </w:t>
            </w:r>
            <w:r w:rsidRPr="0051099A">
              <w:rPr>
                <w:color w:val="000000"/>
                <w:sz w:val="28"/>
                <w:szCs w:val="28"/>
              </w:rPr>
              <w:lastRenderedPageBreak/>
              <w:t>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lastRenderedPageBreak/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lastRenderedPageBreak/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29A073E1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lastRenderedPageBreak/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0FEE66EE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 xml:space="preserve"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</w:t>
            </w:r>
            <w:r w:rsidRPr="00BE38BF">
              <w:rPr>
                <w:color w:val="000000"/>
                <w:sz w:val="28"/>
                <w:szCs w:val="28"/>
              </w:rPr>
              <w:lastRenderedPageBreak/>
              <w:t>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lastRenderedPageBreak/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lastRenderedPageBreak/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04A2FA79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lastRenderedPageBreak/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7C46F4AC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6A28F35D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31120888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321DAD" w:rsidRPr="00427DBD" w14:paraId="2AF3F95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FAD" w14:textId="38C09BF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681D" w14:textId="2E314D49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</w:t>
            </w:r>
            <w:r w:rsidR="00187FB7" w:rsidRPr="00187FB7">
              <w:rPr>
                <w:color w:val="000000"/>
                <w:sz w:val="28"/>
                <w:szCs w:val="28"/>
              </w:rPr>
              <w:t>3</w:t>
            </w:r>
            <w:r w:rsidRPr="00187FB7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21DAD" w:rsidRPr="00427DBD" w14:paraId="777FBCB5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85B" w14:textId="4B48F969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37C7" w14:textId="334339C1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80BF9" w:rsidRPr="00427DBD" w14:paraId="47A5A85A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BC8AF" w14:textId="32012F72" w:rsidR="00E80BF9" w:rsidRPr="00E80BF9" w:rsidRDefault="00E80BF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B86B" w14:textId="131BF7DC" w:rsidR="00E80BF9" w:rsidRPr="00187FB7" w:rsidRDefault="00E80B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321DAD" w:rsidRPr="00427DBD" w14:paraId="7524097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FC6" w14:textId="44C7299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013B" w14:textId="7123AC55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21DAD" w:rsidRPr="00427DBD" w14:paraId="03ABE5B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6D62" w14:textId="53ABC095" w:rsidR="00321DAD" w:rsidRPr="00187FB7" w:rsidRDefault="00D01C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24.1.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187FB7">
              <w:rPr>
                <w:bCs/>
                <w:color w:val="000000"/>
                <w:sz w:val="28"/>
                <w:szCs w:val="28"/>
              </w:rPr>
              <w:t>3.6748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6FB" w14:textId="415FCC6A" w:rsidR="00321DAD" w:rsidRPr="00187FB7" w:rsidRDefault="00D01CFE" w:rsidP="005E066A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6370E442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переданных исполнительно-распорядительным органам муниципальных образований государственных полномочий по составлению </w:t>
            </w:r>
            <w:r>
              <w:rPr>
                <w:sz w:val="28"/>
                <w:szCs w:val="28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lastRenderedPageBreak/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1CA1B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E88079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74DA31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C725C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D5D26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7BCE26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230843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B9B2B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846699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ACF125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70227A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E75D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4D632B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D9E18C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32003F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BEA4E2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34C7B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84BDF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3A162C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03AE93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B9B93AA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05F769E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BE7F25C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B24E760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DDD91F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01D35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85E85D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1DAAE2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736BFB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2ED8E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25C73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186F57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D053C3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0C640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14FFCE15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и 202</w:t>
      </w:r>
      <w:r w:rsidR="007437D5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84FEDAA" w14:textId="40E60BF8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100000 Региональный проект «Развитие туристической инфраструктуры»</w:t>
      </w:r>
    </w:p>
    <w:p w14:paraId="54661344" w14:textId="6AFE004D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5E79B1" w14:textId="76982A0A" w:rsidR="00D35ECB" w:rsidRPr="00D35ECB" w:rsidRDefault="00D35ECB" w:rsidP="00D35EC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«Развитие туристической инфраструктуры».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32C396CE" w14:textId="147D2B5D" w:rsidR="0089197F" w:rsidRDefault="0089197F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20F5500D" w14:textId="07AD27EC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0340400000 Комплекс процессных мероприятий «Обеспечение обустройства туристического центра города Смоленска»</w:t>
      </w:r>
    </w:p>
    <w:p w14:paraId="18E14D5F" w14:textId="1661F7AD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676A3C" w14:textId="52956A9B" w:rsidR="0089197F" w:rsidRPr="0089197F" w:rsidRDefault="0089197F" w:rsidP="0089197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обустройства туристического центра города Смоленска.</w:t>
      </w:r>
    </w:p>
    <w:p w14:paraId="1384C284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</w:t>
      </w:r>
      <w:r w:rsidRPr="00225AED">
        <w:rPr>
          <w:bCs/>
          <w:color w:val="000000"/>
          <w:sz w:val="28"/>
          <w:szCs w:val="28"/>
        </w:rPr>
        <w:lastRenderedPageBreak/>
        <w:t>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4145861" w14:textId="39220A36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081А100000 Региональный проект «Обеспечение качественно нового уровня развития инфраструктуры культуры» («Культурная среда»)</w:t>
      </w:r>
    </w:p>
    <w:p w14:paraId="69EE9A0C" w14:textId="0198B5CD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D8C5E7" w14:textId="70F7F4A3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«Обеспечение качественно нового уровня развития инфраструктуры культуры» («Культурная среда»).</w:t>
      </w:r>
    </w:p>
    <w:p w14:paraId="5A831B1D" w14:textId="227C0112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</w:p>
    <w:p w14:paraId="0A41DBAB" w14:textId="60DB7E55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 w:rsidRPr="004903F9">
        <w:rPr>
          <w:bCs/>
          <w:color w:val="000000"/>
          <w:sz w:val="28"/>
          <w:szCs w:val="28"/>
        </w:rPr>
        <w:t xml:space="preserve">300000 </w:t>
      </w:r>
      <w:r>
        <w:rPr>
          <w:bCs/>
          <w:color w:val="000000"/>
          <w:sz w:val="28"/>
          <w:szCs w:val="28"/>
        </w:rPr>
        <w:t>Региональный проект «Цифровая культура»</w:t>
      </w:r>
    </w:p>
    <w:p w14:paraId="5F8A5AD8" w14:textId="59CBF3BF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052DA15" w14:textId="79C516EC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«Цифровая культура».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lastRenderedPageBreak/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Pr="00BA1EF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дорожной </w:t>
      </w:r>
      <w:r w:rsidRPr="00BA1EFF">
        <w:rPr>
          <w:bCs/>
          <w:color w:val="000000"/>
          <w:sz w:val="28"/>
          <w:szCs w:val="28"/>
        </w:rPr>
        <w:lastRenderedPageBreak/>
        <w:t>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B065676" w14:textId="77777777" w:rsidR="00685F6A" w:rsidRPr="005539B8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46C039" w14:textId="07DF22C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</w:t>
      </w:r>
    </w:p>
    <w:p w14:paraId="4048F6C4" w14:textId="7777777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A2F8F8D" w14:textId="1366C611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0A3C37E" w14:textId="558FA6B1" w:rsidR="00EF3203" w:rsidRPr="007437D5" w:rsidRDefault="00EF3203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FAC020" w14:textId="74F456AC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241</w:t>
      </w:r>
      <w:r w:rsidRPr="009B0D7D">
        <w:rPr>
          <w:bCs/>
          <w:color w:val="000000"/>
          <w:sz w:val="28"/>
          <w:szCs w:val="28"/>
          <w:lang w:val="en-US"/>
        </w:rPr>
        <w:t>F</w:t>
      </w:r>
      <w:r w:rsidRPr="009B0D7D">
        <w:rPr>
          <w:bCs/>
          <w:color w:val="000000"/>
          <w:sz w:val="28"/>
          <w:szCs w:val="28"/>
        </w:rPr>
        <w:t>300000 Региональный проект «Обеспечение устойчивого сокращения непригодного для проживания жилищного фонда»</w:t>
      </w:r>
    </w:p>
    <w:p w14:paraId="5CAE04E9" w14:textId="1AFF4560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</w:p>
    <w:p w14:paraId="1DA2DF9A" w14:textId="68C9367E" w:rsidR="00AC0B6C" w:rsidRDefault="00EF3203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«Обеспечение устойчивого сокращения непригодного для проживания жилищного фонда».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lastRenderedPageBreak/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7175133" w14:textId="77777777" w:rsidR="003301AA" w:rsidRPr="007437D5" w:rsidRDefault="003301A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CB0BE7" w14:textId="77777777" w:rsidR="004B57FF" w:rsidRPr="00F73B42" w:rsidRDefault="004B57FF" w:rsidP="00071EE3">
      <w:pPr>
        <w:ind w:firstLine="567"/>
        <w:jc w:val="both"/>
        <w:rPr>
          <w:bCs/>
          <w:sz w:val="28"/>
          <w:szCs w:val="28"/>
        </w:rPr>
      </w:pP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Pr="009D50C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0965DC0" w14:textId="7B2C28CC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16A036E2" w14:textId="77777777" w:rsidR="007E6F98" w:rsidRP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6C96C1C6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1772BD66" w14:textId="77777777" w:rsidR="00AA269C" w:rsidRDefault="00AA269C" w:rsidP="007C677D">
      <w:pPr>
        <w:ind w:firstLine="567"/>
        <w:jc w:val="both"/>
        <w:rPr>
          <w:bCs/>
          <w:sz w:val="28"/>
          <w:szCs w:val="28"/>
        </w:rPr>
      </w:pPr>
    </w:p>
    <w:p w14:paraId="40D3FBBB" w14:textId="48778F24" w:rsid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0100FB59" w14:textId="21D0CA6F" w:rsidR="00AA269C" w:rsidRP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63D576CF" w14:textId="0BC69739" w:rsidR="002272E3" w:rsidRPr="007A4A96" w:rsidRDefault="002272E3" w:rsidP="007C677D">
      <w:pPr>
        <w:ind w:firstLine="567"/>
        <w:jc w:val="both"/>
        <w:rPr>
          <w:bCs/>
          <w:sz w:val="28"/>
          <w:szCs w:val="28"/>
        </w:rPr>
      </w:pPr>
    </w:p>
    <w:p w14:paraId="289A5B2F" w14:textId="2D319349" w:rsidR="007C677D" w:rsidRP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7BDA4DFB" w14:textId="4608ED7A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20050 Проектирование туристического кода центра города Смоленска.</w:t>
      </w:r>
    </w:p>
    <w:p w14:paraId="5F8B42A7" w14:textId="71DCF26E" w:rsidR="006171D0" w:rsidRPr="00CD19AC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туристического кода центра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 xml:space="preserve">реализацию проектов, направленных на расширение и укрепление </w:t>
      </w:r>
      <w:r w:rsidR="008E2D20" w:rsidRPr="00BC609B">
        <w:rPr>
          <w:bCs/>
          <w:color w:val="000000"/>
          <w:sz w:val="28"/>
          <w:szCs w:val="28"/>
        </w:rPr>
        <w:lastRenderedPageBreak/>
        <w:t>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lastRenderedPageBreak/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</w:t>
      </w:r>
      <w:r>
        <w:rPr>
          <w:bCs/>
          <w:sz w:val="28"/>
          <w:szCs w:val="28"/>
        </w:rPr>
        <w:lastRenderedPageBreak/>
        <w:t>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5FB26CC6" w14:textId="77777777" w:rsidR="0080359B" w:rsidRDefault="0080359B" w:rsidP="0080359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5B03D27A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4B561689" w14:textId="3C319B75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625A6B4" w14:textId="7D792100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F4067F" w14:textId="71743584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235EB30" w14:textId="3CF4F5B2" w:rsidR="009D50C8" w:rsidRPr="00700EA9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A47EF10" w14:textId="77777777" w:rsidR="00722637" w:rsidRPr="007437D5" w:rsidRDefault="0072263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4AAF0B5" w14:textId="200638C6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A463DD">
        <w:rPr>
          <w:bCs/>
          <w:color w:val="000000"/>
          <w:sz w:val="28"/>
          <w:szCs w:val="28"/>
        </w:rPr>
        <w:t>4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3CE13CED" w14:textId="4487B5A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27EB1C87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B22503" w14:textId="77777777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D4222B" w:rsidRPr="00A463DD">
        <w:rPr>
          <w:bCs/>
          <w:color w:val="000000"/>
          <w:sz w:val="28"/>
          <w:szCs w:val="28"/>
          <w:lang w:val="en-US"/>
        </w:rPr>
        <w:t>S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2A429FE2" w14:textId="7777777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 xml:space="preserve"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</w:t>
      </w:r>
      <w:r w:rsidR="00A87C2C">
        <w:rPr>
          <w:bCs/>
          <w:color w:val="000000"/>
          <w:sz w:val="28"/>
          <w:szCs w:val="28"/>
        </w:rPr>
        <w:lastRenderedPageBreak/>
        <w:t>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lastRenderedPageBreak/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Pr="00295C93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49153836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4E1A3E2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6CADA5B7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5CBB49C1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проведение мероприятий по обеспечению деятельности </w:t>
      </w:r>
      <w:r>
        <w:rPr>
          <w:bCs/>
          <w:color w:val="000000"/>
          <w:sz w:val="28"/>
          <w:szCs w:val="28"/>
        </w:rPr>
        <w:lastRenderedPageBreak/>
        <w:t>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3CEBE8F4" w14:textId="4D9E15BA" w:rsidR="00D23CB8" w:rsidRDefault="00D23CB8" w:rsidP="00D23CB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4154B03B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03B4C045" w14:textId="781232DE" w:rsidR="00AE46C3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77777777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BD6B7BE" w14:textId="5F9987F0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53330 Государственная поддержка региональных программ по проектированию туристского кода центра города Смоленска</w:t>
      </w:r>
    </w:p>
    <w:p w14:paraId="5B9E4EDF" w14:textId="41AEC90B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государственную поддержку региональных программ по проектированию туристского кода центра города Смоленска.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80330 Обеспечение развития и укрепления материально-технической базы муниципальных учреждений культуры.</w:t>
      </w:r>
    </w:p>
    <w:p w14:paraId="230A162E" w14:textId="77777777" w:rsidR="00A5736B" w:rsidRDefault="00A5736B" w:rsidP="00A5736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19A8DB1A" w14:textId="55019EF4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119F161C" w14:textId="410D103F" w:rsidR="009A190A" w:rsidRPr="007437D5" w:rsidRDefault="009A190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91CB6CF" w14:textId="567F5EC1" w:rsidR="00184DF9" w:rsidRP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28275332" w14:textId="77777777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523B1236" w14:textId="0D0C5803" w:rsidR="009B43B6" w:rsidRDefault="009B43B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54530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512C6514" w14:textId="796C5354" w:rsidR="009B43B6" w:rsidRDefault="009B43B6" w:rsidP="009B43B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2D992888" w14:textId="2F2EA0A9" w:rsidR="009B43B6" w:rsidRPr="00295C93" w:rsidRDefault="009B43B6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2D9DE332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</w:p>
    <w:p w14:paraId="1D21C56A" w14:textId="023A87AD" w:rsidR="00BC609B" w:rsidRDefault="00BC609B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55191 Государственная поддержка отрасли культуры (приобретение музыкальных инструментов, оборудования и материалов для детских школ искусств и училищ).</w:t>
      </w:r>
    </w:p>
    <w:p w14:paraId="1A73B8E3" w14:textId="1D4DA5BD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4A63999" w14:textId="72BAB6CD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0003C4FF" w14:textId="2BA91B1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1821562" w14:textId="0A861FA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81920 Разработка документов транспортного планирования.</w:t>
      </w:r>
    </w:p>
    <w:p w14:paraId="5679FCA6" w14:textId="6BD59257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документов транспортного планирования.</w:t>
      </w:r>
    </w:p>
    <w:p w14:paraId="729C72F9" w14:textId="76F3AAD9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EE325A" w14:textId="72B13F0F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82030 Проектирование туристского кода центра города Смоленска.</w:t>
      </w:r>
    </w:p>
    <w:p w14:paraId="14CD09EE" w14:textId="790F9584" w:rsidR="006F2178" w:rsidRPr="003F62B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туристского кода центра города Смоленска.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 xml:space="preserve"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</w:t>
      </w:r>
      <w:r w:rsidRPr="00960F67">
        <w:rPr>
          <w:bCs/>
          <w:color w:val="000000"/>
          <w:sz w:val="28"/>
          <w:szCs w:val="28"/>
        </w:rPr>
        <w:lastRenderedPageBreak/>
        <w:t>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15914499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665FE9F0" w14:textId="03F47E6A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55A24D85" w14:textId="4E84DD2E" w:rsidR="00E64F50" w:rsidRDefault="00E64F50" w:rsidP="00071EE3">
      <w:pPr>
        <w:ind w:firstLine="567"/>
        <w:jc w:val="both"/>
        <w:rPr>
          <w:bCs/>
          <w:sz w:val="28"/>
          <w:szCs w:val="28"/>
        </w:rPr>
      </w:pPr>
    </w:p>
    <w:p w14:paraId="5A25FCD5" w14:textId="201340F8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21910 Реализация проекта туристического кода центра города Смоленска.</w:t>
      </w:r>
    </w:p>
    <w:p w14:paraId="1DB03AB8" w14:textId="07CC31B9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проекта туристического кода центра города Смоленска.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19DCDD55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21970 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платежеспособности.</w:t>
      </w:r>
    </w:p>
    <w:p w14:paraId="59EBCA58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платежеспособности.</w:t>
      </w:r>
    </w:p>
    <w:p w14:paraId="4923D048" w14:textId="45BE74F3" w:rsidR="00527189" w:rsidRPr="00CD19AC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lastRenderedPageBreak/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P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70BF7"/>
    <w:rsid w:val="00070FDC"/>
    <w:rsid w:val="000716C2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4AA5"/>
    <w:rsid w:val="00165AB5"/>
    <w:rsid w:val="00166B7B"/>
    <w:rsid w:val="00166B93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25A7"/>
    <w:rsid w:val="00552ECB"/>
    <w:rsid w:val="005539B8"/>
    <w:rsid w:val="00555F85"/>
    <w:rsid w:val="00561D48"/>
    <w:rsid w:val="005650F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5060"/>
    <w:rsid w:val="00727572"/>
    <w:rsid w:val="007300F6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50076"/>
    <w:rsid w:val="00752207"/>
    <w:rsid w:val="00752F94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3F12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AA1"/>
    <w:rsid w:val="00A80F94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CCE"/>
    <w:rsid w:val="00B42CBF"/>
    <w:rsid w:val="00B44312"/>
    <w:rsid w:val="00B45FF1"/>
    <w:rsid w:val="00B478BC"/>
    <w:rsid w:val="00B507D3"/>
    <w:rsid w:val="00B52115"/>
    <w:rsid w:val="00B52F5C"/>
    <w:rsid w:val="00B547C5"/>
    <w:rsid w:val="00B561E3"/>
    <w:rsid w:val="00B57377"/>
    <w:rsid w:val="00B64D6C"/>
    <w:rsid w:val="00B65089"/>
    <w:rsid w:val="00B65809"/>
    <w:rsid w:val="00B65F96"/>
    <w:rsid w:val="00B66D93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86E48"/>
    <w:rsid w:val="00D90504"/>
    <w:rsid w:val="00D914B2"/>
    <w:rsid w:val="00D9159D"/>
    <w:rsid w:val="00D93639"/>
    <w:rsid w:val="00D954F4"/>
    <w:rsid w:val="00D95C88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62A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C69"/>
    <w:rsid w:val="00FA0607"/>
    <w:rsid w:val="00FA0F8F"/>
    <w:rsid w:val="00FA2AED"/>
    <w:rsid w:val="00FA4D21"/>
    <w:rsid w:val="00FA581F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65</Pages>
  <Words>19570</Words>
  <Characters>111549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26</cp:revision>
  <cp:lastPrinted>2020-11-27T08:16:00Z</cp:lastPrinted>
  <dcterms:created xsi:type="dcterms:W3CDTF">2023-06-26T07:03:00Z</dcterms:created>
  <dcterms:modified xsi:type="dcterms:W3CDTF">2023-06-27T13:42:00Z</dcterms:modified>
</cp:coreProperties>
</file>