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84" w:rsidRDefault="00724084" w:rsidP="00724084">
      <w:pPr>
        <w:pStyle w:val="1"/>
        <w:ind w:left="25" w:right="7"/>
      </w:pPr>
      <w:r>
        <w:t xml:space="preserve">ПАМЯТКА ПО АНТИТЕРРОРИСТИЧЕСКОЙ БЕЗОПАСНОСТИ </w:t>
      </w:r>
    </w:p>
    <w:p w:rsidR="00724084" w:rsidRDefault="00724084" w:rsidP="00724084">
      <w:pPr>
        <w:spacing w:after="41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Обращайте внимание на подозрительных людей, предметы, на любые подозрительные мелочи. Сообщайте </w:t>
      </w:r>
      <w:proofErr w:type="gramStart"/>
      <w:r>
        <w:t>обо всем подозрительном сотрудникам</w:t>
      </w:r>
      <w:proofErr w:type="gramEnd"/>
      <w:r>
        <w:t xml:space="preserve"> правоохранительных органов. </w:t>
      </w:r>
    </w:p>
    <w:p w:rsidR="00724084" w:rsidRDefault="00724084" w:rsidP="00724084">
      <w:pPr>
        <w:spacing w:after="41" w:line="259" w:lineRule="auto"/>
        <w:ind w:left="36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Остерегайтесь людей с большими сумками и чемоданами, особенно, если они находятся в месте, не подходящем для такой поклажи.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молитву).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Никогда не принимайте от незнакомцев пакеты и сумки, не оставляйте свои сумки без присмотра.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Ознакомьтесь с планом эвакуации, узнайте, где находятся резервные выходы из здания. </w:t>
      </w:r>
    </w:p>
    <w:p w:rsidR="00724084" w:rsidRDefault="00724084" w:rsidP="00724084">
      <w:pPr>
        <w:spacing w:after="90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lastRenderedPageBreak/>
        <w:t xml:space="preserve">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 </w:t>
      </w:r>
    </w:p>
    <w:p w:rsidR="00724084" w:rsidRDefault="00724084" w:rsidP="00724084">
      <w:pPr>
        <w:spacing w:after="9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Возвращайтесь в покинутое помещение только после разрешения ответственных лиц.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Получив сообщение от руководства или правоохранительных органов о начале эвакуации, соблюдайте спокойствие и четко выполняйте их команды.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Старайтесь не поддаваться панике, что бы ни произошло. </w:t>
      </w:r>
    </w:p>
    <w:p w:rsidR="00724084" w:rsidRDefault="00724084" w:rsidP="00724084">
      <w:pPr>
        <w:spacing w:after="0" w:line="259" w:lineRule="auto"/>
        <w:ind w:left="720" w:firstLine="0"/>
      </w:pPr>
      <w:r>
        <w:t xml:space="preserve"> </w:t>
      </w:r>
    </w:p>
    <w:p w:rsidR="00724084" w:rsidRDefault="00724084" w:rsidP="00724084">
      <w:pPr>
        <w:spacing w:after="0" w:line="259" w:lineRule="auto"/>
        <w:ind w:left="720" w:firstLine="0"/>
      </w:pPr>
      <w:r>
        <w:t xml:space="preserve"> </w:t>
      </w:r>
    </w:p>
    <w:p w:rsidR="00724084" w:rsidRDefault="00724084" w:rsidP="00724084">
      <w:pPr>
        <w:spacing w:after="22" w:line="259" w:lineRule="auto"/>
        <w:ind w:left="720" w:firstLine="0"/>
      </w:pPr>
      <w:r>
        <w:t xml:space="preserve"> </w:t>
      </w:r>
    </w:p>
    <w:p w:rsidR="00724084" w:rsidRDefault="00724084" w:rsidP="00724084">
      <w:pPr>
        <w:spacing w:after="0" w:line="259" w:lineRule="auto"/>
        <w:ind w:left="429"/>
      </w:pPr>
      <w:r>
        <w:rPr>
          <w:b/>
          <w:color w:val="FF0000"/>
        </w:rPr>
        <w:t xml:space="preserve">ОБНАРУЖЕНИЕ ПОДОЗРИТЕЛЬНОГО ПРЕДМЕТА, КОТОРЫЙ </w:t>
      </w:r>
    </w:p>
    <w:p w:rsidR="00724084" w:rsidRDefault="00724084" w:rsidP="00724084">
      <w:pPr>
        <w:spacing w:after="0" w:line="259" w:lineRule="auto"/>
        <w:ind w:left="1200"/>
      </w:pPr>
      <w:r>
        <w:rPr>
          <w:b/>
          <w:color w:val="FF0000"/>
        </w:rPr>
        <w:t xml:space="preserve">МОЖЕТ ОКАЗАТЬСЯ ВЗРЫВНЫМ УСТРОЙСТВОМ </w:t>
      </w:r>
    </w:p>
    <w:p w:rsidR="00724084" w:rsidRDefault="00724084" w:rsidP="00724084">
      <w:pPr>
        <w:spacing w:after="41" w:line="259" w:lineRule="auto"/>
        <w:ind w:left="95" w:firstLine="0"/>
        <w:jc w:val="center"/>
      </w:pPr>
      <w:r>
        <w:rPr>
          <w:color w:val="FF0000"/>
        </w:rP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Если обнаруженный предмет не должен, по вашему мнению, находиться в этом месте, не оставляйте этот факт без внимания. </w:t>
      </w:r>
    </w:p>
    <w:p w:rsidR="00724084" w:rsidRDefault="00724084" w:rsidP="00724084">
      <w:pPr>
        <w:spacing w:after="41" w:line="259" w:lineRule="auto"/>
        <w:ind w:left="36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Не прикасайтесь на улице к предметам, лежащим на земле. </w:t>
      </w:r>
    </w:p>
    <w:p w:rsidR="00724084" w:rsidRDefault="00724084" w:rsidP="00724084">
      <w:pPr>
        <w:spacing w:after="90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Если вы обнаружили забытую или бесхозную вещь, опросите людей, находящихся рядом. Не подбирайте бесхозных вещей, как бы привлекательно они не выглядели. Постарайтесь установить, чья она и кто ее мог оставить. Если хозяин не установлен, немедленно сообщите о находке начальнику, оперативному дежурному, сообщите в правоохранительные органы. </w:t>
      </w:r>
    </w:p>
    <w:p w:rsidR="00724084" w:rsidRDefault="00724084" w:rsidP="00724084">
      <w:pPr>
        <w:spacing w:after="9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Не пытайтесь заглянуть внутрь подозрительного пакета, коробки, иного предмета, не трогайте, не передвигайте, не вскрывайте обнаруженный предмет – это может привести к их взрыву, многочисленным жертвам и разрушениям.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Зафиксируйте время обнаружения предмета. </w:t>
      </w:r>
    </w:p>
    <w:p w:rsidR="00724084" w:rsidRDefault="00724084" w:rsidP="00724084">
      <w:pPr>
        <w:spacing w:after="9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lastRenderedPageBreak/>
        <w:t xml:space="preserve">Постарайтесь сделать все возможное, чтобы люди отошли как можно дальше от находки. Сами удалитесь на безопасное расстояние.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Обязательно дождитесь прибытия оперативно-следственной группы (помните, что вы являетесь очень важным очевидцем). </w:t>
      </w:r>
    </w:p>
    <w:p w:rsidR="00724084" w:rsidRDefault="00724084" w:rsidP="00724084">
      <w:pPr>
        <w:spacing w:after="0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1"/>
        </w:numPr>
        <w:ind w:hanging="360"/>
      </w:pPr>
      <w:r>
        <w:t xml:space="preserve"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 </w:t>
      </w:r>
    </w:p>
    <w:p w:rsidR="00724084" w:rsidRDefault="00724084" w:rsidP="00724084">
      <w:pPr>
        <w:spacing w:after="0" w:line="259" w:lineRule="auto"/>
        <w:ind w:left="720" w:firstLine="0"/>
      </w:pPr>
      <w:r>
        <w:t xml:space="preserve"> </w:t>
      </w:r>
    </w:p>
    <w:p w:rsidR="00724084" w:rsidRDefault="00724084" w:rsidP="00724084">
      <w:pPr>
        <w:spacing w:after="22" w:line="259" w:lineRule="auto"/>
        <w:ind w:left="720" w:firstLine="0"/>
      </w:pPr>
      <w:r>
        <w:t xml:space="preserve"> </w:t>
      </w:r>
    </w:p>
    <w:p w:rsidR="00724084" w:rsidRDefault="00724084" w:rsidP="00724084">
      <w:pPr>
        <w:pStyle w:val="1"/>
        <w:ind w:left="25"/>
      </w:pPr>
      <w:r>
        <w:t xml:space="preserve">ДЕЙСТВИЯ ПРИ УГРОЗЕ </w:t>
      </w:r>
      <w:proofErr w:type="gramStart"/>
      <w:r>
        <w:t>СОВЕРШЕНИЯ  ТЕРРОРИСТИЧЕСКОГО</w:t>
      </w:r>
      <w:proofErr w:type="gramEnd"/>
      <w:r>
        <w:t xml:space="preserve"> АКТА</w:t>
      </w:r>
      <w:r>
        <w:rPr>
          <w:b w:val="0"/>
          <w:color w:val="003300"/>
        </w:rPr>
        <w:t xml:space="preserve"> </w:t>
      </w:r>
    </w:p>
    <w:p w:rsidR="00724084" w:rsidRDefault="00724084" w:rsidP="00724084">
      <w:pPr>
        <w:spacing w:after="41" w:line="259" w:lineRule="auto"/>
        <w:ind w:left="95" w:firstLine="0"/>
        <w:jc w:val="center"/>
      </w:pPr>
      <w:r>
        <w:t xml:space="preserve"> </w:t>
      </w:r>
    </w:p>
    <w:p w:rsidR="00724084" w:rsidRDefault="00724084" w:rsidP="00724084">
      <w:pPr>
        <w:numPr>
          <w:ilvl w:val="0"/>
          <w:numId w:val="2"/>
        </w:numPr>
        <w:ind w:hanging="360"/>
      </w:pPr>
      <w:r>
        <w:t xml:space="preserve">Всегда контролируйте ситуацию вокруг себя, особенно когда находитесь в местах массового скопления людей. </w:t>
      </w:r>
    </w:p>
    <w:p w:rsidR="00724084" w:rsidRDefault="00724084" w:rsidP="00724084">
      <w:pPr>
        <w:spacing w:after="41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2"/>
        </w:numPr>
        <w:ind w:hanging="360"/>
      </w:pPr>
      <w:r>
        <w:t xml:space="preserve">Случайно узнав о готовящемся теракте, немедленно сообщите об этом в правоохранительные органы. </w:t>
      </w:r>
    </w:p>
    <w:p w:rsidR="00724084" w:rsidRDefault="00724084" w:rsidP="00724084">
      <w:pPr>
        <w:spacing w:after="9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2"/>
        </w:numPr>
        <w:ind w:hanging="360"/>
      </w:pPr>
      <w:r>
        <w:t xml:space="preserve"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 </w:t>
      </w:r>
    </w:p>
    <w:p w:rsidR="00724084" w:rsidRDefault="00724084" w:rsidP="00724084">
      <w:pPr>
        <w:spacing w:after="90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2"/>
        </w:numPr>
        <w:ind w:hanging="360"/>
      </w:pPr>
      <w:r>
        <w:t xml:space="preserve"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2"/>
        </w:numPr>
        <w:ind w:hanging="360"/>
      </w:pPr>
      <w:r>
        <w:t xml:space="preserve">При возникновении паники, когда вы находитесь в толпе: </w:t>
      </w:r>
    </w:p>
    <w:p w:rsidR="00724084" w:rsidRDefault="00724084" w:rsidP="00724084">
      <w:pPr>
        <w:spacing w:after="21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если оказались в толпе, позвольте ей нести Вас, но попытайтесь выбраться из неё; </w:t>
      </w:r>
    </w:p>
    <w:p w:rsidR="00724084" w:rsidRDefault="00724084" w:rsidP="00724084">
      <w:pPr>
        <w:spacing w:after="2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глубоко вдохните и разведите согнутые в локтях руки чуть в стороны, чтобы грудная клетка не была сдавлена; </w:t>
      </w:r>
    </w:p>
    <w:p w:rsidR="00724084" w:rsidRDefault="00724084" w:rsidP="00724084">
      <w:pPr>
        <w:spacing w:after="22" w:line="259" w:lineRule="auto"/>
        <w:ind w:left="720" w:firstLine="0"/>
      </w:pPr>
      <w:r>
        <w:lastRenderedPageBreak/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стремитесь оказаться подальше от высоких и крупных людей, людей с громоздкими предметами и большими сумками; </w:t>
      </w:r>
    </w:p>
    <w:p w:rsidR="00724084" w:rsidRDefault="00724084" w:rsidP="00724084">
      <w:pPr>
        <w:spacing w:after="23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любыми способами старайтесь удержаться на ногах; </w:t>
      </w:r>
    </w:p>
    <w:p w:rsidR="00724084" w:rsidRDefault="00724084" w:rsidP="00724084">
      <w:pPr>
        <w:spacing w:after="1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не держите руки в карманах; </w:t>
      </w:r>
    </w:p>
    <w:p w:rsidR="00724084" w:rsidRDefault="00724084" w:rsidP="00724084">
      <w:pPr>
        <w:spacing w:after="2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двигаясь, поднимайте ноги как можно выше, ставьте ногу на полную стопу, не семените, не поднимайтесь на цыпочки; </w:t>
      </w:r>
    </w:p>
    <w:p w:rsidR="00724084" w:rsidRDefault="00724084" w:rsidP="00724084">
      <w:pPr>
        <w:spacing w:after="2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если давка приняла угрожающий характер, немедленно, не раздумывая, освободитесь от любой ноши, прежде всего от сумки на длинном ремне и шарфа; </w:t>
      </w:r>
    </w:p>
    <w:p w:rsidR="00724084" w:rsidRDefault="00724084" w:rsidP="00724084">
      <w:pPr>
        <w:spacing w:after="21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если что-то уронили, ни в коем случае не наклоняйтесь, чтобы поднять; </w:t>
      </w:r>
    </w:p>
    <w:p w:rsidR="00724084" w:rsidRDefault="00724084" w:rsidP="00724084">
      <w:pPr>
        <w:spacing w:after="2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если вы упали, постарайтесь как можно быстрее подняться на ноги, при этом не опирайтесь на руки (их отдавят либо сломают). </w:t>
      </w:r>
    </w:p>
    <w:p w:rsidR="00724084" w:rsidRDefault="00724084" w:rsidP="00724084">
      <w:pPr>
        <w:ind w:left="730"/>
      </w:pPr>
      <w:r>
        <w:t xml:space="preserve">Старайтесь хоть на мгновение встать на подошвы или на носки. Обретя опору, "выныривайте", резко оттолкнувшись от земли ногами; </w:t>
      </w:r>
    </w:p>
    <w:p w:rsidR="00724084" w:rsidRDefault="00724084" w:rsidP="00724084">
      <w:pPr>
        <w:spacing w:after="2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если встать не удается, свернитесь клубком, защитите голову предплечьями, а ладонями прикройте затылок; </w:t>
      </w:r>
    </w:p>
    <w:p w:rsidR="00724084" w:rsidRDefault="00724084" w:rsidP="00724084">
      <w:pPr>
        <w:spacing w:after="21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попав в переполненное людьми помещение, заранее определите, какие места при возникновении экстремальной ситуации наиболее опасны (стеклянные двери и перегородки и т.п.), обратите внимание на запасные и аварийные выходы, мысленно проделайте путь к ним; </w:t>
      </w:r>
    </w:p>
    <w:p w:rsidR="00724084" w:rsidRDefault="00724084" w:rsidP="00724084">
      <w:pPr>
        <w:spacing w:after="2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2"/>
        </w:numPr>
        <w:ind w:hanging="173"/>
      </w:pPr>
      <w:r>
        <w:t xml:space="preserve">легче всего укрыться от толпы в углах зала или вблизи стен, но сложнее оттуда добираться до выхода. </w:t>
      </w:r>
    </w:p>
    <w:p w:rsidR="00724084" w:rsidRDefault="00724084" w:rsidP="00724084">
      <w:pPr>
        <w:spacing w:after="0" w:line="259" w:lineRule="auto"/>
        <w:ind w:left="720" w:firstLine="0"/>
      </w:pPr>
      <w:r>
        <w:t xml:space="preserve"> </w:t>
      </w:r>
    </w:p>
    <w:p w:rsidR="00724084" w:rsidRDefault="00724084" w:rsidP="00724084">
      <w:pPr>
        <w:spacing w:after="21" w:line="259" w:lineRule="auto"/>
        <w:ind w:left="720" w:firstLine="0"/>
      </w:pPr>
      <w:r>
        <w:t xml:space="preserve">  </w:t>
      </w:r>
    </w:p>
    <w:p w:rsidR="00724084" w:rsidRDefault="00724084" w:rsidP="00724084">
      <w:pPr>
        <w:pStyle w:val="1"/>
        <w:ind w:left="25" w:right="6"/>
      </w:pPr>
      <w:r>
        <w:t>ЗАХВАТ В ЗАЛОЖНИКИ</w:t>
      </w:r>
      <w:r>
        <w:rPr>
          <w:b w:val="0"/>
        </w:rPr>
        <w:t xml:space="preserve"> </w:t>
      </w:r>
    </w:p>
    <w:p w:rsidR="00724084" w:rsidRDefault="00724084" w:rsidP="00724084">
      <w:pPr>
        <w:spacing w:after="0" w:line="259" w:lineRule="auto"/>
        <w:ind w:left="0" w:firstLine="0"/>
      </w:pPr>
      <w:r>
        <w:t xml:space="preserve"> </w:t>
      </w:r>
    </w:p>
    <w:p w:rsidR="00724084" w:rsidRDefault="00724084" w:rsidP="00724084">
      <w:pPr>
        <w:ind w:left="10"/>
      </w:pPr>
      <w:r>
        <w:lastRenderedPageBreak/>
        <w:t xml:space="preserve"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 Во всех случаях ваша жизнь становиться предметом торга для террористов. Захват может произойти в транспорте, в учреждении, на улице, в квартире.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ind w:left="10"/>
      </w:pPr>
      <w:r>
        <w:t xml:space="preserve">В случае нападения на здание, помещение в котором вы находитесь: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ind w:left="10"/>
      </w:pPr>
      <w:r>
        <w:t xml:space="preserve">используйте любое доступное укрытие;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ind w:left="10"/>
      </w:pPr>
      <w:r>
        <w:t xml:space="preserve">падайте даже в грязь, не бегите;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ind w:left="10"/>
      </w:pPr>
      <w:r>
        <w:t xml:space="preserve">закройте голову и отвернитесь от стороны атаки. </w:t>
      </w:r>
    </w:p>
    <w:p w:rsidR="00724084" w:rsidRDefault="00724084" w:rsidP="00724084">
      <w:pPr>
        <w:spacing w:after="0" w:line="259" w:lineRule="auto"/>
        <w:ind w:left="0" w:firstLine="0"/>
      </w:pPr>
      <w:r>
        <w:t xml:space="preserve"> </w:t>
      </w:r>
    </w:p>
    <w:p w:rsidR="00724084" w:rsidRDefault="00724084" w:rsidP="00724084">
      <w:pPr>
        <w:ind w:left="10"/>
      </w:pPr>
      <w:r>
        <w:t xml:space="preserve">В ситуации, когда проявились признаки угрозы захвата заложников, постарайтесь избежать попадания в их число. Немедленно покиньте опасную зону или спрячьтесь. Спрятавшись, дождитесь ухода террористов и при первой возможности покиньте убежище и удалитесь. Исключением являются ситуации, когда Вы оказались в поле зрения террористов или высока вероятность встречи с ними. Заметив направляющуюся к вам вооруженную или подозрительную группу людей, немедленно бегите. </w:t>
      </w:r>
    </w:p>
    <w:p w:rsidR="00724084" w:rsidRDefault="00724084" w:rsidP="00724084">
      <w:pPr>
        <w:spacing w:after="0" w:line="259" w:lineRule="auto"/>
        <w:ind w:left="0" w:firstLine="0"/>
      </w:pPr>
      <w:r>
        <w:t xml:space="preserve"> </w:t>
      </w:r>
    </w:p>
    <w:p w:rsidR="00724084" w:rsidRDefault="00724084" w:rsidP="00724084">
      <w:pPr>
        <w:ind w:left="10"/>
      </w:pPr>
      <w:r>
        <w:t xml:space="preserve">Не помогайте силам безопасности, если полностью не уверены в эффективности подобных действий. Если вы оказались в заложниках, рекомендуем придерживаться следующих правил поведения: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t xml:space="preserve"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t xml:space="preserve">будьте готовы к применению террористами повязок на глаза, кляпов, наручников или веревок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t xml:space="preserve">переносите лишения, оскорбления и унижения, не смотрите преступникам в глаза (для нервного человека это сигнал к агрессии), не ведите себя вызывающе;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lastRenderedPageBreak/>
        <w:t xml:space="preserve">не пытайтесь оказывать сопротивление, не проявляйте ненужного героизма, пытаясь разоружить бандита или прорваться к выходу или окну; </w:t>
      </w:r>
    </w:p>
    <w:p w:rsidR="00724084" w:rsidRDefault="00724084" w:rsidP="00724084">
      <w:pPr>
        <w:spacing w:after="24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t xml:space="preserve">если вас заставляют выйти из помещения, говоря, что вы взяты в заложники, не сопротивляйтесь;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t xml:space="preserve">если с вами находятся дети, найдите для них безопасное место, постарайтесь закрыть их от случайных пуль, по возможности находитесь рядом с ними; </w:t>
      </w:r>
    </w:p>
    <w:p w:rsidR="00724084" w:rsidRDefault="00724084" w:rsidP="00724084">
      <w:pPr>
        <w:spacing w:after="24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t xml:space="preserve"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 </w:t>
      </w:r>
    </w:p>
    <w:p w:rsidR="00724084" w:rsidRDefault="00724084" w:rsidP="00724084">
      <w:pPr>
        <w:spacing w:after="21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t xml:space="preserve">в случае, когда необходима медицинская помощь, говорите спокойно и кратко, не нервируя бандитов, ничего не предпринимайте, пока не получите разрешения. </w:t>
      </w:r>
    </w:p>
    <w:p w:rsidR="00724084" w:rsidRDefault="00724084" w:rsidP="00724084">
      <w:pPr>
        <w:spacing w:after="0" w:line="259" w:lineRule="auto"/>
        <w:ind w:left="0" w:firstLine="0"/>
      </w:pPr>
      <w:r>
        <w:t xml:space="preserve"> </w:t>
      </w:r>
    </w:p>
    <w:p w:rsidR="00724084" w:rsidRDefault="00724084" w:rsidP="00724084">
      <w:pPr>
        <w:ind w:left="10"/>
      </w:pPr>
      <w:r>
        <w:t xml:space="preserve">Во время проведения спецслужбами операции по вашему освобождению неукоснительно соблюдайте следующие требования: - лежите на полу лицом вниз, голову закройте руками и не двигайтесь;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t xml:space="preserve">ни в коем случае не бегите навстречу сотрудникам спецслужб или от них, так как они могут принять вас за преступника;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0"/>
          <w:numId w:val="3"/>
        </w:numPr>
      </w:pPr>
      <w:r>
        <w:t xml:space="preserve">если есть возможность, держитесь подальше от проемов дверей и окон. </w:t>
      </w:r>
    </w:p>
    <w:p w:rsidR="00724084" w:rsidRDefault="00724084" w:rsidP="00724084">
      <w:pPr>
        <w:spacing w:after="0" w:line="259" w:lineRule="auto"/>
        <w:ind w:left="0" w:firstLine="0"/>
      </w:pPr>
      <w:r>
        <w:t xml:space="preserve"> </w:t>
      </w:r>
    </w:p>
    <w:p w:rsidR="00724084" w:rsidRDefault="00724084" w:rsidP="00724084">
      <w:pPr>
        <w:spacing w:after="22" w:line="259" w:lineRule="auto"/>
        <w:ind w:left="0" w:firstLine="0"/>
      </w:pPr>
      <w:r>
        <w:t xml:space="preserve"> </w:t>
      </w:r>
    </w:p>
    <w:p w:rsidR="00724084" w:rsidRDefault="00724084" w:rsidP="00724084">
      <w:pPr>
        <w:spacing w:after="0" w:line="259" w:lineRule="auto"/>
        <w:ind w:left="429"/>
      </w:pPr>
      <w:r>
        <w:rPr>
          <w:b/>
          <w:color w:val="FF0000"/>
        </w:rPr>
        <w:t xml:space="preserve">ДЕЙСТВИЯ ПРИ СОВЕРШЕНИИ ТЕРРОРИСТИЧЕСКОГО АКТА </w:t>
      </w:r>
    </w:p>
    <w:p w:rsidR="00724084" w:rsidRDefault="00724084" w:rsidP="00724084">
      <w:pPr>
        <w:spacing w:after="23" w:line="259" w:lineRule="auto"/>
        <w:ind w:left="95" w:firstLine="0"/>
        <w:jc w:val="center"/>
      </w:pPr>
      <w:r>
        <w:rPr>
          <w:color w:val="FF0000"/>
        </w:rPr>
        <w:t xml:space="preserve"> </w:t>
      </w:r>
    </w:p>
    <w:p w:rsidR="00724084" w:rsidRDefault="00724084" w:rsidP="00724084">
      <w:pPr>
        <w:ind w:left="10"/>
      </w:pPr>
      <w:r>
        <w:t xml:space="preserve">После взрыва необходимо следовать важным правилам: </w:t>
      </w:r>
    </w:p>
    <w:p w:rsidR="00724084" w:rsidRDefault="00724084" w:rsidP="00724084">
      <w:pPr>
        <w:spacing w:after="43" w:line="259" w:lineRule="auto"/>
        <w:ind w:left="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убедитесь в том, что Вы не получили серьезных травм; </w:t>
      </w:r>
    </w:p>
    <w:p w:rsidR="00724084" w:rsidRDefault="00724084" w:rsidP="00724084">
      <w:pPr>
        <w:spacing w:after="41" w:line="259" w:lineRule="auto"/>
        <w:ind w:left="36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успокойтесь и прежде чем предпринимать какие-либо действия, внимательно осмотритесь; постарайтесь по возможности оказать первую помощь другим пострадавшим; помните о возможности </w:t>
      </w:r>
      <w:r>
        <w:lastRenderedPageBreak/>
        <w:t xml:space="preserve">новых взрывов, обвалов, разрушений и, по возможности, спокойно покиньте опасное место; </w:t>
      </w:r>
    </w:p>
    <w:p w:rsidR="00724084" w:rsidRDefault="00724084" w:rsidP="00724084">
      <w:pPr>
        <w:spacing w:after="9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если вы травмированы или оказались блокированы под завалом </w:t>
      </w:r>
    </w:p>
    <w:p w:rsidR="00724084" w:rsidRDefault="00724084" w:rsidP="00724084">
      <w:pPr>
        <w:ind w:left="730"/>
      </w:pPr>
      <w:r>
        <w:t xml:space="preserve">– не старайтесь самостоятельно выбраться;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постарайтесь укрепить "потолок" находящимися рядом обломками мебели издания; </w:t>
      </w:r>
    </w:p>
    <w:p w:rsidR="00724084" w:rsidRDefault="00724084" w:rsidP="00724084">
      <w:pPr>
        <w:spacing w:after="91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отодвиньте от себя острые предметы; </w:t>
      </w:r>
    </w:p>
    <w:p w:rsidR="00724084" w:rsidRDefault="00724084" w:rsidP="00724084">
      <w:pPr>
        <w:spacing w:after="90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если у вас есть мобильный телефон – позвоните спасателям по телефону "112";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закройте нос и рот носовым платком и одеждой, по возможности влажными; </w:t>
      </w:r>
    </w:p>
    <w:p w:rsidR="00724084" w:rsidRDefault="00724084" w:rsidP="00724084">
      <w:pPr>
        <w:spacing w:after="9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стучать с целью привлечения внимания спасателей лучше по трубам, используя для этого периоды остановки в работе спасательного оборудования («минуты тишины»);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кричите только тогда, когда услышали голоса спасателей – иначе есть риск задохнуться от пыли; </w:t>
      </w:r>
    </w:p>
    <w:p w:rsidR="00724084" w:rsidRDefault="00724084" w:rsidP="00724084">
      <w:pPr>
        <w:spacing w:after="91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ни в коем случае не разжигайте огонь; </w:t>
      </w:r>
    </w:p>
    <w:p w:rsidR="00724084" w:rsidRDefault="00724084" w:rsidP="00724084">
      <w:pPr>
        <w:spacing w:after="9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если тяжелым предметом придавило ногу или руку – старайтесь массировать ее для поддержания циркуляции крови; </w:t>
      </w:r>
    </w:p>
    <w:p w:rsidR="00724084" w:rsidRDefault="00724084" w:rsidP="00724084">
      <w:pPr>
        <w:spacing w:after="21" w:line="259" w:lineRule="auto"/>
        <w:ind w:left="720" w:firstLine="0"/>
      </w:pPr>
      <w:r>
        <w:t xml:space="preserve"> </w:t>
      </w:r>
    </w:p>
    <w:p w:rsidR="00724084" w:rsidRDefault="00724084" w:rsidP="00724084">
      <w:pPr>
        <w:ind w:left="730"/>
      </w:pPr>
      <w:r>
        <w:t xml:space="preserve">При пожаре необходимо: </w:t>
      </w:r>
    </w:p>
    <w:p w:rsidR="00724084" w:rsidRDefault="00724084" w:rsidP="00724084">
      <w:pPr>
        <w:spacing w:after="9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пригнуться как можно ниже, стараясь выбраться из здания как можно быстрее;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обмотать лицо влажными тряпками или одеждой, чтобы дышать через них;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lastRenderedPageBreak/>
        <w:t xml:space="preserve">если в здании пожар, а перед вами закрытая дверь, предварительно потрогайте ручку тыльной стороной ладони, – если она не горячая, откройте дверь и проверьте, есть ли в соседнем помещении дым или огонь, после этого проходите, если ручка двери или сама дверь горячая, – не открывайте ее;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3"/>
        </w:numPr>
        <w:ind w:hanging="360"/>
      </w:pPr>
      <w:r>
        <w:t xml:space="preserve">если вы не можете выбраться из здания, необходимо подать сигнал спасателям, кричать при этом следует только в крайнем случае, так как, вы можете задохнуться от дыма; лучше всего размахивать из окна каким-либо предметом или одеждой. </w:t>
      </w:r>
    </w:p>
    <w:p w:rsidR="00724084" w:rsidRDefault="00724084" w:rsidP="00724084">
      <w:pPr>
        <w:spacing w:after="0" w:line="259" w:lineRule="auto"/>
        <w:ind w:left="720" w:firstLine="0"/>
      </w:pPr>
      <w:r>
        <w:t xml:space="preserve"> </w:t>
      </w:r>
    </w:p>
    <w:p w:rsidR="00724084" w:rsidRDefault="00724084" w:rsidP="00724084">
      <w:pPr>
        <w:spacing w:after="0" w:line="259" w:lineRule="auto"/>
        <w:ind w:left="720" w:firstLine="0"/>
      </w:pPr>
      <w:r>
        <w:t xml:space="preserve"> </w:t>
      </w:r>
    </w:p>
    <w:p w:rsidR="00724084" w:rsidRDefault="00724084" w:rsidP="00724084">
      <w:pPr>
        <w:spacing w:after="0" w:line="259" w:lineRule="auto"/>
        <w:ind w:left="720" w:firstLine="0"/>
      </w:pPr>
      <w:r>
        <w:t xml:space="preserve"> </w:t>
      </w:r>
    </w:p>
    <w:p w:rsidR="00724084" w:rsidRDefault="00724084" w:rsidP="00724084">
      <w:pPr>
        <w:pStyle w:val="1"/>
        <w:ind w:left="25" w:right="15"/>
      </w:pPr>
      <w:r>
        <w:t>Методические рекомендации по действиям персонала при поступлении по телефону сообщения об угрозе терроризма</w:t>
      </w:r>
      <w:r>
        <w:rPr>
          <w:b w:val="0"/>
        </w:rPr>
        <w:t xml:space="preserve"> </w:t>
      </w:r>
    </w:p>
    <w:p w:rsidR="00724084" w:rsidRDefault="00724084" w:rsidP="00724084">
      <w:pPr>
        <w:spacing w:after="70" w:line="259" w:lineRule="auto"/>
        <w:ind w:left="0" w:firstLine="0"/>
      </w:pPr>
      <w:r>
        <w:t xml:space="preserve"> </w:t>
      </w:r>
    </w:p>
    <w:p w:rsidR="00724084" w:rsidRDefault="00724084" w:rsidP="00724084">
      <w:pPr>
        <w:spacing w:after="273"/>
        <w:ind w:left="10"/>
      </w:pPr>
      <w:r>
        <w:t xml:space="preserve">В связи с тем, что основным способом передачи угроз является телефонная связь, представляется необходимым более подробно раскрыть организацию и тактику действий персонала в этих ситуациях. </w:t>
      </w:r>
    </w:p>
    <w:p w:rsidR="00724084" w:rsidRDefault="00724084" w:rsidP="00724084">
      <w:pPr>
        <w:numPr>
          <w:ilvl w:val="0"/>
          <w:numId w:val="4"/>
        </w:numPr>
        <w:spacing w:after="75"/>
        <w:ind w:hanging="360"/>
      </w:pPr>
      <w:r>
        <w:t>При получении сообщения о возможном террористическом акте, необходимо зафиксировать характер телефонной связи (из автомата или телефона в помещении, с местного или междугороднего (международного) телефона и ее длительность, если имеется «АОН» - номер телефона). Для возможной идентификации личности преступника по голосу необходимо обеспечить запись сообщения, которая имеет большое значение на первоначальных этапах раскрытия преступления.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numPr>
          <w:ilvl w:val="0"/>
          <w:numId w:val="4"/>
        </w:numPr>
        <w:ind w:hanging="360"/>
      </w:pPr>
      <w:r>
        <w:t xml:space="preserve">Именно речевые особенности преступников позволяют выдвинуть версии, направленные на установление личности звонившего и возможные мотивы его (ее) действий. О реальности самой угрозы взрыва можно судить во многом по содержанию поступившего сообщения. Поэтому в плане выработки контрмер необходимо регулярно инструктировать личный состав органов внутренних дел, прежде всего сотрудников дежурных частей о правилах ведения таких переговоров. Следует разъяснять, что спокойное принятие сообщения и соответствующая постановка ряда вопросов </w:t>
      </w:r>
      <w:r>
        <w:lastRenderedPageBreak/>
        <w:t>позволяет получить от сообщающего о возможно предстоящем акте терроризма дополнительную информацию.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spacing w:after="94" w:line="259" w:lineRule="auto"/>
        <w:ind w:left="72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numPr>
          <w:ilvl w:val="0"/>
          <w:numId w:val="4"/>
        </w:numPr>
        <w:spacing w:after="54"/>
        <w:ind w:hanging="360"/>
      </w:pPr>
      <w:r>
        <w:t xml:space="preserve">Сотрудник, принявший вызов, в ходе общения должен запомнить (записать) характеристику собеседника: </w:t>
      </w:r>
    </w:p>
    <w:p w:rsidR="00724084" w:rsidRDefault="00724084" w:rsidP="00724084">
      <w:pPr>
        <w:spacing w:after="6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5"/>
        </w:numPr>
        <w:spacing w:after="54"/>
      </w:pPr>
      <w:r>
        <w:t xml:space="preserve">национальность, территориальный диалект, регион длительного проживания или рождения звонившего; </w:t>
      </w:r>
    </w:p>
    <w:p w:rsidR="00724084" w:rsidRDefault="00724084" w:rsidP="00724084">
      <w:pPr>
        <w:spacing w:after="6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5"/>
        </w:numPr>
        <w:spacing w:after="59"/>
      </w:pPr>
      <w:r>
        <w:t xml:space="preserve">наиболее часто употребляемые слова, идиоматические выражения, характерные междометия, словесные стереотипы, иностранные фразы, ругательства, профессиональные выражения; манеру обращения, что указывает на </w:t>
      </w:r>
    </w:p>
    <w:p w:rsidR="00724084" w:rsidRDefault="00724084" w:rsidP="00724084">
      <w:pPr>
        <w:ind w:left="730"/>
      </w:pPr>
      <w:r>
        <w:t xml:space="preserve">профессиональную и иную социальную принадлежность; </w:t>
      </w:r>
    </w:p>
    <w:p w:rsidR="00724084" w:rsidRDefault="00724084" w:rsidP="00724084">
      <w:pPr>
        <w:spacing w:after="72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5"/>
        </w:numPr>
      </w:pPr>
      <w:r>
        <w:t>возможное криминальное прошлое, выражающееся в употреблении жаргонных выражений, кличек, стиля «</w:t>
      </w:r>
      <w:proofErr w:type="spellStart"/>
      <w:r>
        <w:t>приблатненной</w:t>
      </w:r>
      <w:proofErr w:type="spellEnd"/>
      <w:r>
        <w:t xml:space="preserve">» подачи текста, специфических клятв и заверений, угроз, нецензурной лексики; </w:t>
      </w:r>
    </w:p>
    <w:p w:rsidR="00724084" w:rsidRDefault="00724084" w:rsidP="00724084">
      <w:pPr>
        <w:spacing w:after="70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5"/>
        </w:numPr>
        <w:spacing w:after="32"/>
      </w:pPr>
      <w:r>
        <w:t xml:space="preserve">психологические особенности, интеллектуальный, волевой, эмоциональный настрой, степень агрессивности, склонность к разумным решениям и компромиссам. </w:t>
      </w:r>
    </w:p>
    <w:p w:rsidR="00724084" w:rsidRDefault="00724084" w:rsidP="00724084">
      <w:pPr>
        <w:spacing w:after="21" w:line="259" w:lineRule="auto"/>
        <w:ind w:left="720" w:firstLine="0"/>
      </w:pPr>
      <w:r>
        <w:t xml:space="preserve"> </w:t>
      </w:r>
    </w:p>
    <w:p w:rsidR="00724084" w:rsidRDefault="00724084" w:rsidP="00724084">
      <w:pPr>
        <w:ind w:left="730"/>
      </w:pPr>
      <w:r>
        <w:t xml:space="preserve">Речь бывает спокойной, агрессивной, грубой, возбужденной, медленной, быстрой, мягкой, громкой, тихой, веселой, искаженной, бессвязной, путаной, с акцентом, хорошо поставленной, свидетельствующей о степени образования. Голос может быть нечетким, носовым, хриплым, шепелявым, глубоким, резким, с покашливанием, с глубоким дыханием, вызывать какие-либо ассоциации. </w:t>
      </w:r>
    </w:p>
    <w:p w:rsidR="00724084" w:rsidRDefault="00724084" w:rsidP="00724084">
      <w:pPr>
        <w:spacing w:after="24" w:line="259" w:lineRule="auto"/>
        <w:ind w:left="720" w:firstLine="0"/>
      </w:pPr>
      <w:r>
        <w:t xml:space="preserve"> </w:t>
      </w:r>
    </w:p>
    <w:p w:rsidR="00724084" w:rsidRDefault="00724084" w:rsidP="00724084">
      <w:pPr>
        <w:spacing w:after="40"/>
        <w:ind w:left="730"/>
      </w:pPr>
      <w:r>
        <w:t>Содержание разговора позволяет сделать выводы о том, что это - сообщение психически ненормального человека; что оно передается с магнитофона; что сообщающему угрожают насилием; что сообщение представляет собой розыгрыш (шутку) и т.д.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spacing w:after="91" w:line="259" w:lineRule="auto"/>
        <w:ind w:left="72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numPr>
          <w:ilvl w:val="0"/>
          <w:numId w:val="6"/>
        </w:numPr>
        <w:spacing w:after="0" w:line="259" w:lineRule="auto"/>
        <w:ind w:hanging="360"/>
      </w:pPr>
      <w:r>
        <w:lastRenderedPageBreak/>
        <w:t xml:space="preserve">Имеет большое значение оценка обстановки вокруг собеседника: </w:t>
      </w:r>
    </w:p>
    <w:p w:rsidR="00724084" w:rsidRDefault="00724084" w:rsidP="00724084">
      <w:pPr>
        <w:spacing w:after="70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6"/>
        </w:numPr>
        <w:spacing w:after="31"/>
        <w:ind w:hanging="173"/>
      </w:pPr>
      <w:r>
        <w:t xml:space="preserve">шум улицы, голоса других лиц, музыка, звуки помещения офиса (стук пишущей машинки, шум принтера, телефонные звонки, разговор персонала); </w:t>
      </w:r>
    </w:p>
    <w:p w:rsidR="00724084" w:rsidRDefault="00724084" w:rsidP="00724084">
      <w:pPr>
        <w:spacing w:after="6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6"/>
        </w:numPr>
        <w:spacing w:after="51"/>
        <w:ind w:hanging="173"/>
      </w:pPr>
      <w:r>
        <w:t xml:space="preserve">производственный шум предприятия (гул станков, моторов, конвейера); </w:t>
      </w:r>
    </w:p>
    <w:p w:rsidR="00724084" w:rsidRDefault="00724084" w:rsidP="00724084">
      <w:pPr>
        <w:spacing w:after="6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6"/>
        </w:numPr>
        <w:spacing w:after="51"/>
        <w:ind w:hanging="173"/>
      </w:pPr>
      <w:r>
        <w:t xml:space="preserve">бытовые звуки (работа телевизора, звуки, издаваемые животными); </w:t>
      </w:r>
    </w:p>
    <w:p w:rsidR="00724084" w:rsidRDefault="00724084" w:rsidP="00724084">
      <w:pPr>
        <w:spacing w:after="70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1"/>
          <w:numId w:val="6"/>
        </w:numPr>
        <w:ind w:hanging="173"/>
      </w:pPr>
      <w:r>
        <w:t>отсутствие посторонних звуков.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6"/>
        </w:numPr>
        <w:ind w:hanging="360"/>
      </w:pPr>
      <w:r>
        <w:t>Целесообразно удерживать злоумышленника на линии как можно дольше, для чего попросить о повторном сообщении. Если позвонивший не называет точное место взрыва, то его необходимо об этом спросить, при этом, «террористу» необходимо указать, что на месте предполагаемого взрыва находится много людей, и взрыв может привести не только к глобальным разрушениям, но и к многочисленным жертвам.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spacing w:after="89" w:line="259" w:lineRule="auto"/>
        <w:ind w:left="720" w:firstLine="0"/>
      </w:pPr>
      <w:r>
        <w:t xml:space="preserve"> </w:t>
      </w:r>
    </w:p>
    <w:p w:rsidR="00724084" w:rsidRDefault="00724084" w:rsidP="00724084">
      <w:pPr>
        <w:numPr>
          <w:ilvl w:val="0"/>
          <w:numId w:val="6"/>
        </w:numPr>
        <w:ind w:hanging="360"/>
      </w:pPr>
      <w:r>
        <w:t>После получения сообщения об угрозе совершения акта необходимо незамедлительно доложить о поступившем сообщении своему руководству, дежурным по органу внутренних дел и территориальному органу безопасности.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spacing w:after="295" w:line="259" w:lineRule="auto"/>
        <w:ind w:left="720" w:firstLine="0"/>
      </w:pPr>
      <w:r>
        <w:t xml:space="preserve"> </w:t>
      </w:r>
    </w:p>
    <w:p w:rsidR="00724084" w:rsidRDefault="00724084" w:rsidP="00724084">
      <w:pPr>
        <w:spacing w:after="155" w:line="259" w:lineRule="auto"/>
        <w:ind w:left="12" w:firstLine="0"/>
        <w:jc w:val="center"/>
      </w:pPr>
      <w:r>
        <w:rPr>
          <w:b/>
          <w:color w:val="FF0000"/>
          <w:sz w:val="36"/>
        </w:rPr>
        <w:t xml:space="preserve">Будьте бдительны! </w:t>
      </w:r>
    </w:p>
    <w:p w:rsidR="00724084" w:rsidRDefault="00724084" w:rsidP="00724084">
      <w:pPr>
        <w:spacing w:after="0" w:line="425" w:lineRule="auto"/>
        <w:ind w:left="0" w:right="9262" w:firstLine="0"/>
      </w:pPr>
      <w:r>
        <w:t xml:space="preserve">  </w:t>
      </w:r>
    </w:p>
    <w:p w:rsidR="00724084" w:rsidRDefault="00724084" w:rsidP="00724084">
      <w:pPr>
        <w:pStyle w:val="1"/>
        <w:spacing w:after="226" w:line="259" w:lineRule="auto"/>
        <w:ind w:left="1351" w:firstLine="0"/>
        <w:jc w:val="left"/>
      </w:pPr>
      <w:r>
        <w:rPr>
          <w:sz w:val="32"/>
        </w:rPr>
        <w:t xml:space="preserve">ТЕЛЕФОНЫ СЛУЖБЫ СПАСЕНИЯ </w:t>
      </w:r>
    </w:p>
    <w:p w:rsidR="00724084" w:rsidRDefault="00724084" w:rsidP="00724084">
      <w:pPr>
        <w:spacing w:after="229" w:line="240" w:lineRule="auto"/>
        <w:ind w:left="-5"/>
      </w:pPr>
      <w:r>
        <w:rPr>
          <w:rFonts w:ascii="Verdana" w:eastAsia="Verdana" w:hAnsi="Verdana" w:cs="Verdana"/>
          <w:sz w:val="32"/>
        </w:rPr>
        <w:t xml:space="preserve">По телефону </w:t>
      </w:r>
      <w:r>
        <w:rPr>
          <w:rFonts w:ascii="Verdana" w:eastAsia="Verdana" w:hAnsi="Verdana" w:cs="Verdana"/>
          <w:b/>
          <w:color w:val="C00000"/>
          <w:sz w:val="32"/>
        </w:rPr>
        <w:t>01</w:t>
      </w:r>
      <w:r>
        <w:rPr>
          <w:rFonts w:ascii="Verdana" w:eastAsia="Verdana" w:hAnsi="Verdana" w:cs="Verdana"/>
          <w:sz w:val="32"/>
        </w:rPr>
        <w:t xml:space="preserve"> звонят, когда жизни и здоровью человека угрожает стихия: огонь, вода и прочее. Это телефон пожарных и спасателей. Если ты почувствовал запах дыма, увидел огонь или другие признаки пожара - звони по телефону 01. </w:t>
      </w:r>
    </w:p>
    <w:p w:rsidR="00724084" w:rsidRDefault="00724084" w:rsidP="00724084">
      <w:pPr>
        <w:spacing w:after="229" w:line="240" w:lineRule="auto"/>
        <w:ind w:left="-5"/>
      </w:pPr>
      <w:r>
        <w:rPr>
          <w:rFonts w:ascii="Verdana" w:eastAsia="Verdana" w:hAnsi="Verdana" w:cs="Verdana"/>
          <w:sz w:val="32"/>
        </w:rPr>
        <w:lastRenderedPageBreak/>
        <w:t xml:space="preserve">По телефону </w:t>
      </w:r>
      <w:r>
        <w:rPr>
          <w:rFonts w:ascii="Verdana" w:eastAsia="Verdana" w:hAnsi="Verdana" w:cs="Verdana"/>
          <w:b/>
          <w:color w:val="C00000"/>
          <w:sz w:val="32"/>
        </w:rPr>
        <w:t>02</w:t>
      </w:r>
      <w:r>
        <w:rPr>
          <w:rFonts w:ascii="Verdana" w:eastAsia="Verdana" w:hAnsi="Verdana" w:cs="Verdana"/>
          <w:sz w:val="32"/>
        </w:rPr>
        <w:t xml:space="preserve"> звонят, когда жизни и здоровью человека угрожает другой человек. Это телефон милиции. Если ты нашел подозрительный предмет, стал свидетелем происшествия, находишься в опасности - звони по телефону 02. </w:t>
      </w:r>
    </w:p>
    <w:p w:rsidR="00724084" w:rsidRDefault="00724084" w:rsidP="00724084">
      <w:pPr>
        <w:spacing w:after="164" w:line="240" w:lineRule="auto"/>
        <w:ind w:left="-5"/>
      </w:pPr>
      <w:r>
        <w:rPr>
          <w:rFonts w:ascii="Verdana" w:eastAsia="Verdana" w:hAnsi="Verdana" w:cs="Verdana"/>
          <w:sz w:val="32"/>
        </w:rPr>
        <w:t>Единый телефон спасения "</w:t>
      </w:r>
      <w:r>
        <w:rPr>
          <w:rFonts w:ascii="Verdana" w:eastAsia="Verdana" w:hAnsi="Verdana" w:cs="Verdana"/>
          <w:b/>
          <w:color w:val="C00000"/>
          <w:sz w:val="32"/>
        </w:rPr>
        <w:t>112</w:t>
      </w:r>
      <w:r>
        <w:rPr>
          <w:rFonts w:ascii="Verdana" w:eastAsia="Verdana" w:hAnsi="Verdana" w:cs="Verdana"/>
          <w:sz w:val="32"/>
        </w:rPr>
        <w:t xml:space="preserve">", позвонив по которому, можно сообщить о любом происшествии. Оператор сам передаст твоё сообщение во все необходимые службы помощи: МЧС ("01"), милицию ("02"), "скорую помощь" ("03").  </w:t>
      </w:r>
    </w:p>
    <w:p w:rsidR="00724084" w:rsidRDefault="00724084" w:rsidP="00724084">
      <w:pPr>
        <w:spacing w:after="18" w:line="259" w:lineRule="auto"/>
        <w:ind w:left="0" w:firstLine="0"/>
      </w:pPr>
      <w:r>
        <w:t xml:space="preserve"> </w:t>
      </w:r>
    </w:p>
    <w:p w:rsidR="00724084" w:rsidRDefault="00724084" w:rsidP="00724084">
      <w:pPr>
        <w:spacing w:after="217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spacing w:after="174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24084" w:rsidRDefault="00724084" w:rsidP="00724084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300825" w:rsidRDefault="00300825">
      <w:bookmarkStart w:id="0" w:name="_GoBack"/>
      <w:bookmarkEnd w:id="0"/>
    </w:p>
    <w:sectPr w:rsidR="00300825">
      <w:pgSz w:w="11906" w:h="16838"/>
      <w:pgMar w:top="1138" w:right="864" w:bottom="121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30A6"/>
    <w:multiLevelType w:val="hybridMultilevel"/>
    <w:tmpl w:val="36C47DAA"/>
    <w:lvl w:ilvl="0" w:tplc="452C29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023F76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CCAF0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E88096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A430F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47176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C463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085824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AD7DC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396396"/>
    <w:multiLevelType w:val="hybridMultilevel"/>
    <w:tmpl w:val="833C1E8A"/>
    <w:lvl w:ilvl="0" w:tplc="04625D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2C2548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1EA7D0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E0230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C5A92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D6830A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C2C5B0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60E582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50D68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8C2B8E"/>
    <w:multiLevelType w:val="hybridMultilevel"/>
    <w:tmpl w:val="372E725A"/>
    <w:lvl w:ilvl="0" w:tplc="4E24317C">
      <w:start w:val="1"/>
      <w:numFmt w:val="bullet"/>
      <w:lvlText w:val="-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BC01D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4F8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84F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BC509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7E280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F428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A8BF1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9A8AC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383FAA"/>
    <w:multiLevelType w:val="hybridMultilevel"/>
    <w:tmpl w:val="3F7CEEF4"/>
    <w:lvl w:ilvl="0" w:tplc="BD9C92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1EBB06">
      <w:start w:val="1"/>
      <w:numFmt w:val="bullet"/>
      <w:lvlText w:val="-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A65E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451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84F7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8C2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0C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2244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AA27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FC151B"/>
    <w:multiLevelType w:val="hybridMultilevel"/>
    <w:tmpl w:val="E3BC26F8"/>
    <w:lvl w:ilvl="0" w:tplc="7C006E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E253DC">
      <w:start w:val="1"/>
      <w:numFmt w:val="bullet"/>
      <w:lvlText w:val="-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661E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88F8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66E7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A36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48E7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7C7E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8EC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264251"/>
    <w:multiLevelType w:val="hybridMultilevel"/>
    <w:tmpl w:val="D2D82F82"/>
    <w:lvl w:ilvl="0" w:tplc="F01C06D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26C8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A4AF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8979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5CDC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00D36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608F0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B40FA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ECE5A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47"/>
    <w:rsid w:val="00300825"/>
    <w:rsid w:val="00724084"/>
    <w:rsid w:val="0096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252A4-8852-4B48-92F4-DC8B6DDE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84"/>
    <w:pPr>
      <w:spacing w:after="5" w:line="266" w:lineRule="auto"/>
      <w:ind w:left="370" w:hanging="10"/>
    </w:pPr>
    <w:rPr>
      <w:rFonts w:ascii="Arial" w:eastAsia="Arial" w:hAnsi="Arial" w:cs="Arial"/>
      <w:color w:val="0033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24084"/>
    <w:pPr>
      <w:keepNext/>
      <w:keepLines/>
      <w:spacing w:after="5" w:line="267" w:lineRule="auto"/>
      <w:ind w:left="18" w:hanging="10"/>
      <w:jc w:val="center"/>
      <w:outlineLvl w:val="0"/>
    </w:pPr>
    <w:rPr>
      <w:rFonts w:ascii="Arial" w:eastAsia="Arial" w:hAnsi="Arial" w:cs="Arial"/>
      <w:b/>
      <w:color w:val="FF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084"/>
    <w:rPr>
      <w:rFonts w:ascii="Arial" w:eastAsia="Arial" w:hAnsi="Arial" w:cs="Arial"/>
      <w:b/>
      <w:color w:val="FF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Сморудов Сергей Александрович</dc:creator>
  <cp:keywords/>
  <dc:description/>
  <cp:lastModifiedBy>Сморудов Сергей Александрович</cp:lastModifiedBy>
  <cp:revision>2</cp:revision>
  <dcterms:created xsi:type="dcterms:W3CDTF">2025-02-20T10:46:00Z</dcterms:created>
  <dcterms:modified xsi:type="dcterms:W3CDTF">2025-02-20T10:46:00Z</dcterms:modified>
</cp:coreProperties>
</file>