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81" w:rsidRPr="00FA1493" w:rsidRDefault="00573781" w:rsidP="00573781">
      <w:pPr>
        <w:pStyle w:val="ConsPlusNormal"/>
        <w:ind w:left="1418" w:right="1982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493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</w:p>
    <w:p w:rsidR="00573781" w:rsidRPr="00FA1493" w:rsidRDefault="00573781" w:rsidP="00573781">
      <w:pPr>
        <w:pStyle w:val="ConsPlusNormal"/>
        <w:ind w:left="1418" w:right="1982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493">
        <w:rPr>
          <w:rFonts w:ascii="Times New Roman" w:hAnsi="Times New Roman" w:cs="Times New Roman"/>
          <w:b/>
          <w:bCs/>
          <w:sz w:val="28"/>
          <w:szCs w:val="28"/>
        </w:rPr>
        <w:t xml:space="preserve">инициативного проекта </w:t>
      </w:r>
    </w:p>
    <w:p w:rsidR="00573781" w:rsidRPr="00915013" w:rsidRDefault="00573781" w:rsidP="005737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781" w:rsidRPr="00BC47BE" w:rsidRDefault="00573781" w:rsidP="001A19B2">
      <w:pPr>
        <w:pStyle w:val="ConsPlusNonformat"/>
        <w:ind w:firstLine="709"/>
        <w:jc w:val="both"/>
        <w:rPr>
          <w:bCs/>
        </w:rPr>
      </w:pPr>
      <w:r w:rsidRPr="00BC47BE">
        <w:rPr>
          <w:rFonts w:ascii="Times New Roman" w:hAnsi="Times New Roman" w:cs="Times New Roman"/>
          <w:bCs/>
          <w:sz w:val="28"/>
          <w:szCs w:val="28"/>
        </w:rPr>
        <w:t>1. Наименование инициативного проекта</w:t>
      </w:r>
      <w:r w:rsidRPr="00BC47BE">
        <w:rPr>
          <w:rFonts w:ascii="Times New Roman" w:hAnsi="Times New Roman"/>
          <w:bCs/>
          <w:sz w:val="28"/>
          <w:szCs w:val="28"/>
          <w:shd w:val="clear" w:color="auto" w:fill="FFFFFF"/>
        </w:rPr>
        <w:t>:</w:t>
      </w:r>
      <w:r w:rsidR="00815A1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:rsidR="001A19B2" w:rsidRDefault="004E1559" w:rsidP="001A19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155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1158F" w:rsidRPr="00A1158F">
        <w:rPr>
          <w:rFonts w:ascii="Times New Roman" w:hAnsi="Times New Roman" w:cs="Times New Roman"/>
          <w:sz w:val="28"/>
          <w:szCs w:val="28"/>
          <w:u w:val="single"/>
        </w:rPr>
        <w:t xml:space="preserve">Обустройство детской площадки </w:t>
      </w:r>
      <w:bookmarkStart w:id="0" w:name="_Hlk195261721"/>
      <w:r w:rsidR="00A1158F" w:rsidRPr="00A1158F">
        <w:rPr>
          <w:rFonts w:ascii="Times New Roman" w:hAnsi="Times New Roman" w:cs="Times New Roman"/>
          <w:sz w:val="28"/>
          <w:szCs w:val="28"/>
          <w:u w:val="single"/>
        </w:rPr>
        <w:t>по ул</w:t>
      </w:r>
      <w:r w:rsidR="00815A1F">
        <w:rPr>
          <w:rFonts w:ascii="Times New Roman" w:hAnsi="Times New Roman" w:cs="Times New Roman"/>
          <w:sz w:val="28"/>
          <w:szCs w:val="28"/>
          <w:u w:val="single"/>
        </w:rPr>
        <w:t>ице</w:t>
      </w:r>
      <w:r w:rsidR="00A1158F" w:rsidRPr="00A1158F">
        <w:rPr>
          <w:rFonts w:ascii="Times New Roman" w:hAnsi="Times New Roman" w:cs="Times New Roman"/>
          <w:sz w:val="28"/>
          <w:szCs w:val="28"/>
          <w:u w:val="single"/>
        </w:rPr>
        <w:t xml:space="preserve"> 3-я Академическая, возле д</w:t>
      </w:r>
      <w:r w:rsidR="00815A1F">
        <w:rPr>
          <w:rFonts w:ascii="Times New Roman" w:hAnsi="Times New Roman" w:cs="Times New Roman"/>
          <w:sz w:val="28"/>
          <w:szCs w:val="28"/>
          <w:u w:val="single"/>
        </w:rPr>
        <w:t>ома</w:t>
      </w:r>
      <w:r w:rsidR="00A1158F" w:rsidRPr="00A1158F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="0062514B">
        <w:rPr>
          <w:rFonts w:ascii="Times New Roman" w:hAnsi="Times New Roman" w:cs="Times New Roman"/>
          <w:sz w:val="28"/>
          <w:szCs w:val="28"/>
          <w:u w:val="single"/>
        </w:rPr>
        <w:t xml:space="preserve"> б</w:t>
      </w:r>
      <w:r w:rsidRPr="004E1559">
        <w:rPr>
          <w:rFonts w:ascii="Times New Roman" w:hAnsi="Times New Roman" w:cs="Times New Roman"/>
          <w:sz w:val="28"/>
          <w:szCs w:val="28"/>
          <w:u w:val="single"/>
        </w:rPr>
        <w:t>».</w:t>
      </w:r>
      <w:r w:rsidR="00587F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End w:id="0"/>
    </w:p>
    <w:p w:rsidR="00573781" w:rsidRPr="00DC1BD2" w:rsidRDefault="00573781" w:rsidP="001A19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7BE">
        <w:rPr>
          <w:rFonts w:ascii="Times New Roman" w:hAnsi="Times New Roman" w:cs="Times New Roman"/>
          <w:bCs/>
          <w:sz w:val="28"/>
          <w:szCs w:val="28"/>
        </w:rPr>
        <w:t xml:space="preserve">2. Место реализации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инициативного </w:t>
      </w:r>
      <w:r w:rsidRPr="00BC47BE">
        <w:rPr>
          <w:rFonts w:ascii="Times New Roman" w:hAnsi="Times New Roman" w:cs="Times New Roman"/>
          <w:bCs/>
          <w:sz w:val="28"/>
          <w:szCs w:val="28"/>
        </w:rPr>
        <w:t>проекта:</w:t>
      </w:r>
    </w:p>
    <w:p w:rsidR="00573781" w:rsidRPr="00815A1F" w:rsidRDefault="00573781" w:rsidP="001A19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915013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013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2801C3">
        <w:rPr>
          <w:rFonts w:ascii="Times New Roman" w:hAnsi="Times New Roman" w:cs="Times New Roman"/>
          <w:sz w:val="28"/>
          <w:szCs w:val="28"/>
        </w:rPr>
        <w:t xml:space="preserve">: </w:t>
      </w:r>
      <w:r w:rsidR="002801C3" w:rsidRPr="00815A1F">
        <w:rPr>
          <w:rFonts w:ascii="Times New Roman" w:hAnsi="Times New Roman" w:cs="Times New Roman"/>
          <w:sz w:val="28"/>
          <w:szCs w:val="28"/>
          <w:u w:val="single"/>
        </w:rPr>
        <w:t>город Смоленск</w:t>
      </w:r>
    </w:p>
    <w:p w:rsidR="00573781" w:rsidRPr="00815A1F" w:rsidRDefault="00573781" w:rsidP="001A19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915013">
        <w:rPr>
          <w:rFonts w:ascii="Times New Roman" w:hAnsi="Times New Roman" w:cs="Times New Roman"/>
          <w:sz w:val="28"/>
          <w:szCs w:val="28"/>
        </w:rPr>
        <w:t xml:space="preserve">2.2. Населенный пункт: </w:t>
      </w:r>
      <w:r w:rsidR="00587F45" w:rsidRPr="00815A1F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2801C3" w:rsidRPr="00815A1F">
        <w:rPr>
          <w:rFonts w:ascii="Times New Roman" w:hAnsi="Times New Roman" w:cs="Times New Roman"/>
          <w:sz w:val="28"/>
          <w:szCs w:val="28"/>
          <w:u w:val="single"/>
        </w:rPr>
        <w:t xml:space="preserve">ород </w:t>
      </w:r>
      <w:r w:rsidR="00587F45" w:rsidRPr="00815A1F">
        <w:rPr>
          <w:rFonts w:ascii="Times New Roman" w:hAnsi="Times New Roman" w:cs="Times New Roman"/>
          <w:sz w:val="28"/>
          <w:szCs w:val="28"/>
          <w:u w:val="single"/>
        </w:rPr>
        <w:t>Смоленск</w:t>
      </w:r>
      <w:r w:rsidRPr="00815A1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90313" w:rsidRPr="006E5E84" w:rsidRDefault="00573781" w:rsidP="001A19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 xml:space="preserve">2.3. Территория, на которой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915013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915013">
        <w:rPr>
          <w:rFonts w:ascii="Times New Roman" w:hAnsi="Times New Roman" w:cs="Times New Roman"/>
          <w:sz w:val="28"/>
          <w:szCs w:val="28"/>
        </w:rPr>
        <w:t xml:space="preserve"> инициативн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15013">
        <w:rPr>
          <w:rFonts w:ascii="Times New Roman" w:hAnsi="Times New Roman" w:cs="Times New Roman"/>
          <w:sz w:val="28"/>
          <w:szCs w:val="28"/>
        </w:rPr>
        <w:t xml:space="preserve"> </w:t>
      </w:r>
      <w:r w:rsidRPr="006E5E84">
        <w:rPr>
          <w:rFonts w:ascii="Times New Roman" w:hAnsi="Times New Roman" w:cs="Times New Roman"/>
          <w:sz w:val="28"/>
          <w:szCs w:val="28"/>
        </w:rPr>
        <w:t>проекта:</w:t>
      </w:r>
      <w:r w:rsidR="00587F45" w:rsidRPr="006E5E84">
        <w:rPr>
          <w:rFonts w:ascii="Times New Roman" w:hAnsi="Times New Roman" w:cs="Times New Roman"/>
          <w:sz w:val="28"/>
          <w:szCs w:val="28"/>
        </w:rPr>
        <w:t xml:space="preserve"> </w:t>
      </w:r>
      <w:r w:rsidR="006D7F22" w:rsidRPr="006E5E84">
        <w:rPr>
          <w:rFonts w:ascii="Times New Roman" w:hAnsi="Times New Roman" w:cs="Times New Roman"/>
          <w:sz w:val="28"/>
          <w:szCs w:val="28"/>
        </w:rPr>
        <w:t>город</w:t>
      </w:r>
      <w:r w:rsidR="00587F45" w:rsidRPr="006E5E84">
        <w:rPr>
          <w:rFonts w:ascii="Times New Roman" w:hAnsi="Times New Roman" w:cs="Times New Roman"/>
          <w:sz w:val="28"/>
          <w:szCs w:val="28"/>
        </w:rPr>
        <w:t xml:space="preserve"> Смоленск, Заднепровский район,</w:t>
      </w:r>
      <w:r w:rsidR="0094012B" w:rsidRPr="006E5E84">
        <w:rPr>
          <w:rFonts w:ascii="Times New Roman" w:hAnsi="Times New Roman" w:cs="Times New Roman"/>
          <w:sz w:val="28"/>
          <w:szCs w:val="28"/>
        </w:rPr>
        <w:t xml:space="preserve"> </w:t>
      </w:r>
      <w:r w:rsidR="00A1158F" w:rsidRPr="006E5E84">
        <w:rPr>
          <w:rFonts w:ascii="Times New Roman" w:hAnsi="Times New Roman" w:cs="Times New Roman"/>
          <w:sz w:val="28"/>
          <w:szCs w:val="28"/>
        </w:rPr>
        <w:t>пересечени</w:t>
      </w:r>
      <w:r w:rsidR="00815A1F" w:rsidRPr="006E5E84">
        <w:rPr>
          <w:rFonts w:ascii="Times New Roman" w:hAnsi="Times New Roman" w:cs="Times New Roman"/>
          <w:sz w:val="28"/>
          <w:szCs w:val="28"/>
        </w:rPr>
        <w:t>е</w:t>
      </w:r>
      <w:r w:rsidR="00A1158F" w:rsidRPr="006E5E84">
        <w:rPr>
          <w:rFonts w:ascii="Times New Roman" w:hAnsi="Times New Roman" w:cs="Times New Roman"/>
          <w:sz w:val="28"/>
          <w:szCs w:val="28"/>
        </w:rPr>
        <w:t xml:space="preserve"> улиц 3-я Академическая</w:t>
      </w:r>
      <w:r w:rsidR="00815A1F" w:rsidRPr="006E5E84">
        <w:rPr>
          <w:rFonts w:ascii="Times New Roman" w:hAnsi="Times New Roman" w:cs="Times New Roman"/>
          <w:sz w:val="28"/>
          <w:szCs w:val="28"/>
        </w:rPr>
        <w:t>,</w:t>
      </w:r>
      <w:r w:rsidR="00A1158F" w:rsidRPr="006E5E84">
        <w:rPr>
          <w:rFonts w:ascii="Times New Roman" w:hAnsi="Times New Roman" w:cs="Times New Roman"/>
          <w:sz w:val="28"/>
          <w:szCs w:val="28"/>
        </w:rPr>
        <w:t xml:space="preserve"> </w:t>
      </w:r>
      <w:r w:rsidR="00815A1F" w:rsidRPr="006E5E84">
        <w:rPr>
          <w:rFonts w:ascii="Times New Roman" w:hAnsi="Times New Roman" w:cs="Times New Roman"/>
          <w:sz w:val="28"/>
          <w:szCs w:val="28"/>
        </w:rPr>
        <w:t xml:space="preserve">возле </w:t>
      </w:r>
      <w:r w:rsidR="00A1158F" w:rsidRPr="006E5E84">
        <w:rPr>
          <w:rFonts w:ascii="Times New Roman" w:hAnsi="Times New Roman" w:cs="Times New Roman"/>
          <w:sz w:val="28"/>
          <w:szCs w:val="28"/>
        </w:rPr>
        <w:t>д</w:t>
      </w:r>
      <w:r w:rsidR="00815A1F" w:rsidRPr="006E5E84">
        <w:rPr>
          <w:rFonts w:ascii="Times New Roman" w:hAnsi="Times New Roman" w:cs="Times New Roman"/>
          <w:sz w:val="28"/>
          <w:szCs w:val="28"/>
        </w:rPr>
        <w:t>ома</w:t>
      </w:r>
      <w:r w:rsidR="00A1158F" w:rsidRPr="006E5E84">
        <w:rPr>
          <w:rFonts w:ascii="Times New Roman" w:hAnsi="Times New Roman" w:cs="Times New Roman"/>
          <w:sz w:val="28"/>
          <w:szCs w:val="28"/>
        </w:rPr>
        <w:t xml:space="preserve"> 1 </w:t>
      </w:r>
      <w:r w:rsidR="00815A1F" w:rsidRPr="006E5E84">
        <w:rPr>
          <w:rFonts w:ascii="Times New Roman" w:hAnsi="Times New Roman" w:cs="Times New Roman"/>
          <w:sz w:val="28"/>
          <w:szCs w:val="28"/>
        </w:rPr>
        <w:t>б,</w:t>
      </w:r>
      <w:r w:rsidR="00A1158F" w:rsidRPr="006E5E84">
        <w:rPr>
          <w:rFonts w:ascii="Times New Roman" w:hAnsi="Times New Roman" w:cs="Times New Roman"/>
          <w:sz w:val="28"/>
          <w:szCs w:val="28"/>
        </w:rPr>
        <w:t xml:space="preserve"> и улицы </w:t>
      </w:r>
      <w:proofErr w:type="spellStart"/>
      <w:r w:rsidR="00A1158F" w:rsidRPr="006E5E84">
        <w:rPr>
          <w:rFonts w:ascii="Times New Roman" w:hAnsi="Times New Roman" w:cs="Times New Roman"/>
          <w:sz w:val="28"/>
          <w:szCs w:val="28"/>
        </w:rPr>
        <w:t>Велижск</w:t>
      </w:r>
      <w:r w:rsidR="00815A1F" w:rsidRPr="006E5E84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815A1F" w:rsidRPr="006E5E84">
        <w:rPr>
          <w:rFonts w:ascii="Times New Roman" w:hAnsi="Times New Roman" w:cs="Times New Roman"/>
          <w:sz w:val="28"/>
          <w:szCs w:val="28"/>
        </w:rPr>
        <w:t>, возле дома</w:t>
      </w:r>
      <w:r w:rsidR="00A1158F" w:rsidRPr="006E5E84">
        <w:rPr>
          <w:rFonts w:ascii="Times New Roman" w:hAnsi="Times New Roman" w:cs="Times New Roman"/>
          <w:sz w:val="28"/>
          <w:szCs w:val="28"/>
        </w:rPr>
        <w:t xml:space="preserve"> 39</w:t>
      </w:r>
      <w:r w:rsidR="00815A1F" w:rsidRPr="006E5E84">
        <w:rPr>
          <w:rFonts w:ascii="Times New Roman" w:hAnsi="Times New Roman" w:cs="Times New Roman"/>
          <w:sz w:val="28"/>
          <w:szCs w:val="28"/>
        </w:rPr>
        <w:t>.</w:t>
      </w:r>
    </w:p>
    <w:p w:rsidR="006E5E84" w:rsidRDefault="00383567" w:rsidP="003835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84">
        <w:rPr>
          <w:rFonts w:ascii="Times New Roman" w:hAnsi="Times New Roman" w:cs="Times New Roman"/>
          <w:sz w:val="28"/>
          <w:szCs w:val="28"/>
        </w:rPr>
        <w:t>Р</w:t>
      </w:r>
      <w:r w:rsidR="00815A1F" w:rsidRPr="006E5E84">
        <w:rPr>
          <w:rFonts w:ascii="Times New Roman" w:hAnsi="Times New Roman" w:cs="Times New Roman"/>
          <w:sz w:val="28"/>
          <w:szCs w:val="28"/>
        </w:rPr>
        <w:t>аспоряжение Администрации города Смоленска от 09.04.2025 № 642-р/</w:t>
      </w:r>
      <w:proofErr w:type="spellStart"/>
      <w:r w:rsidR="00815A1F" w:rsidRPr="006E5E84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="00815A1F" w:rsidRPr="006E5E84">
        <w:rPr>
          <w:rFonts w:ascii="Times New Roman" w:hAnsi="Times New Roman" w:cs="Times New Roman"/>
          <w:sz w:val="28"/>
          <w:szCs w:val="28"/>
        </w:rPr>
        <w:t xml:space="preserve"> «О согласовании части территории города</w:t>
      </w:r>
      <w:r w:rsidR="000136A8" w:rsidRPr="006E5E84">
        <w:rPr>
          <w:rFonts w:ascii="Times New Roman" w:hAnsi="Times New Roman" w:cs="Times New Roman"/>
          <w:sz w:val="28"/>
          <w:szCs w:val="28"/>
        </w:rPr>
        <w:t xml:space="preserve"> Смоленска</w:t>
      </w:r>
      <w:r w:rsidR="00815A1F" w:rsidRPr="006E5E84">
        <w:rPr>
          <w:rFonts w:ascii="Times New Roman" w:hAnsi="Times New Roman" w:cs="Times New Roman"/>
          <w:sz w:val="28"/>
          <w:szCs w:val="28"/>
        </w:rPr>
        <w:t>, в границах которой планируется реа</w:t>
      </w:r>
      <w:r w:rsidR="00987035" w:rsidRPr="006E5E84">
        <w:rPr>
          <w:rFonts w:ascii="Times New Roman" w:hAnsi="Times New Roman" w:cs="Times New Roman"/>
          <w:sz w:val="28"/>
          <w:szCs w:val="28"/>
        </w:rPr>
        <w:t>лизация инициативного проекта «</w:t>
      </w:r>
      <w:r w:rsidR="00815A1F" w:rsidRPr="006E5E84">
        <w:rPr>
          <w:rFonts w:ascii="Times New Roman" w:hAnsi="Times New Roman" w:cs="Times New Roman"/>
          <w:sz w:val="28"/>
          <w:szCs w:val="28"/>
        </w:rPr>
        <w:t>Обустройство детской площадки по ул</w:t>
      </w:r>
      <w:r w:rsidR="00987035" w:rsidRPr="006E5E84">
        <w:rPr>
          <w:rFonts w:ascii="Times New Roman" w:hAnsi="Times New Roman" w:cs="Times New Roman"/>
          <w:sz w:val="28"/>
          <w:szCs w:val="28"/>
        </w:rPr>
        <w:t>ице</w:t>
      </w:r>
      <w:r w:rsidR="00815A1F" w:rsidRPr="006E5E84">
        <w:rPr>
          <w:rFonts w:ascii="Times New Roman" w:hAnsi="Times New Roman" w:cs="Times New Roman"/>
          <w:sz w:val="28"/>
          <w:szCs w:val="28"/>
        </w:rPr>
        <w:t xml:space="preserve"> 3-я Академическая, возле дома 1 б»</w:t>
      </w:r>
      <w:r w:rsidRPr="006E5E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83567" w:rsidRPr="006E5E84" w:rsidRDefault="00383567" w:rsidP="003835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84">
        <w:rPr>
          <w:rFonts w:ascii="Times New Roman" w:hAnsi="Times New Roman" w:cs="Times New Roman"/>
          <w:sz w:val="28"/>
          <w:szCs w:val="28"/>
        </w:rPr>
        <w:t>распоряжение Администрации города Смоленска от 15.10.2025 № 1875-р/</w:t>
      </w:r>
      <w:proofErr w:type="spellStart"/>
      <w:r w:rsidRPr="006E5E84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6E5E84">
        <w:rPr>
          <w:rFonts w:ascii="Times New Roman" w:hAnsi="Times New Roman" w:cs="Times New Roman"/>
          <w:sz w:val="28"/>
          <w:szCs w:val="28"/>
        </w:rPr>
        <w:t xml:space="preserve"> «О внесении изменения в распоряжение Администрации города Смоленска от 09.04.2025 № 642-р\</w:t>
      </w:r>
      <w:proofErr w:type="spellStart"/>
      <w:r w:rsidRPr="006E5E84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6E5E84">
        <w:rPr>
          <w:rFonts w:ascii="Times New Roman" w:hAnsi="Times New Roman" w:cs="Times New Roman"/>
          <w:sz w:val="28"/>
          <w:szCs w:val="28"/>
        </w:rPr>
        <w:t xml:space="preserve"> «О согласовании части территории города Смоленска, в границах которой планируется реализация инициативного проекта «Обустройство детской площадки по улице 3-я Академическая, возле дома 1 б».</w:t>
      </w:r>
    </w:p>
    <w:p w:rsidR="00573781" w:rsidRPr="00915013" w:rsidRDefault="00573781" w:rsidP="005737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 xml:space="preserve">2.4. Численность населения муниципального </w:t>
      </w:r>
      <w:proofErr w:type="gramStart"/>
      <w:r w:rsidRPr="00915013">
        <w:rPr>
          <w:rFonts w:ascii="Times New Roman" w:hAnsi="Times New Roman" w:cs="Times New Roman"/>
          <w:sz w:val="28"/>
          <w:szCs w:val="28"/>
        </w:rPr>
        <w:t xml:space="preserve">образования: </w:t>
      </w:r>
      <w:r w:rsidR="00FD19D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D19D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87F45" w:rsidRPr="00F1055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261329" w:rsidRPr="00F1055C">
        <w:rPr>
          <w:rFonts w:ascii="Times New Roman" w:hAnsi="Times New Roman" w:cs="Times New Roman"/>
          <w:sz w:val="28"/>
          <w:szCs w:val="28"/>
          <w:u w:val="single"/>
        </w:rPr>
        <w:t>25495</w:t>
      </w:r>
      <w:r w:rsidR="00587F45" w:rsidRPr="00F1055C">
        <w:rPr>
          <w:rFonts w:ascii="Times New Roman" w:hAnsi="Times New Roman" w:cs="Times New Roman"/>
          <w:sz w:val="28"/>
          <w:szCs w:val="28"/>
          <w:u w:val="single"/>
        </w:rPr>
        <w:t xml:space="preserve"> человек</w:t>
      </w:r>
      <w:r w:rsidRPr="00F1055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C1BD2" w:rsidRDefault="00573781" w:rsidP="001A19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 xml:space="preserve">2.5. Численность населения территории, на которой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915013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915013">
        <w:rPr>
          <w:rFonts w:ascii="Times New Roman" w:hAnsi="Times New Roman" w:cs="Times New Roman"/>
          <w:sz w:val="28"/>
          <w:szCs w:val="28"/>
        </w:rPr>
        <w:t xml:space="preserve"> инициативн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15013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5013">
        <w:rPr>
          <w:rFonts w:ascii="Times New Roman" w:hAnsi="Times New Roman" w:cs="Times New Roman"/>
          <w:sz w:val="28"/>
          <w:szCs w:val="28"/>
        </w:rPr>
        <w:t xml:space="preserve">: </w:t>
      </w:r>
      <w:r w:rsidR="00A04C84">
        <w:rPr>
          <w:rFonts w:ascii="Times New Roman" w:hAnsi="Times New Roman" w:cs="Times New Roman"/>
          <w:sz w:val="28"/>
          <w:szCs w:val="28"/>
          <w:u w:val="single"/>
        </w:rPr>
        <w:t>510</w:t>
      </w:r>
      <w:r w:rsidR="00127DBA" w:rsidRPr="00F1055C">
        <w:rPr>
          <w:rFonts w:ascii="Times New Roman" w:hAnsi="Times New Roman" w:cs="Times New Roman"/>
          <w:sz w:val="28"/>
          <w:szCs w:val="28"/>
          <w:u w:val="single"/>
        </w:rPr>
        <w:t xml:space="preserve"> человек</w:t>
      </w:r>
      <w:r w:rsidRPr="00F1055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73781" w:rsidRPr="00DC1BD2" w:rsidRDefault="00573781" w:rsidP="001A19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7BE">
        <w:rPr>
          <w:rFonts w:ascii="Times New Roman" w:hAnsi="Times New Roman" w:cs="Times New Roman"/>
          <w:bCs/>
          <w:sz w:val="28"/>
          <w:szCs w:val="28"/>
        </w:rPr>
        <w:t>3. Сведения об инициаторах проекта:</w:t>
      </w:r>
    </w:p>
    <w:p w:rsidR="00573781" w:rsidRPr="00915013" w:rsidRDefault="00573781" w:rsidP="001A19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>3.1. Информация об инициативной группе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3781" w:rsidRPr="00915013" w:rsidRDefault="00573781" w:rsidP="001A19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 xml:space="preserve">Количество членов инициативной группы: </w:t>
      </w:r>
      <w:r w:rsidR="00A1158F" w:rsidRPr="00F1055C">
        <w:rPr>
          <w:rFonts w:ascii="Times New Roman" w:hAnsi="Times New Roman" w:cs="Times New Roman"/>
          <w:sz w:val="28"/>
          <w:szCs w:val="28"/>
          <w:u w:val="single"/>
        </w:rPr>
        <w:t xml:space="preserve">11 </w:t>
      </w:r>
      <w:r w:rsidR="00127DBA" w:rsidRPr="00F1055C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Pr="00F1055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73781" w:rsidRPr="00891DBE" w:rsidRDefault="00573781" w:rsidP="001A19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013">
        <w:rPr>
          <w:sz w:val="28"/>
          <w:szCs w:val="28"/>
        </w:rPr>
        <w:t xml:space="preserve">Сведения о руководителе инициативной группы: </w:t>
      </w:r>
      <w:r w:rsidR="00F835FF" w:rsidRPr="00F1055C">
        <w:rPr>
          <w:sz w:val="28"/>
          <w:szCs w:val="28"/>
          <w:u w:val="single"/>
        </w:rPr>
        <w:t>Мельникова Елена Анатольевна</w:t>
      </w:r>
      <w:r w:rsidR="00127DBA" w:rsidRPr="00F1055C">
        <w:rPr>
          <w:sz w:val="28"/>
          <w:szCs w:val="28"/>
          <w:u w:val="single"/>
        </w:rPr>
        <w:t xml:space="preserve">, </w:t>
      </w:r>
      <w:r w:rsidR="00054821">
        <w:rPr>
          <w:sz w:val="28"/>
          <w:szCs w:val="28"/>
          <w:u w:val="single"/>
        </w:rPr>
        <w:t xml:space="preserve">тел. </w:t>
      </w:r>
      <w:r w:rsidR="00F835FF" w:rsidRPr="00F1055C">
        <w:rPr>
          <w:rFonts w:cs="Arial"/>
          <w:sz w:val="28"/>
          <w:szCs w:val="28"/>
          <w:u w:val="single"/>
        </w:rPr>
        <w:t>+79002225304</w:t>
      </w:r>
      <w:r w:rsidR="00AE0B37">
        <w:rPr>
          <w:rFonts w:cs="Arial"/>
          <w:sz w:val="28"/>
          <w:szCs w:val="28"/>
          <w:u w:val="single"/>
        </w:rPr>
        <w:t xml:space="preserve">, адрес для корреспонденции: </w:t>
      </w:r>
      <w:proofErr w:type="gramStart"/>
      <w:r w:rsidR="00AE0B37">
        <w:rPr>
          <w:rFonts w:cs="Arial"/>
          <w:sz w:val="28"/>
          <w:szCs w:val="28"/>
          <w:u w:val="single"/>
        </w:rPr>
        <w:t xml:space="preserve">214032, </w:t>
      </w:r>
      <w:r w:rsidR="001A19B2">
        <w:rPr>
          <w:rFonts w:cs="Arial"/>
          <w:sz w:val="28"/>
          <w:szCs w:val="28"/>
          <w:u w:val="single"/>
        </w:rPr>
        <w:t xml:space="preserve">  </w:t>
      </w:r>
      <w:proofErr w:type="gramEnd"/>
      <w:r w:rsidR="001A19B2">
        <w:rPr>
          <w:rFonts w:cs="Arial"/>
          <w:sz w:val="28"/>
          <w:szCs w:val="28"/>
          <w:u w:val="single"/>
        </w:rPr>
        <w:t xml:space="preserve">                       </w:t>
      </w:r>
      <w:r w:rsidR="00AE0B37">
        <w:rPr>
          <w:rFonts w:cs="Arial"/>
          <w:sz w:val="28"/>
          <w:szCs w:val="28"/>
          <w:u w:val="single"/>
        </w:rPr>
        <w:t xml:space="preserve">г. Смоленск, ул. </w:t>
      </w:r>
      <w:proofErr w:type="spellStart"/>
      <w:r w:rsidR="00AE0B37">
        <w:rPr>
          <w:rFonts w:cs="Arial"/>
          <w:sz w:val="28"/>
          <w:szCs w:val="28"/>
          <w:u w:val="single"/>
        </w:rPr>
        <w:t>Велижская</w:t>
      </w:r>
      <w:proofErr w:type="spellEnd"/>
      <w:r w:rsidR="00AE0B37">
        <w:rPr>
          <w:rFonts w:cs="Arial"/>
          <w:sz w:val="28"/>
          <w:szCs w:val="28"/>
          <w:u w:val="single"/>
        </w:rPr>
        <w:t>, д. 33 а</w:t>
      </w:r>
      <w:r w:rsidR="00891DBE" w:rsidRPr="00DC1BD2">
        <w:rPr>
          <w:sz w:val="28"/>
          <w:szCs w:val="28"/>
        </w:rPr>
        <w:t>.</w:t>
      </w:r>
    </w:p>
    <w:p w:rsidR="00573781" w:rsidRPr="00915013" w:rsidRDefault="00573781" w:rsidP="001A19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>3.2. Информация об органах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3781" w:rsidRPr="00DC1BD2" w:rsidRDefault="00573781" w:rsidP="001A19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 xml:space="preserve">Наименование территориального общественного самоуправления: </w:t>
      </w:r>
      <w:r w:rsidR="00DC1BD2">
        <w:rPr>
          <w:rFonts w:ascii="Times New Roman" w:hAnsi="Times New Roman" w:cs="Times New Roman"/>
          <w:sz w:val="28"/>
          <w:szCs w:val="28"/>
        </w:rPr>
        <w:t>-.</w:t>
      </w:r>
    </w:p>
    <w:p w:rsidR="006245C7" w:rsidRDefault="00573781" w:rsidP="001A19B2">
      <w:pPr>
        <w:pStyle w:val="ConsPlusNonformat"/>
        <w:ind w:firstLine="709"/>
        <w:jc w:val="both"/>
      </w:pPr>
      <w:r w:rsidRPr="00915013">
        <w:rPr>
          <w:rFonts w:ascii="Times New Roman" w:hAnsi="Times New Roman" w:cs="Times New Roman"/>
          <w:sz w:val="28"/>
          <w:szCs w:val="28"/>
        </w:rPr>
        <w:t>Сведения о руководителе территориальног</w:t>
      </w:r>
      <w:r w:rsidR="00127DBA">
        <w:rPr>
          <w:rFonts w:ascii="Times New Roman" w:hAnsi="Times New Roman" w:cs="Times New Roman"/>
          <w:sz w:val="28"/>
          <w:szCs w:val="28"/>
        </w:rPr>
        <w:t>о общественного самоуправления:</w:t>
      </w:r>
      <w:r w:rsidR="002F5D4B" w:rsidRPr="002F5D4B">
        <w:t xml:space="preserve"> </w:t>
      </w:r>
      <w:r w:rsidR="00DC1BD2">
        <w:t>-.</w:t>
      </w:r>
    </w:p>
    <w:p w:rsidR="006245C7" w:rsidRDefault="006245C7" w:rsidP="001A19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C7">
        <w:rPr>
          <w:rFonts w:ascii="Times New Roman" w:hAnsi="Times New Roman" w:cs="Times New Roman"/>
          <w:sz w:val="28"/>
          <w:szCs w:val="28"/>
        </w:rPr>
        <w:t>3.3. Информация о старосте сельского населенного пункта. Реквизиты докуме</w:t>
      </w:r>
      <w:r>
        <w:rPr>
          <w:rFonts w:ascii="Times New Roman" w:hAnsi="Times New Roman" w:cs="Times New Roman"/>
          <w:sz w:val="28"/>
          <w:szCs w:val="28"/>
        </w:rPr>
        <w:t>нта старосты сельского населенного пункта: -.</w:t>
      </w:r>
    </w:p>
    <w:p w:rsidR="006245C7" w:rsidRPr="006245C7" w:rsidRDefault="003A632E" w:rsidP="001A19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старосте сельского населенного пункта: -.</w:t>
      </w:r>
    </w:p>
    <w:p w:rsidR="006245C7" w:rsidRDefault="006245C7" w:rsidP="001A19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FC62E4">
        <w:rPr>
          <w:rFonts w:ascii="Times New Roman" w:hAnsi="Times New Roman" w:cs="Times New Roman"/>
          <w:sz w:val="28"/>
          <w:szCs w:val="28"/>
        </w:rPr>
        <w:t xml:space="preserve"> </w:t>
      </w:r>
      <w:r w:rsidR="003A632E">
        <w:rPr>
          <w:rFonts w:ascii="Times New Roman" w:hAnsi="Times New Roman" w:cs="Times New Roman"/>
          <w:sz w:val="28"/>
          <w:szCs w:val="28"/>
        </w:rPr>
        <w:t>Информация об иных лицах, осуществляющих деятельность на территории соответствующего муниципального образования, которым в соответствии с нормативным</w:t>
      </w:r>
      <w:r w:rsidR="00FC62E4">
        <w:rPr>
          <w:rFonts w:ascii="Times New Roman" w:hAnsi="Times New Roman" w:cs="Times New Roman"/>
          <w:sz w:val="28"/>
          <w:szCs w:val="28"/>
        </w:rPr>
        <w:t xml:space="preserve"> правовым актом представительного органа муниципального образования предоставлено право выступить инициатором проекта:</w:t>
      </w:r>
      <w:r w:rsidR="001A19B2">
        <w:rPr>
          <w:rFonts w:ascii="Times New Roman" w:hAnsi="Times New Roman" w:cs="Times New Roman"/>
          <w:sz w:val="28"/>
          <w:szCs w:val="28"/>
        </w:rPr>
        <w:t xml:space="preserve"> -.</w:t>
      </w:r>
    </w:p>
    <w:p w:rsidR="00573781" w:rsidRPr="00BC47BE" w:rsidRDefault="00573781" w:rsidP="001A19B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1BD2">
        <w:rPr>
          <w:rFonts w:ascii="Times New Roman" w:hAnsi="Times New Roman" w:cs="Times New Roman"/>
          <w:bCs/>
          <w:sz w:val="28"/>
          <w:szCs w:val="28"/>
        </w:rPr>
        <w:t>4. Описание инициативного проекта:</w:t>
      </w:r>
    </w:p>
    <w:p w:rsidR="00021C10" w:rsidRDefault="00573781" w:rsidP="001A19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013">
        <w:rPr>
          <w:sz w:val="28"/>
          <w:szCs w:val="28"/>
        </w:rPr>
        <w:lastRenderedPageBreak/>
        <w:t>4.1. Описание проблемы, решение которой имеет приоритетное значение для жителей муниципального образования или его части и на решение которой направлен инициативный проект:</w:t>
      </w:r>
    </w:p>
    <w:p w:rsidR="002048C1" w:rsidRPr="00F1055C" w:rsidRDefault="00F1055C" w:rsidP="00841636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  <w:u w:val="single"/>
        </w:rPr>
      </w:pPr>
      <w:r>
        <w:rPr>
          <w:rFonts w:cs="Arial"/>
          <w:sz w:val="28"/>
          <w:szCs w:val="28"/>
          <w:u w:val="single"/>
        </w:rPr>
        <w:t>Территория, на которой находится с</w:t>
      </w:r>
      <w:r w:rsidR="002048C1" w:rsidRPr="00F1055C">
        <w:rPr>
          <w:rFonts w:cs="Arial"/>
          <w:sz w:val="28"/>
          <w:szCs w:val="28"/>
          <w:u w:val="single"/>
        </w:rPr>
        <w:t>уществующая детская площадка</w:t>
      </w:r>
      <w:r>
        <w:rPr>
          <w:rFonts w:cs="Arial"/>
          <w:sz w:val="28"/>
          <w:szCs w:val="28"/>
          <w:u w:val="single"/>
        </w:rPr>
        <w:t>,</w:t>
      </w:r>
      <w:r w:rsidR="002048C1" w:rsidRPr="00F1055C">
        <w:rPr>
          <w:rFonts w:cs="Arial"/>
          <w:sz w:val="28"/>
          <w:szCs w:val="28"/>
          <w:u w:val="single"/>
        </w:rPr>
        <w:t xml:space="preserve"> является местом сбора детей, а также сопровождающих их родителей</w:t>
      </w:r>
      <w:r>
        <w:rPr>
          <w:rFonts w:cs="Arial"/>
          <w:sz w:val="28"/>
          <w:szCs w:val="28"/>
          <w:u w:val="single"/>
        </w:rPr>
        <w:t>,</w:t>
      </w:r>
      <w:r w:rsidR="002048C1" w:rsidRPr="00F1055C">
        <w:rPr>
          <w:rFonts w:cs="Arial"/>
          <w:sz w:val="28"/>
          <w:szCs w:val="28"/>
          <w:u w:val="single"/>
        </w:rPr>
        <w:t xml:space="preserve"> однако имеющиеся игровые формы находятся в неудовлетворительном состоянии</w:t>
      </w:r>
      <w:r>
        <w:rPr>
          <w:rFonts w:cs="Arial"/>
          <w:sz w:val="28"/>
          <w:szCs w:val="28"/>
          <w:u w:val="single"/>
        </w:rPr>
        <w:t>,</w:t>
      </w:r>
      <w:r w:rsidR="002048C1" w:rsidRPr="00F1055C">
        <w:rPr>
          <w:rFonts w:cs="Arial"/>
          <w:sz w:val="28"/>
          <w:szCs w:val="28"/>
          <w:u w:val="single"/>
        </w:rPr>
        <w:t xml:space="preserve"> их количеств</w:t>
      </w:r>
      <w:r w:rsidR="00EC61B0">
        <w:rPr>
          <w:rFonts w:cs="Arial"/>
          <w:sz w:val="28"/>
          <w:szCs w:val="28"/>
          <w:u w:val="single"/>
        </w:rPr>
        <w:t>а</w:t>
      </w:r>
      <w:r w:rsidR="002048C1" w:rsidRPr="00F1055C">
        <w:rPr>
          <w:rFonts w:cs="Arial"/>
          <w:sz w:val="28"/>
          <w:szCs w:val="28"/>
          <w:u w:val="single"/>
        </w:rPr>
        <w:t xml:space="preserve"> недостаточно для время</w:t>
      </w:r>
      <w:r w:rsidR="00003A01">
        <w:rPr>
          <w:rFonts w:cs="Arial"/>
          <w:sz w:val="28"/>
          <w:szCs w:val="28"/>
          <w:u w:val="single"/>
        </w:rPr>
        <w:t>пре</w:t>
      </w:r>
      <w:r w:rsidR="002048C1" w:rsidRPr="00F1055C">
        <w:rPr>
          <w:rFonts w:cs="Arial"/>
          <w:sz w:val="28"/>
          <w:szCs w:val="28"/>
          <w:u w:val="single"/>
        </w:rPr>
        <w:t xml:space="preserve">провождения, развития и досуга подрастающего поколения. </w:t>
      </w:r>
    </w:p>
    <w:p w:rsidR="002048C1" w:rsidRPr="00F1055C" w:rsidRDefault="00CD651D" w:rsidP="008416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F1055C">
        <w:rPr>
          <w:sz w:val="28"/>
          <w:szCs w:val="28"/>
          <w:u w:val="single"/>
        </w:rPr>
        <w:t xml:space="preserve">В последнее время на территории </w:t>
      </w:r>
      <w:r w:rsidR="00C4070D">
        <w:rPr>
          <w:sz w:val="28"/>
          <w:szCs w:val="28"/>
          <w:u w:val="single"/>
        </w:rPr>
        <w:t>стало</w:t>
      </w:r>
      <w:r w:rsidRPr="00F1055C">
        <w:rPr>
          <w:sz w:val="28"/>
          <w:szCs w:val="28"/>
          <w:u w:val="single"/>
        </w:rPr>
        <w:t xml:space="preserve"> больше молодых семей с детьми</w:t>
      </w:r>
      <w:r w:rsidR="002473A1">
        <w:rPr>
          <w:sz w:val="28"/>
          <w:szCs w:val="28"/>
          <w:u w:val="single"/>
        </w:rPr>
        <w:t>, в том числе многодетных</w:t>
      </w:r>
      <w:r w:rsidRPr="00F1055C">
        <w:rPr>
          <w:sz w:val="28"/>
          <w:szCs w:val="28"/>
          <w:u w:val="single"/>
        </w:rPr>
        <w:t>. Появление современной и безопасной детской площадки добавит популярности данной территории</w:t>
      </w:r>
      <w:r w:rsidR="00F1055C">
        <w:rPr>
          <w:rFonts w:cs="Arial"/>
          <w:sz w:val="28"/>
          <w:szCs w:val="28"/>
          <w:u w:val="single"/>
        </w:rPr>
        <w:t>.</w:t>
      </w:r>
    </w:p>
    <w:p w:rsidR="004E19F3" w:rsidRDefault="00573781" w:rsidP="004B1D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5013">
        <w:rPr>
          <w:rFonts w:ascii="Times New Roman" w:hAnsi="Times New Roman" w:cs="Times New Roman"/>
          <w:sz w:val="28"/>
          <w:szCs w:val="28"/>
        </w:rPr>
        <w:t>. Предложения</w:t>
      </w:r>
      <w:r>
        <w:rPr>
          <w:rFonts w:ascii="Times New Roman" w:hAnsi="Times New Roman" w:cs="Times New Roman"/>
          <w:sz w:val="28"/>
          <w:szCs w:val="28"/>
        </w:rPr>
        <w:t>, направленные</w:t>
      </w:r>
      <w:r w:rsidRPr="00915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915013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5013">
        <w:rPr>
          <w:rFonts w:ascii="Times New Roman" w:hAnsi="Times New Roman" w:cs="Times New Roman"/>
          <w:sz w:val="28"/>
          <w:szCs w:val="28"/>
        </w:rPr>
        <w:t xml:space="preserve"> 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013">
        <w:rPr>
          <w:rFonts w:ascii="Times New Roman" w:hAnsi="Times New Roman" w:cs="Times New Roman"/>
          <w:sz w:val="28"/>
          <w:szCs w:val="28"/>
        </w:rPr>
        <w:t>(мероприятия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 реализации инициативного проекта</w:t>
      </w:r>
      <w:r w:rsidRPr="00915013">
        <w:rPr>
          <w:rFonts w:ascii="Times New Roman" w:hAnsi="Times New Roman" w:cs="Times New Roman"/>
          <w:sz w:val="28"/>
          <w:szCs w:val="28"/>
        </w:rPr>
        <w:t>):</w:t>
      </w:r>
      <w:r w:rsidR="00841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A04" w:rsidRDefault="00573781" w:rsidP="004E19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5013">
        <w:rPr>
          <w:rFonts w:ascii="Times New Roman" w:hAnsi="Times New Roman" w:cs="Times New Roman"/>
          <w:sz w:val="28"/>
          <w:szCs w:val="28"/>
        </w:rPr>
        <w:t>Подготовительные работы</w:t>
      </w:r>
      <w:r w:rsidR="009B53CE">
        <w:rPr>
          <w:rFonts w:ascii="Times New Roman" w:hAnsi="Times New Roman" w:cs="Times New Roman"/>
          <w:sz w:val="28"/>
          <w:szCs w:val="28"/>
        </w:rPr>
        <w:t xml:space="preserve">: </w:t>
      </w:r>
      <w:r w:rsidR="004E19F3">
        <w:rPr>
          <w:rFonts w:ascii="Times New Roman" w:hAnsi="Times New Roman" w:cs="Times New Roman"/>
          <w:sz w:val="28"/>
          <w:szCs w:val="28"/>
        </w:rPr>
        <w:t>д</w:t>
      </w:r>
      <w:r w:rsidR="00BB3A04" w:rsidRPr="004E19F3">
        <w:rPr>
          <w:rFonts w:ascii="Times New Roman" w:hAnsi="Times New Roman" w:cs="Times New Roman"/>
          <w:sz w:val="28"/>
          <w:szCs w:val="28"/>
          <w:u w:val="single"/>
        </w:rPr>
        <w:t>емонтаж оборудования</w:t>
      </w:r>
      <w:r w:rsidR="004E19F3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BB3A04" w:rsidRPr="004E19F3">
        <w:rPr>
          <w:rFonts w:ascii="Times New Roman" w:hAnsi="Times New Roman" w:cs="Times New Roman"/>
          <w:sz w:val="28"/>
          <w:szCs w:val="28"/>
          <w:u w:val="single"/>
        </w:rPr>
        <w:t xml:space="preserve"> не подлежащего дальнейшей эксплуатации</w:t>
      </w:r>
      <w:r w:rsidR="004E19F3">
        <w:rPr>
          <w:rFonts w:ascii="Times New Roman" w:hAnsi="Times New Roman" w:cs="Times New Roman"/>
          <w:sz w:val="28"/>
          <w:szCs w:val="28"/>
          <w:u w:val="single"/>
        </w:rPr>
        <w:t>;</w:t>
      </w:r>
      <w:r w:rsidR="00BB3A04" w:rsidRPr="004E19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E19F3">
        <w:rPr>
          <w:rFonts w:ascii="Times New Roman" w:hAnsi="Times New Roman" w:cs="Times New Roman"/>
          <w:sz w:val="28"/>
          <w:szCs w:val="28"/>
          <w:u w:val="single"/>
        </w:rPr>
        <w:t>планировка участка.</w:t>
      </w:r>
    </w:p>
    <w:p w:rsidR="009D5471" w:rsidRPr="004E19F3" w:rsidRDefault="004E19F3" w:rsidP="004E19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4E19F3">
        <w:rPr>
          <w:rFonts w:ascii="Times New Roman" w:hAnsi="Times New Roman" w:cs="Times New Roman"/>
          <w:sz w:val="28"/>
          <w:szCs w:val="28"/>
        </w:rPr>
        <w:t>Строительные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9F3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у</w:t>
      </w:r>
      <w:r w:rsidR="0039393B" w:rsidRPr="004E19F3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стройство основания из щебня и песка</w:t>
      </w: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;</w:t>
      </w:r>
      <w:r w:rsidRPr="004E19F3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п</w:t>
      </w:r>
      <w:r w:rsidR="004C0E0E" w:rsidRPr="004E19F3">
        <w:rPr>
          <w:rFonts w:ascii="Times New Roman" w:hAnsi="Times New Roman" w:cs="Times New Roman"/>
          <w:sz w:val="28"/>
          <w:szCs w:val="24"/>
          <w:u w:val="single"/>
        </w:rPr>
        <w:t xml:space="preserve">ерестановка песочницы, </w:t>
      </w:r>
      <w:r w:rsidR="00F45D40">
        <w:rPr>
          <w:rFonts w:ascii="Times New Roman" w:hAnsi="Times New Roman" w:cs="Times New Roman"/>
          <w:sz w:val="28"/>
          <w:szCs w:val="24"/>
          <w:u w:val="single"/>
        </w:rPr>
        <w:t>парковых диванов</w:t>
      </w:r>
      <w:r w:rsidRPr="004E19F3">
        <w:rPr>
          <w:rFonts w:ascii="Times New Roman" w:hAnsi="Times New Roman" w:cs="Times New Roman"/>
          <w:sz w:val="28"/>
          <w:szCs w:val="24"/>
          <w:u w:val="single"/>
        </w:rPr>
        <w:t>, горки, карусел</w:t>
      </w:r>
      <w:r w:rsidR="00F45D40">
        <w:rPr>
          <w:rFonts w:ascii="Times New Roman" w:hAnsi="Times New Roman" w:cs="Times New Roman"/>
          <w:sz w:val="28"/>
          <w:szCs w:val="24"/>
          <w:u w:val="single"/>
        </w:rPr>
        <w:t>и</w:t>
      </w:r>
      <w:r>
        <w:rPr>
          <w:rFonts w:ascii="Times New Roman" w:hAnsi="Times New Roman" w:cs="Times New Roman"/>
          <w:sz w:val="28"/>
          <w:szCs w:val="24"/>
          <w:u w:val="single"/>
        </w:rPr>
        <w:t>;</w:t>
      </w:r>
      <w:r w:rsidRPr="004E19F3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4C0E0E" w:rsidRPr="004E19F3">
        <w:rPr>
          <w:rFonts w:ascii="Times New Roman" w:hAnsi="Times New Roman" w:cs="Times New Roman"/>
          <w:sz w:val="28"/>
          <w:szCs w:val="24"/>
          <w:u w:val="single"/>
        </w:rPr>
        <w:t>окраска ограждения</w:t>
      </w:r>
      <w:r>
        <w:rPr>
          <w:rFonts w:ascii="Times New Roman" w:hAnsi="Times New Roman" w:cs="Times New Roman"/>
          <w:sz w:val="28"/>
          <w:szCs w:val="24"/>
          <w:u w:val="single"/>
        </w:rPr>
        <w:t>;</w:t>
      </w:r>
      <w:r w:rsidRPr="004E19F3">
        <w:rPr>
          <w:rFonts w:ascii="Times New Roman" w:hAnsi="Times New Roman" w:cs="Times New Roman"/>
          <w:sz w:val="28"/>
          <w:szCs w:val="24"/>
          <w:u w:val="single"/>
        </w:rPr>
        <w:t xml:space="preserve"> у</w:t>
      </w:r>
      <w:r w:rsidR="00D06772" w:rsidRPr="004E19F3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становка </w:t>
      </w:r>
      <w:r w:rsidR="004C0E0E" w:rsidRPr="004E19F3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детского </w:t>
      </w:r>
      <w:r w:rsidR="00D06772" w:rsidRPr="004E19F3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игрового комплекса</w:t>
      </w:r>
      <w:r w:rsidR="004C0E0E" w:rsidRPr="004E19F3">
        <w:rPr>
          <w:rFonts w:ascii="Times New Roman" w:hAnsi="Times New Roman" w:cs="Times New Roman"/>
          <w:sz w:val="28"/>
          <w:szCs w:val="24"/>
          <w:u w:val="single"/>
        </w:rPr>
        <w:t xml:space="preserve"> с </w:t>
      </w:r>
      <w:r>
        <w:rPr>
          <w:rFonts w:ascii="Times New Roman" w:hAnsi="Times New Roman" w:cs="Times New Roman"/>
          <w:sz w:val="28"/>
          <w:szCs w:val="24"/>
          <w:u w:val="single"/>
        </w:rPr>
        <w:t>устройством песчаного покрытия</w:t>
      </w:r>
      <w:r w:rsidR="00F45D40">
        <w:rPr>
          <w:rFonts w:ascii="Times New Roman" w:hAnsi="Times New Roman" w:cs="Times New Roman"/>
          <w:sz w:val="28"/>
          <w:szCs w:val="24"/>
          <w:u w:val="single"/>
        </w:rPr>
        <w:t>.</w:t>
      </w:r>
    </w:p>
    <w:p w:rsidR="0022115F" w:rsidRPr="001F7D89" w:rsidRDefault="00573781" w:rsidP="001A19B2">
      <w:pPr>
        <w:ind w:firstLine="709"/>
        <w:jc w:val="both"/>
        <w:rPr>
          <w:sz w:val="28"/>
          <w:szCs w:val="28"/>
          <w:u w:val="single"/>
        </w:rPr>
      </w:pPr>
      <w:r w:rsidRPr="00915013">
        <w:rPr>
          <w:sz w:val="28"/>
          <w:szCs w:val="28"/>
        </w:rPr>
        <w:t>Обоснование предложений</w:t>
      </w:r>
      <w:r>
        <w:rPr>
          <w:sz w:val="28"/>
          <w:szCs w:val="28"/>
        </w:rPr>
        <w:t xml:space="preserve">, направленных на </w:t>
      </w:r>
      <w:r w:rsidRPr="00915013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915013">
        <w:rPr>
          <w:sz w:val="28"/>
          <w:szCs w:val="28"/>
        </w:rPr>
        <w:t xml:space="preserve"> указанной проблемы:</w:t>
      </w:r>
      <w:r w:rsidR="001F7D89">
        <w:rPr>
          <w:sz w:val="28"/>
          <w:szCs w:val="28"/>
        </w:rPr>
        <w:t xml:space="preserve"> </w:t>
      </w:r>
      <w:r w:rsidR="008E7798">
        <w:rPr>
          <w:sz w:val="28"/>
          <w:szCs w:val="28"/>
          <w:u w:val="single"/>
        </w:rPr>
        <w:t>Об</w:t>
      </w:r>
      <w:r w:rsidR="001F7D89" w:rsidRPr="001F7D89">
        <w:rPr>
          <w:sz w:val="28"/>
          <w:szCs w:val="28"/>
          <w:u w:val="single"/>
        </w:rPr>
        <w:t xml:space="preserve">устройство </w:t>
      </w:r>
      <w:r w:rsidR="001F7D89">
        <w:rPr>
          <w:sz w:val="28"/>
          <w:szCs w:val="28"/>
          <w:u w:val="single"/>
        </w:rPr>
        <w:t xml:space="preserve">детской площадки на пересечении </w:t>
      </w:r>
      <w:r w:rsidR="001F7D89" w:rsidRPr="001F7D89">
        <w:rPr>
          <w:sz w:val="28"/>
          <w:szCs w:val="28"/>
          <w:u w:val="single"/>
        </w:rPr>
        <w:t xml:space="preserve">улиц 3-я Академическая, возле дома 1 б, и улицы </w:t>
      </w:r>
      <w:proofErr w:type="spellStart"/>
      <w:r w:rsidR="001F7D89" w:rsidRPr="001F7D89">
        <w:rPr>
          <w:sz w:val="28"/>
          <w:szCs w:val="28"/>
          <w:u w:val="single"/>
        </w:rPr>
        <w:t>Велижской</w:t>
      </w:r>
      <w:proofErr w:type="spellEnd"/>
      <w:r w:rsidR="001F7D89" w:rsidRPr="001F7D89">
        <w:rPr>
          <w:sz w:val="28"/>
          <w:szCs w:val="28"/>
          <w:u w:val="single"/>
        </w:rPr>
        <w:t>, возле дома 39</w:t>
      </w:r>
      <w:r w:rsidR="00E200E7">
        <w:rPr>
          <w:sz w:val="28"/>
          <w:szCs w:val="28"/>
          <w:u w:val="single"/>
        </w:rPr>
        <w:t>,</w:t>
      </w:r>
      <w:r w:rsidR="001F7D89">
        <w:rPr>
          <w:sz w:val="28"/>
          <w:szCs w:val="28"/>
          <w:u w:val="single"/>
        </w:rPr>
        <w:t xml:space="preserve"> </w:t>
      </w:r>
      <w:r w:rsidR="0022115F" w:rsidRPr="001F7D89">
        <w:rPr>
          <w:sz w:val="28"/>
          <w:szCs w:val="28"/>
          <w:u w:val="single"/>
        </w:rPr>
        <w:t>крайне важно для жителей улиц</w:t>
      </w:r>
      <w:r w:rsidR="001F7D89">
        <w:rPr>
          <w:sz w:val="28"/>
          <w:szCs w:val="28"/>
          <w:u w:val="single"/>
        </w:rPr>
        <w:t>ы</w:t>
      </w:r>
      <w:r w:rsidR="0022115F" w:rsidRPr="001F7D89">
        <w:rPr>
          <w:sz w:val="28"/>
          <w:szCs w:val="28"/>
          <w:u w:val="single"/>
        </w:rPr>
        <w:t xml:space="preserve"> </w:t>
      </w:r>
      <w:proofErr w:type="spellStart"/>
      <w:r w:rsidR="007C1CA5" w:rsidRPr="001F7D89">
        <w:rPr>
          <w:rFonts w:cs="Arial"/>
          <w:sz w:val="28"/>
          <w:szCs w:val="28"/>
          <w:u w:val="single"/>
        </w:rPr>
        <w:t>Велижск</w:t>
      </w:r>
      <w:r w:rsidR="001F7D89">
        <w:rPr>
          <w:rFonts w:cs="Arial"/>
          <w:sz w:val="28"/>
          <w:szCs w:val="28"/>
          <w:u w:val="single"/>
        </w:rPr>
        <w:t>ой</w:t>
      </w:r>
      <w:proofErr w:type="spellEnd"/>
      <w:r w:rsidR="007C1CA5" w:rsidRPr="001F7D89">
        <w:rPr>
          <w:rFonts w:cs="Arial"/>
          <w:sz w:val="28"/>
          <w:szCs w:val="28"/>
          <w:u w:val="single"/>
        </w:rPr>
        <w:t xml:space="preserve">, </w:t>
      </w:r>
      <w:r w:rsidR="001F7D89">
        <w:rPr>
          <w:rFonts w:cs="Arial"/>
          <w:sz w:val="28"/>
          <w:szCs w:val="28"/>
          <w:u w:val="single"/>
        </w:rPr>
        <w:t xml:space="preserve">улиц </w:t>
      </w:r>
      <w:r w:rsidR="007C1CA5" w:rsidRPr="001F7D89">
        <w:rPr>
          <w:rFonts w:cs="Arial"/>
          <w:sz w:val="28"/>
          <w:szCs w:val="28"/>
          <w:u w:val="single"/>
        </w:rPr>
        <w:t>1-я, 2-я, 3-я Академическая, проездов 1-</w:t>
      </w:r>
      <w:r w:rsidR="001F7D89">
        <w:rPr>
          <w:rFonts w:cs="Arial"/>
          <w:sz w:val="28"/>
          <w:szCs w:val="28"/>
          <w:u w:val="single"/>
        </w:rPr>
        <w:t>й</w:t>
      </w:r>
      <w:r w:rsidR="007C1CA5" w:rsidRPr="001F7D89">
        <w:rPr>
          <w:rFonts w:cs="Arial"/>
          <w:sz w:val="28"/>
          <w:szCs w:val="28"/>
          <w:u w:val="single"/>
        </w:rPr>
        <w:t>, 2-</w:t>
      </w:r>
      <w:r w:rsidR="001F7D89">
        <w:rPr>
          <w:rFonts w:cs="Arial"/>
          <w:sz w:val="28"/>
          <w:szCs w:val="28"/>
          <w:u w:val="single"/>
        </w:rPr>
        <w:t>й</w:t>
      </w:r>
      <w:r w:rsidR="007C1CA5" w:rsidRPr="001F7D89">
        <w:rPr>
          <w:rFonts w:cs="Arial"/>
          <w:sz w:val="28"/>
          <w:szCs w:val="28"/>
          <w:u w:val="single"/>
        </w:rPr>
        <w:t>, 3-</w:t>
      </w:r>
      <w:r w:rsidR="001F7D89">
        <w:rPr>
          <w:rFonts w:cs="Arial"/>
          <w:sz w:val="28"/>
          <w:szCs w:val="28"/>
          <w:u w:val="single"/>
        </w:rPr>
        <w:t xml:space="preserve">й </w:t>
      </w:r>
      <w:r w:rsidR="007C1CA5" w:rsidRPr="001F7D89">
        <w:rPr>
          <w:rFonts w:cs="Arial"/>
          <w:sz w:val="28"/>
          <w:szCs w:val="28"/>
          <w:u w:val="single"/>
        </w:rPr>
        <w:t>Академически</w:t>
      </w:r>
      <w:r w:rsidR="001F7D89">
        <w:rPr>
          <w:rFonts w:cs="Arial"/>
          <w:sz w:val="28"/>
          <w:szCs w:val="28"/>
          <w:u w:val="single"/>
        </w:rPr>
        <w:t>й</w:t>
      </w:r>
      <w:r w:rsidR="007C1CA5" w:rsidRPr="001F7D89">
        <w:rPr>
          <w:rFonts w:cs="Arial"/>
          <w:sz w:val="28"/>
          <w:szCs w:val="28"/>
          <w:u w:val="single"/>
        </w:rPr>
        <w:t>, переулков 1-</w:t>
      </w:r>
      <w:r w:rsidR="001F7D89">
        <w:rPr>
          <w:rFonts w:cs="Arial"/>
          <w:sz w:val="28"/>
          <w:szCs w:val="28"/>
          <w:u w:val="single"/>
        </w:rPr>
        <w:t>й</w:t>
      </w:r>
      <w:r w:rsidR="007C1CA5" w:rsidRPr="001F7D89">
        <w:rPr>
          <w:rFonts w:cs="Arial"/>
          <w:sz w:val="28"/>
          <w:szCs w:val="28"/>
          <w:u w:val="single"/>
        </w:rPr>
        <w:t>, 2-</w:t>
      </w:r>
      <w:r w:rsidR="001F7D89">
        <w:rPr>
          <w:rFonts w:cs="Arial"/>
          <w:sz w:val="28"/>
          <w:szCs w:val="28"/>
          <w:u w:val="single"/>
        </w:rPr>
        <w:t>й</w:t>
      </w:r>
      <w:r w:rsidR="007C1CA5" w:rsidRPr="001F7D89">
        <w:rPr>
          <w:rFonts w:cs="Arial"/>
          <w:sz w:val="28"/>
          <w:szCs w:val="28"/>
          <w:u w:val="single"/>
        </w:rPr>
        <w:t xml:space="preserve"> </w:t>
      </w:r>
      <w:proofErr w:type="spellStart"/>
      <w:r w:rsidR="007C1CA5" w:rsidRPr="001F7D89">
        <w:rPr>
          <w:rFonts w:cs="Arial"/>
          <w:sz w:val="28"/>
          <w:szCs w:val="28"/>
          <w:u w:val="single"/>
        </w:rPr>
        <w:t>Велижски</w:t>
      </w:r>
      <w:r w:rsidR="001F7D89">
        <w:rPr>
          <w:rFonts w:cs="Arial"/>
          <w:sz w:val="28"/>
          <w:szCs w:val="28"/>
          <w:u w:val="single"/>
        </w:rPr>
        <w:t>й</w:t>
      </w:r>
      <w:proofErr w:type="spellEnd"/>
      <w:r w:rsidR="007C1CA5" w:rsidRPr="001F7D89">
        <w:rPr>
          <w:rFonts w:cs="Arial"/>
          <w:sz w:val="28"/>
          <w:szCs w:val="28"/>
          <w:u w:val="single"/>
        </w:rPr>
        <w:t xml:space="preserve">, Дальнего, Катынского, </w:t>
      </w:r>
      <w:r w:rsidR="001F7D89">
        <w:rPr>
          <w:rFonts w:cs="Arial"/>
          <w:sz w:val="28"/>
          <w:szCs w:val="28"/>
          <w:u w:val="single"/>
        </w:rPr>
        <w:t xml:space="preserve">тупика </w:t>
      </w:r>
      <w:proofErr w:type="spellStart"/>
      <w:r w:rsidR="007C1CA5" w:rsidRPr="001F7D89">
        <w:rPr>
          <w:rFonts w:cs="Arial"/>
          <w:sz w:val="28"/>
          <w:szCs w:val="28"/>
          <w:u w:val="single"/>
        </w:rPr>
        <w:t>Велижск</w:t>
      </w:r>
      <w:r w:rsidR="00E200E7">
        <w:rPr>
          <w:rFonts w:cs="Arial"/>
          <w:sz w:val="28"/>
          <w:szCs w:val="28"/>
          <w:u w:val="single"/>
        </w:rPr>
        <w:t>ого</w:t>
      </w:r>
      <w:proofErr w:type="spellEnd"/>
      <w:r w:rsidR="00B769D5" w:rsidRPr="001F7D89">
        <w:rPr>
          <w:rFonts w:cs="Arial"/>
          <w:sz w:val="28"/>
          <w:szCs w:val="28"/>
          <w:u w:val="single"/>
        </w:rPr>
        <w:t>, т</w:t>
      </w:r>
      <w:r w:rsidR="00E200E7">
        <w:rPr>
          <w:rFonts w:cs="Arial"/>
          <w:sz w:val="28"/>
          <w:szCs w:val="28"/>
          <w:u w:val="single"/>
        </w:rPr>
        <w:t xml:space="preserve">ак </w:t>
      </w:r>
      <w:r w:rsidR="00B769D5" w:rsidRPr="001F7D89">
        <w:rPr>
          <w:rFonts w:cs="Arial"/>
          <w:sz w:val="28"/>
          <w:szCs w:val="28"/>
          <w:u w:val="single"/>
        </w:rPr>
        <w:t>к</w:t>
      </w:r>
      <w:r w:rsidR="00E200E7">
        <w:rPr>
          <w:rFonts w:cs="Arial"/>
          <w:sz w:val="28"/>
          <w:szCs w:val="28"/>
          <w:u w:val="single"/>
        </w:rPr>
        <w:t>ак</w:t>
      </w:r>
      <w:r w:rsidR="00B769D5" w:rsidRPr="001F7D89">
        <w:rPr>
          <w:rFonts w:cs="Arial"/>
          <w:sz w:val="28"/>
          <w:szCs w:val="28"/>
          <w:u w:val="single"/>
        </w:rPr>
        <w:t xml:space="preserve"> в данном частном секторе это единственная детская площадка</w:t>
      </w:r>
      <w:r w:rsidR="007C1CA5" w:rsidRPr="001F7D89">
        <w:rPr>
          <w:rFonts w:cs="Arial"/>
          <w:sz w:val="28"/>
          <w:szCs w:val="28"/>
          <w:u w:val="single"/>
        </w:rPr>
        <w:t>.</w:t>
      </w:r>
      <w:r w:rsidR="0022115F" w:rsidRPr="001F7D89">
        <w:rPr>
          <w:rFonts w:cs="Arial"/>
          <w:sz w:val="28"/>
          <w:szCs w:val="28"/>
          <w:u w:val="single"/>
        </w:rPr>
        <w:t xml:space="preserve"> </w:t>
      </w:r>
      <w:r w:rsidR="008E7798">
        <w:rPr>
          <w:rFonts w:cs="Arial"/>
          <w:sz w:val="28"/>
          <w:szCs w:val="28"/>
          <w:u w:val="single"/>
        </w:rPr>
        <w:t>Решение вышеуказанного в</w:t>
      </w:r>
      <w:r w:rsidR="0022115F" w:rsidRPr="001F7D89">
        <w:rPr>
          <w:rFonts w:cs="Arial"/>
          <w:sz w:val="28"/>
          <w:szCs w:val="28"/>
          <w:u w:val="single"/>
        </w:rPr>
        <w:t>опрос</w:t>
      </w:r>
      <w:r w:rsidR="008E7798">
        <w:rPr>
          <w:rFonts w:cs="Arial"/>
          <w:sz w:val="28"/>
          <w:szCs w:val="28"/>
          <w:u w:val="single"/>
        </w:rPr>
        <w:t>а</w:t>
      </w:r>
      <w:r w:rsidR="0022115F" w:rsidRPr="001F7D89">
        <w:rPr>
          <w:rFonts w:cs="Arial"/>
          <w:sz w:val="28"/>
          <w:szCs w:val="28"/>
          <w:u w:val="single"/>
        </w:rPr>
        <w:t xml:space="preserve"> жители </w:t>
      </w:r>
      <w:r w:rsidR="003570F5">
        <w:rPr>
          <w:rFonts w:cs="Arial"/>
          <w:sz w:val="28"/>
          <w:szCs w:val="28"/>
          <w:u w:val="single"/>
        </w:rPr>
        <w:t xml:space="preserve">данной территории </w:t>
      </w:r>
      <w:r w:rsidR="0022115F" w:rsidRPr="001F7D89">
        <w:rPr>
          <w:rFonts w:cs="Arial"/>
          <w:sz w:val="28"/>
          <w:szCs w:val="28"/>
          <w:u w:val="single"/>
        </w:rPr>
        <w:t xml:space="preserve">инициируют более </w:t>
      </w:r>
      <w:r w:rsidR="00B769D5" w:rsidRPr="001F7D89">
        <w:rPr>
          <w:rFonts w:cs="Arial"/>
          <w:sz w:val="28"/>
          <w:szCs w:val="28"/>
          <w:u w:val="single"/>
        </w:rPr>
        <w:t>6</w:t>
      </w:r>
      <w:r w:rsidR="0022115F" w:rsidRPr="001F7D89">
        <w:rPr>
          <w:rFonts w:cs="Arial"/>
          <w:sz w:val="28"/>
          <w:szCs w:val="28"/>
          <w:u w:val="single"/>
        </w:rPr>
        <w:t xml:space="preserve"> лет</w:t>
      </w:r>
      <w:r w:rsidR="00B769D5" w:rsidRPr="001F7D89">
        <w:rPr>
          <w:rFonts w:cs="Arial"/>
          <w:sz w:val="28"/>
          <w:szCs w:val="28"/>
          <w:u w:val="single"/>
        </w:rPr>
        <w:t>.</w:t>
      </w:r>
    </w:p>
    <w:p w:rsidR="002048C1" w:rsidRDefault="00573781" w:rsidP="004C20D0">
      <w:pPr>
        <w:ind w:firstLine="709"/>
        <w:jc w:val="both"/>
        <w:rPr>
          <w:sz w:val="28"/>
          <w:szCs w:val="28"/>
        </w:rPr>
      </w:pPr>
      <w:r w:rsidRPr="00915013">
        <w:rPr>
          <w:sz w:val="28"/>
          <w:szCs w:val="28"/>
        </w:rPr>
        <w:t>4.</w:t>
      </w:r>
      <w:r w:rsidR="00EA123E">
        <w:rPr>
          <w:sz w:val="28"/>
          <w:szCs w:val="28"/>
        </w:rPr>
        <w:t>3</w:t>
      </w:r>
      <w:r w:rsidRPr="00915013">
        <w:rPr>
          <w:sz w:val="28"/>
          <w:szCs w:val="28"/>
        </w:rPr>
        <w:t xml:space="preserve">. Ожидаемые результаты </w:t>
      </w:r>
      <w:r>
        <w:rPr>
          <w:sz w:val="28"/>
          <w:szCs w:val="28"/>
        </w:rPr>
        <w:t xml:space="preserve">и дальнейшее развитие </w:t>
      </w:r>
      <w:r w:rsidRPr="00915013">
        <w:rPr>
          <w:sz w:val="28"/>
          <w:szCs w:val="28"/>
        </w:rPr>
        <w:t>инициативного проекта:</w:t>
      </w:r>
    </w:p>
    <w:p w:rsidR="00B769D5" w:rsidRPr="003570F5" w:rsidRDefault="00B769D5" w:rsidP="001A19B2">
      <w:pPr>
        <w:ind w:firstLine="709"/>
        <w:jc w:val="both"/>
        <w:rPr>
          <w:rFonts w:cs="Arial"/>
          <w:sz w:val="28"/>
          <w:szCs w:val="28"/>
          <w:u w:val="single"/>
        </w:rPr>
      </w:pPr>
      <w:r w:rsidRPr="003570F5">
        <w:rPr>
          <w:rFonts w:cs="Arial"/>
          <w:sz w:val="28"/>
          <w:szCs w:val="28"/>
          <w:u w:val="single"/>
        </w:rPr>
        <w:t>В результате реализации данного проекта:</w:t>
      </w:r>
    </w:p>
    <w:p w:rsidR="00B769D5" w:rsidRPr="003570F5" w:rsidRDefault="00B769D5" w:rsidP="001A19B2">
      <w:pPr>
        <w:ind w:firstLine="709"/>
        <w:jc w:val="both"/>
        <w:rPr>
          <w:sz w:val="28"/>
          <w:szCs w:val="28"/>
          <w:u w:val="single"/>
        </w:rPr>
      </w:pPr>
      <w:r w:rsidRPr="003570F5">
        <w:rPr>
          <w:sz w:val="28"/>
          <w:szCs w:val="28"/>
          <w:u w:val="single"/>
        </w:rPr>
        <w:t>- появится современная детская площадка для детей и их родителей в шаговой доступности от места проживания;</w:t>
      </w:r>
    </w:p>
    <w:p w:rsidR="00B769D5" w:rsidRPr="003570F5" w:rsidRDefault="00B769D5" w:rsidP="001A19B2">
      <w:pPr>
        <w:ind w:firstLine="709"/>
        <w:jc w:val="both"/>
        <w:rPr>
          <w:sz w:val="28"/>
          <w:szCs w:val="28"/>
          <w:u w:val="single"/>
        </w:rPr>
      </w:pPr>
      <w:r w:rsidRPr="003570F5">
        <w:rPr>
          <w:sz w:val="28"/>
          <w:szCs w:val="28"/>
          <w:u w:val="single"/>
        </w:rPr>
        <w:t xml:space="preserve">- </w:t>
      </w:r>
      <w:r w:rsidR="00003A01">
        <w:rPr>
          <w:sz w:val="28"/>
          <w:szCs w:val="28"/>
          <w:u w:val="single"/>
        </w:rPr>
        <w:t xml:space="preserve">будут обеспечены </w:t>
      </w:r>
      <w:r w:rsidRPr="003570F5">
        <w:rPr>
          <w:sz w:val="28"/>
          <w:szCs w:val="28"/>
          <w:u w:val="single"/>
        </w:rPr>
        <w:t>комфортн</w:t>
      </w:r>
      <w:r w:rsidR="00003A01">
        <w:rPr>
          <w:sz w:val="28"/>
          <w:szCs w:val="28"/>
          <w:u w:val="single"/>
        </w:rPr>
        <w:t xml:space="preserve">ые условия </w:t>
      </w:r>
      <w:r w:rsidRPr="003570F5">
        <w:rPr>
          <w:sz w:val="28"/>
          <w:szCs w:val="28"/>
          <w:u w:val="single"/>
        </w:rPr>
        <w:t xml:space="preserve">для </w:t>
      </w:r>
      <w:r w:rsidR="00C230AF">
        <w:rPr>
          <w:sz w:val="28"/>
          <w:szCs w:val="28"/>
          <w:u w:val="single"/>
        </w:rPr>
        <w:t>развития и досуга подрастающего поколения</w:t>
      </w:r>
      <w:r w:rsidRPr="003570F5">
        <w:rPr>
          <w:sz w:val="28"/>
          <w:szCs w:val="28"/>
          <w:u w:val="single"/>
        </w:rPr>
        <w:t>,</w:t>
      </w:r>
      <w:r w:rsidR="00C230AF">
        <w:rPr>
          <w:sz w:val="28"/>
          <w:szCs w:val="28"/>
          <w:u w:val="single"/>
        </w:rPr>
        <w:t xml:space="preserve"> </w:t>
      </w:r>
      <w:r w:rsidR="00051C5D">
        <w:rPr>
          <w:sz w:val="28"/>
          <w:szCs w:val="28"/>
          <w:u w:val="single"/>
        </w:rPr>
        <w:t>о</w:t>
      </w:r>
      <w:r w:rsidR="00C230AF">
        <w:rPr>
          <w:sz w:val="28"/>
          <w:szCs w:val="28"/>
          <w:u w:val="single"/>
        </w:rPr>
        <w:t xml:space="preserve">тдыха </w:t>
      </w:r>
      <w:r w:rsidRPr="003570F5">
        <w:rPr>
          <w:sz w:val="28"/>
          <w:szCs w:val="28"/>
          <w:u w:val="single"/>
        </w:rPr>
        <w:t>молодых мам с детьми</w:t>
      </w:r>
      <w:r w:rsidR="00051C5D">
        <w:rPr>
          <w:sz w:val="28"/>
          <w:szCs w:val="28"/>
          <w:u w:val="single"/>
        </w:rPr>
        <w:t xml:space="preserve">, </w:t>
      </w:r>
      <w:r w:rsidR="00400018">
        <w:rPr>
          <w:sz w:val="28"/>
          <w:szCs w:val="28"/>
          <w:u w:val="single"/>
        </w:rPr>
        <w:t xml:space="preserve">детей из многодетных семей, </w:t>
      </w:r>
      <w:r w:rsidR="00051C5D">
        <w:rPr>
          <w:sz w:val="28"/>
          <w:szCs w:val="28"/>
          <w:u w:val="single"/>
        </w:rPr>
        <w:t>времяпрепровождения людей старшего возраста</w:t>
      </w:r>
      <w:r w:rsidRPr="003570F5">
        <w:rPr>
          <w:sz w:val="28"/>
          <w:szCs w:val="28"/>
          <w:u w:val="single"/>
        </w:rPr>
        <w:t>;</w:t>
      </w:r>
    </w:p>
    <w:p w:rsidR="00B769D5" w:rsidRPr="003570F5" w:rsidRDefault="00B769D5" w:rsidP="001A19B2">
      <w:pPr>
        <w:ind w:firstLine="709"/>
        <w:jc w:val="both"/>
        <w:rPr>
          <w:sz w:val="28"/>
          <w:szCs w:val="28"/>
          <w:u w:val="single"/>
        </w:rPr>
      </w:pPr>
      <w:r w:rsidRPr="003570F5">
        <w:rPr>
          <w:sz w:val="28"/>
          <w:szCs w:val="28"/>
          <w:u w:val="single"/>
        </w:rPr>
        <w:t xml:space="preserve">- </w:t>
      </w:r>
      <w:r w:rsidRPr="003570F5">
        <w:rPr>
          <w:rFonts w:cs="Arial"/>
          <w:sz w:val="28"/>
          <w:szCs w:val="28"/>
          <w:u w:val="single"/>
        </w:rPr>
        <w:t>повы</w:t>
      </w:r>
      <w:r w:rsidR="00CD086F">
        <w:rPr>
          <w:rFonts w:cs="Arial"/>
          <w:sz w:val="28"/>
          <w:szCs w:val="28"/>
          <w:u w:val="single"/>
        </w:rPr>
        <w:t>сится</w:t>
      </w:r>
      <w:r w:rsidRPr="003570F5">
        <w:rPr>
          <w:rFonts w:cs="Arial"/>
          <w:sz w:val="28"/>
          <w:szCs w:val="28"/>
          <w:u w:val="single"/>
        </w:rPr>
        <w:t xml:space="preserve"> безопасност</w:t>
      </w:r>
      <w:r w:rsidR="00CD086F">
        <w:rPr>
          <w:rFonts w:cs="Arial"/>
          <w:sz w:val="28"/>
          <w:szCs w:val="28"/>
          <w:u w:val="single"/>
        </w:rPr>
        <w:t>ь</w:t>
      </w:r>
      <w:r w:rsidRPr="003570F5">
        <w:rPr>
          <w:rFonts w:cs="Arial"/>
          <w:sz w:val="28"/>
          <w:szCs w:val="28"/>
          <w:u w:val="single"/>
        </w:rPr>
        <w:t xml:space="preserve"> детей </w:t>
      </w:r>
      <w:r w:rsidR="00CD086F">
        <w:rPr>
          <w:rFonts w:cs="Arial"/>
          <w:sz w:val="28"/>
          <w:szCs w:val="28"/>
          <w:u w:val="single"/>
        </w:rPr>
        <w:t>и подростков</w:t>
      </w:r>
      <w:r w:rsidRPr="003570F5">
        <w:rPr>
          <w:rFonts w:cs="Arial"/>
          <w:sz w:val="28"/>
          <w:szCs w:val="28"/>
          <w:u w:val="single"/>
        </w:rPr>
        <w:t xml:space="preserve"> </w:t>
      </w:r>
      <w:r w:rsidR="00E200E7">
        <w:rPr>
          <w:rFonts w:cs="Arial"/>
          <w:sz w:val="28"/>
          <w:szCs w:val="28"/>
          <w:u w:val="single"/>
        </w:rPr>
        <w:t xml:space="preserve">после </w:t>
      </w:r>
      <w:r w:rsidRPr="003570F5">
        <w:rPr>
          <w:rFonts w:cs="Arial"/>
          <w:sz w:val="28"/>
          <w:szCs w:val="28"/>
          <w:u w:val="single"/>
        </w:rPr>
        <w:t>реконструкци</w:t>
      </w:r>
      <w:r w:rsidR="00CD086F">
        <w:rPr>
          <w:rFonts w:cs="Arial"/>
          <w:sz w:val="28"/>
          <w:szCs w:val="28"/>
          <w:u w:val="single"/>
        </w:rPr>
        <w:t>и</w:t>
      </w:r>
      <w:r w:rsidRPr="003570F5">
        <w:rPr>
          <w:rFonts w:cs="Arial"/>
          <w:sz w:val="28"/>
          <w:szCs w:val="28"/>
          <w:u w:val="single"/>
        </w:rPr>
        <w:t xml:space="preserve"> </w:t>
      </w:r>
      <w:r w:rsidR="00CD086F">
        <w:rPr>
          <w:rFonts w:cs="Arial"/>
          <w:sz w:val="28"/>
          <w:szCs w:val="28"/>
          <w:u w:val="single"/>
        </w:rPr>
        <w:t>существующей детской площадки с</w:t>
      </w:r>
      <w:r w:rsidRPr="003570F5">
        <w:rPr>
          <w:rFonts w:cs="Arial"/>
          <w:sz w:val="28"/>
          <w:szCs w:val="28"/>
          <w:u w:val="single"/>
        </w:rPr>
        <w:t xml:space="preserve"> установк</w:t>
      </w:r>
      <w:r w:rsidR="00CD086F">
        <w:rPr>
          <w:rFonts w:cs="Arial"/>
          <w:sz w:val="28"/>
          <w:szCs w:val="28"/>
          <w:u w:val="single"/>
        </w:rPr>
        <w:t>ой нового</w:t>
      </w:r>
      <w:r w:rsidRPr="003570F5">
        <w:rPr>
          <w:rFonts w:cs="Arial"/>
          <w:sz w:val="28"/>
          <w:szCs w:val="28"/>
          <w:u w:val="single"/>
        </w:rPr>
        <w:t xml:space="preserve"> безопасно</w:t>
      </w:r>
      <w:r w:rsidR="00CD086F">
        <w:rPr>
          <w:rFonts w:cs="Arial"/>
          <w:sz w:val="28"/>
          <w:szCs w:val="28"/>
          <w:u w:val="single"/>
        </w:rPr>
        <w:t>го оборудования, обновления ограждения безопасности, отделяющего детскую площадку от про</w:t>
      </w:r>
      <w:r w:rsidRPr="003570F5">
        <w:rPr>
          <w:rFonts w:cs="Arial"/>
          <w:sz w:val="28"/>
          <w:szCs w:val="28"/>
          <w:u w:val="single"/>
        </w:rPr>
        <w:t>езжей части во избежание детского травматизма;</w:t>
      </w:r>
    </w:p>
    <w:p w:rsidR="00E60F15" w:rsidRDefault="00B769D5" w:rsidP="001A19B2">
      <w:pPr>
        <w:ind w:firstLine="709"/>
        <w:jc w:val="both"/>
        <w:rPr>
          <w:sz w:val="28"/>
          <w:szCs w:val="28"/>
          <w:u w:val="single"/>
        </w:rPr>
      </w:pPr>
      <w:r w:rsidRPr="003570F5">
        <w:rPr>
          <w:sz w:val="28"/>
          <w:szCs w:val="28"/>
          <w:u w:val="single"/>
        </w:rPr>
        <w:t xml:space="preserve">- </w:t>
      </w:r>
      <w:r w:rsidR="00E60F15">
        <w:rPr>
          <w:sz w:val="28"/>
          <w:szCs w:val="28"/>
          <w:u w:val="single"/>
        </w:rPr>
        <w:t xml:space="preserve">произойдет объединение общественно </w:t>
      </w:r>
      <w:r w:rsidR="00E60F15" w:rsidRPr="00E60F15">
        <w:rPr>
          <w:sz w:val="28"/>
          <w:szCs w:val="28"/>
          <w:u w:val="single"/>
        </w:rPr>
        <w:t xml:space="preserve">активной части населения </w:t>
      </w:r>
      <w:r w:rsidR="00E60F15">
        <w:rPr>
          <w:sz w:val="28"/>
          <w:szCs w:val="28"/>
          <w:u w:val="single"/>
        </w:rPr>
        <w:t xml:space="preserve">для участия в благоустройстве и санитарной очистке данной территории, </w:t>
      </w:r>
      <w:r w:rsidR="00671C61">
        <w:rPr>
          <w:sz w:val="28"/>
          <w:szCs w:val="28"/>
          <w:u w:val="single"/>
        </w:rPr>
        <w:t xml:space="preserve">будет </w:t>
      </w:r>
      <w:r w:rsidR="00E60F15">
        <w:rPr>
          <w:sz w:val="28"/>
          <w:szCs w:val="28"/>
          <w:u w:val="single"/>
        </w:rPr>
        <w:t xml:space="preserve">формироваться </w:t>
      </w:r>
      <w:r w:rsidRPr="003570F5">
        <w:rPr>
          <w:sz w:val="28"/>
          <w:szCs w:val="28"/>
          <w:u w:val="single"/>
        </w:rPr>
        <w:t>бережно</w:t>
      </w:r>
      <w:r w:rsidR="00E60F15">
        <w:rPr>
          <w:sz w:val="28"/>
          <w:szCs w:val="28"/>
          <w:u w:val="single"/>
        </w:rPr>
        <w:t>е</w:t>
      </w:r>
      <w:r w:rsidRPr="003570F5">
        <w:rPr>
          <w:sz w:val="28"/>
          <w:szCs w:val="28"/>
          <w:u w:val="single"/>
        </w:rPr>
        <w:t xml:space="preserve"> отношения жителей</w:t>
      </w:r>
      <w:r w:rsidR="00E60F15">
        <w:rPr>
          <w:sz w:val="28"/>
          <w:szCs w:val="28"/>
          <w:u w:val="single"/>
        </w:rPr>
        <w:t xml:space="preserve"> </w:t>
      </w:r>
      <w:r w:rsidR="00E60F15" w:rsidRPr="002E2258">
        <w:rPr>
          <w:sz w:val="28"/>
          <w:szCs w:val="28"/>
          <w:u w:val="single"/>
        </w:rPr>
        <w:t>к</w:t>
      </w:r>
      <w:r w:rsidR="00E60F15" w:rsidRPr="002E2258">
        <w:rPr>
          <w:u w:val="single"/>
        </w:rPr>
        <w:t xml:space="preserve"> </w:t>
      </w:r>
      <w:r w:rsidR="00E60F15" w:rsidRPr="002E2258">
        <w:rPr>
          <w:sz w:val="28"/>
          <w:szCs w:val="28"/>
          <w:u w:val="single"/>
        </w:rPr>
        <w:t>специально</w:t>
      </w:r>
      <w:r w:rsidR="00E60F15" w:rsidRPr="00E60F15">
        <w:rPr>
          <w:sz w:val="28"/>
          <w:szCs w:val="28"/>
          <w:u w:val="single"/>
        </w:rPr>
        <w:t xml:space="preserve"> оборудованно</w:t>
      </w:r>
      <w:r w:rsidR="002E2258">
        <w:rPr>
          <w:sz w:val="28"/>
          <w:szCs w:val="28"/>
          <w:u w:val="single"/>
        </w:rPr>
        <w:t>му</w:t>
      </w:r>
      <w:r w:rsidR="00E60F15" w:rsidRPr="00E60F15">
        <w:rPr>
          <w:sz w:val="28"/>
          <w:szCs w:val="28"/>
          <w:u w:val="single"/>
        </w:rPr>
        <w:t xml:space="preserve"> пространств</w:t>
      </w:r>
      <w:r w:rsidR="002E2258">
        <w:rPr>
          <w:sz w:val="28"/>
          <w:szCs w:val="28"/>
          <w:u w:val="single"/>
        </w:rPr>
        <w:t>у</w:t>
      </w:r>
      <w:r w:rsidR="00E60F15" w:rsidRPr="00E60F15">
        <w:rPr>
          <w:sz w:val="28"/>
          <w:szCs w:val="28"/>
          <w:u w:val="single"/>
        </w:rPr>
        <w:t>, предназначенно</w:t>
      </w:r>
      <w:r w:rsidR="002E2258">
        <w:rPr>
          <w:sz w:val="28"/>
          <w:szCs w:val="28"/>
          <w:u w:val="single"/>
        </w:rPr>
        <w:t>му</w:t>
      </w:r>
      <w:r w:rsidR="00E60F15" w:rsidRPr="00E60F15">
        <w:rPr>
          <w:sz w:val="28"/>
          <w:szCs w:val="28"/>
          <w:u w:val="single"/>
        </w:rPr>
        <w:t xml:space="preserve"> для игр, физического развития и социализации детей</w:t>
      </w:r>
      <w:r w:rsidR="002E2258">
        <w:rPr>
          <w:sz w:val="28"/>
          <w:szCs w:val="28"/>
          <w:u w:val="single"/>
        </w:rPr>
        <w:t>.</w:t>
      </w:r>
      <w:r w:rsidRPr="003570F5">
        <w:rPr>
          <w:sz w:val="28"/>
          <w:szCs w:val="28"/>
          <w:u w:val="single"/>
        </w:rPr>
        <w:t xml:space="preserve"> </w:t>
      </w:r>
    </w:p>
    <w:p w:rsidR="00B769D5" w:rsidRPr="003570F5" w:rsidRDefault="00B769D5" w:rsidP="003570F5">
      <w:pPr>
        <w:jc w:val="both"/>
        <w:rPr>
          <w:sz w:val="28"/>
          <w:szCs w:val="28"/>
          <w:u w:val="single"/>
        </w:rPr>
      </w:pPr>
      <w:r w:rsidRPr="003570F5">
        <w:rPr>
          <w:sz w:val="28"/>
          <w:szCs w:val="28"/>
          <w:u w:val="single"/>
        </w:rPr>
        <w:lastRenderedPageBreak/>
        <w:t xml:space="preserve">Современную детскую площадку можно будет использовать как </w:t>
      </w:r>
      <w:r w:rsidR="002E2258">
        <w:rPr>
          <w:sz w:val="28"/>
          <w:szCs w:val="28"/>
          <w:u w:val="single"/>
        </w:rPr>
        <w:t xml:space="preserve">в </w:t>
      </w:r>
      <w:r w:rsidRPr="003570F5">
        <w:rPr>
          <w:sz w:val="28"/>
          <w:szCs w:val="28"/>
          <w:u w:val="single"/>
        </w:rPr>
        <w:t>летний, так и в зимний период.</w:t>
      </w:r>
    </w:p>
    <w:p w:rsidR="00573781" w:rsidRPr="00BC47BE" w:rsidRDefault="00573781" w:rsidP="001A19B2">
      <w:pPr>
        <w:ind w:firstLine="709"/>
        <w:jc w:val="both"/>
        <w:rPr>
          <w:bCs/>
          <w:sz w:val="28"/>
          <w:szCs w:val="28"/>
        </w:rPr>
      </w:pPr>
      <w:r w:rsidRPr="00BC47BE">
        <w:rPr>
          <w:bCs/>
          <w:sz w:val="28"/>
          <w:szCs w:val="28"/>
        </w:rPr>
        <w:t>5. Расчет необходимых расходов на реализацию инициативного проекта и вклады участников:</w:t>
      </w:r>
    </w:p>
    <w:p w:rsidR="00573781" w:rsidRPr="00915013" w:rsidRDefault="00573781" w:rsidP="00573781">
      <w:pPr>
        <w:ind w:firstLine="709"/>
        <w:rPr>
          <w:sz w:val="28"/>
          <w:szCs w:val="28"/>
        </w:rPr>
      </w:pPr>
      <w:r w:rsidRPr="00915013">
        <w:rPr>
          <w:sz w:val="28"/>
          <w:szCs w:val="28"/>
        </w:rPr>
        <w:t xml:space="preserve">5.1. Общая стоимость реализации инициативного проекта: </w:t>
      </w:r>
      <w:r w:rsidR="00261329" w:rsidRPr="00FE7529">
        <w:rPr>
          <w:sz w:val="28"/>
          <w:szCs w:val="28"/>
          <w:u w:val="single"/>
        </w:rPr>
        <w:t>1284174,76 рублей.</w:t>
      </w:r>
    </w:p>
    <w:p w:rsidR="00573781" w:rsidRDefault="00573781" w:rsidP="005737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>5.2. Планируемые источники финансирования инициативного проекта: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4"/>
        <w:gridCol w:w="4021"/>
        <w:gridCol w:w="2475"/>
        <w:gridCol w:w="2468"/>
      </w:tblGrid>
      <w:tr w:rsidR="00573781" w:rsidRPr="00915013" w:rsidTr="00963657">
        <w:trPr>
          <w:trHeight w:val="1170"/>
        </w:trPr>
        <w:tc>
          <w:tcPr>
            <w:tcW w:w="664" w:type="dxa"/>
          </w:tcPr>
          <w:p w:rsidR="00573781" w:rsidRPr="001A19B2" w:rsidRDefault="00573781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№ п/п</w:t>
            </w:r>
          </w:p>
        </w:tc>
        <w:tc>
          <w:tcPr>
            <w:tcW w:w="4021" w:type="dxa"/>
          </w:tcPr>
          <w:p w:rsidR="00573781" w:rsidRPr="001A19B2" w:rsidRDefault="00573781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Источник финансирования</w:t>
            </w:r>
          </w:p>
        </w:tc>
        <w:tc>
          <w:tcPr>
            <w:tcW w:w="2475" w:type="dxa"/>
          </w:tcPr>
          <w:p w:rsidR="00573781" w:rsidRPr="001A19B2" w:rsidRDefault="00573781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Сумма, рублей</w:t>
            </w:r>
          </w:p>
        </w:tc>
        <w:tc>
          <w:tcPr>
            <w:tcW w:w="2468" w:type="dxa"/>
          </w:tcPr>
          <w:p w:rsidR="00573781" w:rsidRPr="001A19B2" w:rsidRDefault="00573781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Доля в общей сумме инициативного проекта (%)</w:t>
            </w:r>
          </w:p>
        </w:tc>
      </w:tr>
      <w:tr w:rsidR="00573781" w:rsidRPr="00915013" w:rsidTr="00963657">
        <w:tc>
          <w:tcPr>
            <w:tcW w:w="664" w:type="dxa"/>
          </w:tcPr>
          <w:p w:rsidR="00573781" w:rsidRPr="001A19B2" w:rsidRDefault="00573781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1.</w:t>
            </w:r>
          </w:p>
        </w:tc>
        <w:tc>
          <w:tcPr>
            <w:tcW w:w="4021" w:type="dxa"/>
          </w:tcPr>
          <w:p w:rsidR="00573781" w:rsidRPr="001A19B2" w:rsidRDefault="00573781" w:rsidP="00F72F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Средства местного бюджета</w:t>
            </w:r>
          </w:p>
        </w:tc>
        <w:tc>
          <w:tcPr>
            <w:tcW w:w="2475" w:type="dxa"/>
          </w:tcPr>
          <w:p w:rsidR="00573781" w:rsidRPr="001A19B2" w:rsidRDefault="00A23C83" w:rsidP="00A23C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129701,65</w:t>
            </w:r>
          </w:p>
        </w:tc>
        <w:tc>
          <w:tcPr>
            <w:tcW w:w="2468" w:type="dxa"/>
          </w:tcPr>
          <w:p w:rsidR="00573781" w:rsidRPr="001A19B2" w:rsidRDefault="00511763" w:rsidP="00A23C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10</w:t>
            </w:r>
            <w:r w:rsidR="00A23C83" w:rsidRPr="001A19B2">
              <w:rPr>
                <w:rFonts w:ascii="Times New Roman" w:hAnsi="Times New Roman" w:cs="Times New Roman"/>
                <w:sz w:val="28"/>
                <w:szCs w:val="26"/>
              </w:rPr>
              <w:t>,1</w:t>
            </w: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%</w:t>
            </w:r>
          </w:p>
        </w:tc>
      </w:tr>
      <w:tr w:rsidR="00A23C83" w:rsidRPr="00915013" w:rsidTr="00963657">
        <w:tc>
          <w:tcPr>
            <w:tcW w:w="664" w:type="dxa"/>
          </w:tcPr>
          <w:p w:rsidR="00A23C83" w:rsidRPr="001A19B2" w:rsidRDefault="00A23C83" w:rsidP="00A23C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1.1.</w:t>
            </w:r>
          </w:p>
        </w:tc>
        <w:tc>
          <w:tcPr>
            <w:tcW w:w="4021" w:type="dxa"/>
          </w:tcPr>
          <w:p w:rsidR="00A23C83" w:rsidRPr="001A19B2" w:rsidRDefault="00A23C83" w:rsidP="00A23C8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Собственные средства местного бюджета</w:t>
            </w:r>
          </w:p>
        </w:tc>
        <w:tc>
          <w:tcPr>
            <w:tcW w:w="2475" w:type="dxa"/>
          </w:tcPr>
          <w:p w:rsidR="00A23C83" w:rsidRPr="001A19B2" w:rsidRDefault="00A23C83" w:rsidP="00A23C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128417, 48</w:t>
            </w:r>
          </w:p>
        </w:tc>
        <w:tc>
          <w:tcPr>
            <w:tcW w:w="2468" w:type="dxa"/>
          </w:tcPr>
          <w:p w:rsidR="00A23C83" w:rsidRPr="001A19B2" w:rsidRDefault="00A23C83" w:rsidP="00A23C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10%</w:t>
            </w:r>
          </w:p>
        </w:tc>
      </w:tr>
      <w:tr w:rsidR="00573781" w:rsidRPr="00915013" w:rsidTr="00963657">
        <w:tc>
          <w:tcPr>
            <w:tcW w:w="664" w:type="dxa"/>
          </w:tcPr>
          <w:p w:rsidR="00573781" w:rsidRPr="001A19B2" w:rsidRDefault="00573781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1.2.</w:t>
            </w:r>
          </w:p>
        </w:tc>
        <w:tc>
          <w:tcPr>
            <w:tcW w:w="4021" w:type="dxa"/>
          </w:tcPr>
          <w:p w:rsidR="00573781" w:rsidRPr="001A19B2" w:rsidRDefault="00573781" w:rsidP="00F72F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 xml:space="preserve">Инициативные платежи граждан </w:t>
            </w:r>
          </w:p>
        </w:tc>
        <w:tc>
          <w:tcPr>
            <w:tcW w:w="2475" w:type="dxa"/>
          </w:tcPr>
          <w:p w:rsidR="00573781" w:rsidRPr="001A19B2" w:rsidRDefault="00261329" w:rsidP="00A23C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1284, 17</w:t>
            </w:r>
          </w:p>
        </w:tc>
        <w:tc>
          <w:tcPr>
            <w:tcW w:w="2468" w:type="dxa"/>
          </w:tcPr>
          <w:p w:rsidR="00573781" w:rsidRPr="001A19B2" w:rsidRDefault="00511763" w:rsidP="00A23C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0,1%</w:t>
            </w:r>
          </w:p>
        </w:tc>
      </w:tr>
      <w:tr w:rsidR="00A23C83" w:rsidRPr="00915013" w:rsidTr="00963657">
        <w:tc>
          <w:tcPr>
            <w:tcW w:w="664" w:type="dxa"/>
            <w:tcBorders>
              <w:bottom w:val="single" w:sz="4" w:space="0" w:color="auto"/>
            </w:tcBorders>
          </w:tcPr>
          <w:p w:rsidR="00A23C83" w:rsidRPr="001A19B2" w:rsidRDefault="00A23C83" w:rsidP="00A23C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1.3.</w:t>
            </w:r>
          </w:p>
        </w:tc>
        <w:tc>
          <w:tcPr>
            <w:tcW w:w="4021" w:type="dxa"/>
            <w:tcBorders>
              <w:bottom w:val="single" w:sz="4" w:space="0" w:color="auto"/>
            </w:tcBorders>
          </w:tcPr>
          <w:p w:rsidR="00A23C83" w:rsidRPr="001A19B2" w:rsidRDefault="00A23C83" w:rsidP="00A23C83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1A19B2">
              <w:rPr>
                <w:sz w:val="28"/>
                <w:szCs w:val="26"/>
              </w:rPr>
              <w:t>Инициативные платежи индивидуальных предпринимателей и юридических лиц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A23C83" w:rsidRPr="001A19B2" w:rsidRDefault="00A23C83" w:rsidP="00A23C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Отсутствуют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:rsidR="00A23C83" w:rsidRPr="001A19B2" w:rsidRDefault="00A23C83" w:rsidP="00A23C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0%</w:t>
            </w:r>
          </w:p>
        </w:tc>
      </w:tr>
      <w:tr w:rsidR="00573781" w:rsidRPr="00915013" w:rsidTr="00963657">
        <w:tc>
          <w:tcPr>
            <w:tcW w:w="664" w:type="dxa"/>
            <w:tcBorders>
              <w:bottom w:val="single" w:sz="4" w:space="0" w:color="auto"/>
            </w:tcBorders>
          </w:tcPr>
          <w:p w:rsidR="00573781" w:rsidRPr="001A19B2" w:rsidRDefault="00573781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2.</w:t>
            </w:r>
          </w:p>
        </w:tc>
        <w:tc>
          <w:tcPr>
            <w:tcW w:w="4021" w:type="dxa"/>
            <w:tcBorders>
              <w:bottom w:val="single" w:sz="4" w:space="0" w:color="auto"/>
            </w:tcBorders>
          </w:tcPr>
          <w:p w:rsidR="00573781" w:rsidRPr="001A19B2" w:rsidRDefault="00573781" w:rsidP="00F72F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Средства областного бюджета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573781" w:rsidRPr="001A19B2" w:rsidRDefault="00261329" w:rsidP="00FD19D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1154473,11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:rsidR="00573781" w:rsidRPr="001A19B2" w:rsidRDefault="00511763" w:rsidP="00DC1BD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89,9%</w:t>
            </w:r>
          </w:p>
        </w:tc>
      </w:tr>
    </w:tbl>
    <w:p w:rsidR="00926365" w:rsidRPr="00963657" w:rsidRDefault="00926365" w:rsidP="005737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529" w:rsidRDefault="006D7F22" w:rsidP="005737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573781" w:rsidRPr="00915013">
        <w:rPr>
          <w:rFonts w:ascii="Times New Roman" w:hAnsi="Times New Roman" w:cs="Times New Roman"/>
          <w:sz w:val="28"/>
          <w:szCs w:val="28"/>
        </w:rPr>
        <w:t xml:space="preserve">. </w:t>
      </w:r>
      <w:r w:rsidR="00FE7529">
        <w:rPr>
          <w:rFonts w:ascii="Times New Roman" w:hAnsi="Times New Roman" w:cs="Times New Roman"/>
          <w:sz w:val="28"/>
          <w:szCs w:val="28"/>
        </w:rPr>
        <w:t xml:space="preserve">Перечень индивидуальных предпринимателей, юридических лиц, граждан, участвующих в реализации инициативного проекта (при наличии): </w:t>
      </w:r>
      <w:r w:rsidR="00DC1BD2" w:rsidRPr="00DC1BD2">
        <w:rPr>
          <w:rFonts w:ascii="Times New Roman" w:hAnsi="Times New Roman" w:cs="Times New Roman"/>
          <w:sz w:val="28"/>
          <w:szCs w:val="28"/>
        </w:rPr>
        <w:t>-</w:t>
      </w:r>
      <w:r w:rsidR="00FE7529">
        <w:rPr>
          <w:rFonts w:ascii="Times New Roman" w:hAnsi="Times New Roman" w:cs="Times New Roman"/>
          <w:sz w:val="28"/>
          <w:szCs w:val="28"/>
        </w:rPr>
        <w:t>.</w:t>
      </w:r>
    </w:p>
    <w:p w:rsidR="00573781" w:rsidRDefault="00FE7529" w:rsidP="00573781">
      <w:pPr>
        <w:pStyle w:val="ConsPlusNonforma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573781" w:rsidRPr="00915013">
        <w:rPr>
          <w:rFonts w:ascii="Times New Roman" w:hAnsi="Times New Roman" w:cs="Times New Roman"/>
          <w:sz w:val="28"/>
          <w:szCs w:val="28"/>
        </w:rPr>
        <w:t>Количество граждан, изъявивших желание принять трудовое участие в реализации инициативного проекта</w:t>
      </w:r>
      <w:r w:rsidR="00BC4BF9">
        <w:rPr>
          <w:rFonts w:ascii="Times New Roman" w:hAnsi="Times New Roman" w:cs="Times New Roman"/>
          <w:sz w:val="28"/>
          <w:szCs w:val="28"/>
        </w:rPr>
        <w:t>:</w:t>
      </w:r>
      <w:r w:rsidR="00573781" w:rsidRPr="0091501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79C2" w:rsidRPr="00476B23">
        <w:rPr>
          <w:rFonts w:ascii="Times New Roman" w:hAnsi="Times New Roman" w:cs="Times New Roman"/>
          <w:iCs/>
          <w:sz w:val="28"/>
          <w:szCs w:val="28"/>
        </w:rPr>
        <w:t>-</w:t>
      </w:r>
      <w:r w:rsidR="00573781">
        <w:rPr>
          <w:rFonts w:ascii="Times New Roman" w:hAnsi="Times New Roman" w:cs="Times New Roman"/>
          <w:iCs/>
          <w:sz w:val="28"/>
          <w:szCs w:val="28"/>
        </w:rPr>
        <w:t>.</w:t>
      </w:r>
    </w:p>
    <w:p w:rsidR="006245C7" w:rsidRDefault="006245C7" w:rsidP="00573781">
      <w:pPr>
        <w:pStyle w:val="ConsPlusNonforma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5.5.</w:t>
      </w:r>
      <w:r w:rsidR="00FC62E4">
        <w:rPr>
          <w:rFonts w:ascii="Times New Roman" w:hAnsi="Times New Roman" w:cs="Times New Roman"/>
          <w:iCs/>
          <w:sz w:val="28"/>
          <w:szCs w:val="28"/>
        </w:rPr>
        <w:t xml:space="preserve"> Нефинансовые формы добровольного участия заинтересованных лиц в реализации </w:t>
      </w:r>
      <w:r w:rsidR="001A19B2">
        <w:rPr>
          <w:rFonts w:ascii="Times New Roman" w:hAnsi="Times New Roman" w:cs="Times New Roman"/>
          <w:iCs/>
          <w:sz w:val="28"/>
          <w:szCs w:val="28"/>
        </w:rPr>
        <w:t>инициативного</w:t>
      </w:r>
      <w:r w:rsidR="00FC62E4">
        <w:rPr>
          <w:rFonts w:ascii="Times New Roman" w:hAnsi="Times New Roman" w:cs="Times New Roman"/>
          <w:iCs/>
          <w:sz w:val="28"/>
          <w:szCs w:val="28"/>
        </w:rPr>
        <w:t xml:space="preserve"> проекта (кроме трудового участия, предусмотренного подпунктом 5.4 настоящей формы):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4"/>
        <w:gridCol w:w="3687"/>
        <w:gridCol w:w="2037"/>
        <w:gridCol w:w="1613"/>
        <w:gridCol w:w="1647"/>
      </w:tblGrid>
      <w:tr w:rsidR="004B24F1" w:rsidRPr="00926365" w:rsidTr="00963657">
        <w:tc>
          <w:tcPr>
            <w:tcW w:w="644" w:type="dxa"/>
          </w:tcPr>
          <w:p w:rsidR="00FC62E4" w:rsidRPr="00926365" w:rsidRDefault="00FC62E4" w:rsidP="004B24F1">
            <w:pPr>
              <w:pStyle w:val="ConsPlusNonformat"/>
              <w:jc w:val="center"/>
              <w:rPr>
                <w:rFonts w:ascii="Times New Roman" w:hAnsi="Times New Roman" w:cs="Times New Roman"/>
                <w:iCs/>
                <w:sz w:val="28"/>
                <w:szCs w:val="26"/>
              </w:rPr>
            </w:pPr>
            <w:r w:rsidRPr="00926365">
              <w:rPr>
                <w:rFonts w:ascii="Times New Roman" w:hAnsi="Times New Roman" w:cs="Times New Roman"/>
                <w:iCs/>
                <w:sz w:val="28"/>
                <w:szCs w:val="26"/>
              </w:rPr>
              <w:t>№ п/п</w:t>
            </w:r>
          </w:p>
        </w:tc>
        <w:tc>
          <w:tcPr>
            <w:tcW w:w="3687" w:type="dxa"/>
          </w:tcPr>
          <w:p w:rsidR="00FC62E4" w:rsidRPr="00926365" w:rsidRDefault="00FC62E4" w:rsidP="004B24F1">
            <w:pPr>
              <w:pStyle w:val="ConsPlusNonformat"/>
              <w:jc w:val="center"/>
              <w:rPr>
                <w:rFonts w:ascii="Times New Roman" w:hAnsi="Times New Roman" w:cs="Times New Roman"/>
                <w:iCs/>
                <w:sz w:val="28"/>
                <w:szCs w:val="26"/>
              </w:rPr>
            </w:pPr>
            <w:r w:rsidRPr="00926365">
              <w:rPr>
                <w:rFonts w:ascii="Times New Roman" w:hAnsi="Times New Roman" w:cs="Times New Roman"/>
                <w:iCs/>
                <w:sz w:val="28"/>
                <w:szCs w:val="26"/>
              </w:rPr>
              <w:t>Наименование юридического лица</w:t>
            </w:r>
            <w:r w:rsidR="004B24F1" w:rsidRPr="00926365">
              <w:rPr>
                <w:rFonts w:ascii="Times New Roman" w:hAnsi="Times New Roman" w:cs="Times New Roman"/>
                <w:iCs/>
                <w:sz w:val="28"/>
                <w:szCs w:val="26"/>
              </w:rPr>
              <w:t>, фамилия, имя, отчество (при наличии) физического лица, индивидуального предпринимателя</w:t>
            </w:r>
          </w:p>
        </w:tc>
        <w:tc>
          <w:tcPr>
            <w:tcW w:w="2037" w:type="dxa"/>
          </w:tcPr>
          <w:p w:rsidR="00FC62E4" w:rsidRPr="00926365" w:rsidRDefault="004B24F1" w:rsidP="004B24F1">
            <w:pPr>
              <w:pStyle w:val="ConsPlusNonformat"/>
              <w:jc w:val="center"/>
              <w:rPr>
                <w:rFonts w:ascii="Times New Roman" w:hAnsi="Times New Roman" w:cs="Times New Roman"/>
                <w:iCs/>
                <w:sz w:val="28"/>
                <w:szCs w:val="26"/>
              </w:rPr>
            </w:pPr>
            <w:r w:rsidRPr="00926365">
              <w:rPr>
                <w:rFonts w:ascii="Times New Roman" w:hAnsi="Times New Roman" w:cs="Times New Roman"/>
                <w:iCs/>
                <w:sz w:val="28"/>
                <w:szCs w:val="26"/>
              </w:rPr>
              <w:t>Наименование формы нефинансового участия</w:t>
            </w:r>
          </w:p>
        </w:tc>
        <w:tc>
          <w:tcPr>
            <w:tcW w:w="1613" w:type="dxa"/>
          </w:tcPr>
          <w:p w:rsidR="00FC62E4" w:rsidRPr="00926365" w:rsidRDefault="004B24F1" w:rsidP="004B24F1">
            <w:pPr>
              <w:pStyle w:val="ConsPlusNonformat"/>
              <w:jc w:val="center"/>
              <w:rPr>
                <w:rFonts w:ascii="Times New Roman" w:hAnsi="Times New Roman" w:cs="Times New Roman"/>
                <w:iCs/>
                <w:sz w:val="28"/>
                <w:szCs w:val="26"/>
              </w:rPr>
            </w:pPr>
            <w:r w:rsidRPr="00926365">
              <w:rPr>
                <w:rFonts w:ascii="Times New Roman" w:hAnsi="Times New Roman" w:cs="Times New Roman"/>
                <w:iCs/>
                <w:sz w:val="28"/>
                <w:szCs w:val="26"/>
              </w:rPr>
              <w:t>Единица измерения</w:t>
            </w:r>
          </w:p>
        </w:tc>
        <w:tc>
          <w:tcPr>
            <w:tcW w:w="1647" w:type="dxa"/>
          </w:tcPr>
          <w:p w:rsidR="00FC62E4" w:rsidRPr="00926365" w:rsidRDefault="004B24F1" w:rsidP="004B24F1">
            <w:pPr>
              <w:pStyle w:val="ConsPlusNonformat"/>
              <w:jc w:val="center"/>
              <w:rPr>
                <w:rFonts w:ascii="Times New Roman" w:hAnsi="Times New Roman" w:cs="Times New Roman"/>
                <w:iCs/>
                <w:sz w:val="28"/>
                <w:szCs w:val="26"/>
              </w:rPr>
            </w:pPr>
            <w:r w:rsidRPr="00926365">
              <w:rPr>
                <w:rFonts w:ascii="Times New Roman" w:hAnsi="Times New Roman" w:cs="Times New Roman"/>
                <w:iCs/>
                <w:sz w:val="28"/>
                <w:szCs w:val="26"/>
              </w:rPr>
              <w:t>Количество (единиц)</w:t>
            </w:r>
          </w:p>
        </w:tc>
      </w:tr>
      <w:tr w:rsidR="004B24F1" w:rsidRPr="00926365" w:rsidTr="00963657">
        <w:tc>
          <w:tcPr>
            <w:tcW w:w="644" w:type="dxa"/>
          </w:tcPr>
          <w:p w:rsidR="00FC62E4" w:rsidRPr="00926365" w:rsidRDefault="004B24F1" w:rsidP="004B24F1">
            <w:pPr>
              <w:pStyle w:val="ConsPlusNonformat"/>
              <w:jc w:val="center"/>
              <w:rPr>
                <w:rFonts w:ascii="Times New Roman" w:hAnsi="Times New Roman" w:cs="Times New Roman"/>
                <w:iCs/>
                <w:sz w:val="28"/>
                <w:szCs w:val="26"/>
              </w:rPr>
            </w:pPr>
            <w:r w:rsidRPr="00926365">
              <w:rPr>
                <w:rFonts w:ascii="Times New Roman" w:hAnsi="Times New Roman" w:cs="Times New Roman"/>
                <w:iCs/>
                <w:sz w:val="28"/>
                <w:szCs w:val="26"/>
              </w:rPr>
              <w:t>1.</w:t>
            </w:r>
          </w:p>
        </w:tc>
        <w:tc>
          <w:tcPr>
            <w:tcW w:w="3687" w:type="dxa"/>
          </w:tcPr>
          <w:p w:rsidR="00FC62E4" w:rsidRPr="00926365" w:rsidRDefault="004B24F1" w:rsidP="004B24F1">
            <w:pPr>
              <w:pStyle w:val="ConsPlusNonformat"/>
              <w:jc w:val="center"/>
              <w:rPr>
                <w:rFonts w:ascii="Times New Roman" w:hAnsi="Times New Roman" w:cs="Times New Roman"/>
                <w:iCs/>
                <w:sz w:val="28"/>
                <w:szCs w:val="26"/>
              </w:rPr>
            </w:pPr>
            <w:r w:rsidRPr="00926365">
              <w:rPr>
                <w:rFonts w:ascii="Times New Roman" w:hAnsi="Times New Roman" w:cs="Times New Roman"/>
                <w:iCs/>
                <w:sz w:val="28"/>
                <w:szCs w:val="26"/>
              </w:rPr>
              <w:t>-</w:t>
            </w:r>
          </w:p>
        </w:tc>
        <w:tc>
          <w:tcPr>
            <w:tcW w:w="2037" w:type="dxa"/>
          </w:tcPr>
          <w:p w:rsidR="00FC62E4" w:rsidRPr="00926365" w:rsidRDefault="004B24F1" w:rsidP="004B24F1">
            <w:pPr>
              <w:pStyle w:val="ConsPlusNonformat"/>
              <w:jc w:val="center"/>
              <w:rPr>
                <w:rFonts w:ascii="Times New Roman" w:hAnsi="Times New Roman" w:cs="Times New Roman"/>
                <w:iCs/>
                <w:sz w:val="28"/>
                <w:szCs w:val="26"/>
              </w:rPr>
            </w:pPr>
            <w:r w:rsidRPr="00926365">
              <w:rPr>
                <w:rFonts w:ascii="Times New Roman" w:hAnsi="Times New Roman" w:cs="Times New Roman"/>
                <w:iCs/>
                <w:sz w:val="28"/>
                <w:szCs w:val="26"/>
              </w:rPr>
              <w:t>-</w:t>
            </w:r>
          </w:p>
        </w:tc>
        <w:tc>
          <w:tcPr>
            <w:tcW w:w="1613" w:type="dxa"/>
          </w:tcPr>
          <w:p w:rsidR="00FC62E4" w:rsidRPr="00926365" w:rsidRDefault="004B24F1" w:rsidP="004B24F1">
            <w:pPr>
              <w:pStyle w:val="ConsPlusNonformat"/>
              <w:jc w:val="center"/>
              <w:rPr>
                <w:rFonts w:ascii="Times New Roman" w:hAnsi="Times New Roman" w:cs="Times New Roman"/>
                <w:iCs/>
                <w:sz w:val="28"/>
                <w:szCs w:val="26"/>
              </w:rPr>
            </w:pPr>
            <w:r w:rsidRPr="00926365">
              <w:rPr>
                <w:rFonts w:ascii="Times New Roman" w:hAnsi="Times New Roman" w:cs="Times New Roman"/>
                <w:iCs/>
                <w:sz w:val="28"/>
                <w:szCs w:val="26"/>
              </w:rPr>
              <w:t>-</w:t>
            </w:r>
          </w:p>
        </w:tc>
        <w:tc>
          <w:tcPr>
            <w:tcW w:w="1647" w:type="dxa"/>
          </w:tcPr>
          <w:p w:rsidR="00FC62E4" w:rsidRPr="00926365" w:rsidRDefault="004B24F1" w:rsidP="004B24F1">
            <w:pPr>
              <w:pStyle w:val="ConsPlusNonformat"/>
              <w:jc w:val="center"/>
              <w:rPr>
                <w:rFonts w:ascii="Times New Roman" w:hAnsi="Times New Roman" w:cs="Times New Roman"/>
                <w:iCs/>
                <w:sz w:val="28"/>
                <w:szCs w:val="26"/>
              </w:rPr>
            </w:pPr>
            <w:r w:rsidRPr="00926365">
              <w:rPr>
                <w:rFonts w:ascii="Times New Roman" w:hAnsi="Times New Roman" w:cs="Times New Roman"/>
                <w:iCs/>
                <w:sz w:val="28"/>
                <w:szCs w:val="26"/>
              </w:rPr>
              <w:t>-</w:t>
            </w:r>
          </w:p>
        </w:tc>
      </w:tr>
    </w:tbl>
    <w:p w:rsidR="00926365" w:rsidRPr="00963657" w:rsidRDefault="00926365" w:rsidP="001A19B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3781" w:rsidRPr="00BC47BE" w:rsidRDefault="00573781" w:rsidP="001A19B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7BE">
        <w:rPr>
          <w:rFonts w:ascii="Times New Roman" w:hAnsi="Times New Roman" w:cs="Times New Roman"/>
          <w:bCs/>
          <w:sz w:val="28"/>
          <w:szCs w:val="28"/>
        </w:rPr>
        <w:t>6. Социальная эффективность от реализации инициативного проекта:</w:t>
      </w:r>
    </w:p>
    <w:p w:rsidR="00573781" w:rsidRDefault="00573781" w:rsidP="001A19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 xml:space="preserve">6.1. Количество </w:t>
      </w:r>
      <w:proofErr w:type="spellStart"/>
      <w:r w:rsidRPr="00915013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915013">
        <w:rPr>
          <w:rFonts w:ascii="Times New Roman" w:hAnsi="Times New Roman" w:cs="Times New Roman"/>
          <w:sz w:val="28"/>
          <w:szCs w:val="28"/>
        </w:rPr>
        <w:t>, которые будут пользоваться результатами реализованного и</w:t>
      </w:r>
      <w:r w:rsidR="00D13C5B">
        <w:rPr>
          <w:rFonts w:ascii="Times New Roman" w:hAnsi="Times New Roman" w:cs="Times New Roman"/>
          <w:sz w:val="28"/>
          <w:szCs w:val="28"/>
        </w:rPr>
        <w:t>нициативного проекта регулярно</w:t>
      </w:r>
      <w:r w:rsidR="00FE7529">
        <w:rPr>
          <w:rFonts w:ascii="Times New Roman" w:hAnsi="Times New Roman" w:cs="Times New Roman"/>
          <w:sz w:val="28"/>
          <w:szCs w:val="28"/>
        </w:rPr>
        <w:t xml:space="preserve"> (не реже 1 раза в месяц)</w:t>
      </w:r>
      <w:r w:rsidRPr="0091501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4"/>
        <w:gridCol w:w="5725"/>
        <w:gridCol w:w="3239"/>
      </w:tblGrid>
      <w:tr w:rsidR="00573781" w:rsidRPr="00915013" w:rsidTr="00963657">
        <w:tc>
          <w:tcPr>
            <w:tcW w:w="664" w:type="dxa"/>
          </w:tcPr>
          <w:p w:rsidR="00573781" w:rsidRPr="001A19B2" w:rsidRDefault="00573781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№ п/п</w:t>
            </w:r>
          </w:p>
        </w:tc>
        <w:tc>
          <w:tcPr>
            <w:tcW w:w="5725" w:type="dxa"/>
          </w:tcPr>
          <w:p w:rsidR="00573781" w:rsidRPr="001A19B2" w:rsidRDefault="00573781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Наименование групп населения</w:t>
            </w:r>
          </w:p>
        </w:tc>
        <w:tc>
          <w:tcPr>
            <w:tcW w:w="3239" w:type="dxa"/>
          </w:tcPr>
          <w:p w:rsidR="00573781" w:rsidRPr="001A19B2" w:rsidRDefault="00573781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Количество (человек)</w:t>
            </w:r>
          </w:p>
        </w:tc>
      </w:tr>
      <w:tr w:rsidR="00573781" w:rsidRPr="00915013" w:rsidTr="00963657">
        <w:tc>
          <w:tcPr>
            <w:tcW w:w="664" w:type="dxa"/>
            <w:tcBorders>
              <w:bottom w:val="single" w:sz="4" w:space="0" w:color="auto"/>
            </w:tcBorders>
          </w:tcPr>
          <w:p w:rsidR="00573781" w:rsidRPr="001A19B2" w:rsidRDefault="00573781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1.</w:t>
            </w:r>
          </w:p>
        </w:tc>
        <w:tc>
          <w:tcPr>
            <w:tcW w:w="5725" w:type="dxa"/>
            <w:tcBorders>
              <w:bottom w:val="single" w:sz="4" w:space="0" w:color="auto"/>
            </w:tcBorders>
          </w:tcPr>
          <w:p w:rsidR="00573781" w:rsidRPr="001A19B2" w:rsidRDefault="00172B22" w:rsidP="00F72F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Работающее население</w:t>
            </w: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:rsidR="00573781" w:rsidRPr="001A19B2" w:rsidRDefault="00A04C84" w:rsidP="001B68E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241</w:t>
            </w:r>
          </w:p>
        </w:tc>
      </w:tr>
      <w:tr w:rsidR="00573781" w:rsidRPr="00915013" w:rsidTr="00963657">
        <w:tc>
          <w:tcPr>
            <w:tcW w:w="664" w:type="dxa"/>
          </w:tcPr>
          <w:p w:rsidR="00573781" w:rsidRPr="001A19B2" w:rsidRDefault="00573781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2.</w:t>
            </w:r>
          </w:p>
        </w:tc>
        <w:tc>
          <w:tcPr>
            <w:tcW w:w="5725" w:type="dxa"/>
          </w:tcPr>
          <w:p w:rsidR="00573781" w:rsidRPr="001A19B2" w:rsidRDefault="00172B22" w:rsidP="00F72F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Пенсионеры</w:t>
            </w:r>
          </w:p>
        </w:tc>
        <w:tc>
          <w:tcPr>
            <w:tcW w:w="3239" w:type="dxa"/>
          </w:tcPr>
          <w:p w:rsidR="00573781" w:rsidRPr="001A19B2" w:rsidRDefault="00A04C84" w:rsidP="001B68E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64</w:t>
            </w:r>
          </w:p>
        </w:tc>
      </w:tr>
      <w:tr w:rsidR="00573781" w:rsidRPr="00915013" w:rsidTr="00963657">
        <w:tc>
          <w:tcPr>
            <w:tcW w:w="664" w:type="dxa"/>
            <w:tcBorders>
              <w:bottom w:val="single" w:sz="4" w:space="0" w:color="auto"/>
            </w:tcBorders>
          </w:tcPr>
          <w:p w:rsidR="00573781" w:rsidRPr="001A19B2" w:rsidRDefault="00172B22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3.</w:t>
            </w:r>
          </w:p>
        </w:tc>
        <w:tc>
          <w:tcPr>
            <w:tcW w:w="5725" w:type="dxa"/>
            <w:tcBorders>
              <w:bottom w:val="single" w:sz="4" w:space="0" w:color="auto"/>
            </w:tcBorders>
          </w:tcPr>
          <w:p w:rsidR="00573781" w:rsidRPr="001A19B2" w:rsidRDefault="00172B22" w:rsidP="00F72F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 xml:space="preserve">Дети </w:t>
            </w: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:rsidR="00573781" w:rsidRPr="001A19B2" w:rsidRDefault="00A04C84" w:rsidP="001B68E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205</w:t>
            </w:r>
          </w:p>
        </w:tc>
      </w:tr>
    </w:tbl>
    <w:p w:rsidR="00926365" w:rsidRPr="00926365" w:rsidRDefault="00926365" w:rsidP="00573781">
      <w:pPr>
        <w:pStyle w:val="ConsPlusNonformat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573781" w:rsidRPr="00915013" w:rsidRDefault="00573781" w:rsidP="005737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 xml:space="preserve">6.2. </w:t>
      </w:r>
      <w:r w:rsidRPr="00915013">
        <w:rPr>
          <w:rFonts w:ascii="Times New Roman" w:eastAsia="Calibri" w:hAnsi="Times New Roman" w:cs="Times New Roman"/>
          <w:sz w:val="28"/>
          <w:szCs w:val="28"/>
        </w:rPr>
        <w:t>Доля населения, которое будет пользоваться результатами реализации инициативного проекта на регулярной основе</w:t>
      </w:r>
      <w:r w:rsidRPr="00915013">
        <w:rPr>
          <w:rFonts w:ascii="Times New Roman" w:hAnsi="Times New Roman" w:cs="Times New Roman"/>
          <w:sz w:val="28"/>
          <w:szCs w:val="28"/>
        </w:rPr>
        <w:t xml:space="preserve"> (прямые и косвенные </w:t>
      </w:r>
      <w:proofErr w:type="spellStart"/>
      <w:r w:rsidRPr="00915013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915013">
        <w:rPr>
          <w:rFonts w:ascii="Times New Roman" w:hAnsi="Times New Roman" w:cs="Times New Roman"/>
          <w:sz w:val="28"/>
          <w:szCs w:val="28"/>
        </w:rPr>
        <w:t xml:space="preserve">), в процентах от общего числа жителей муниципального образования или его части, на которой реализуется инициативный проект: </w:t>
      </w:r>
      <w:r w:rsidR="002865F4" w:rsidRPr="00DC1BD2">
        <w:rPr>
          <w:rFonts w:ascii="Times New Roman" w:hAnsi="Times New Roman" w:cs="Times New Roman"/>
          <w:sz w:val="28"/>
          <w:szCs w:val="28"/>
          <w:u w:val="single"/>
        </w:rPr>
        <w:t>100%</w:t>
      </w:r>
      <w:r w:rsidRPr="00EE3798">
        <w:rPr>
          <w:rFonts w:ascii="Times New Roman" w:hAnsi="Times New Roman" w:cs="Times New Roman"/>
          <w:sz w:val="28"/>
          <w:szCs w:val="28"/>
        </w:rPr>
        <w:t>.</w:t>
      </w:r>
    </w:p>
    <w:p w:rsidR="00573781" w:rsidRPr="00BC47BE" w:rsidRDefault="00573781" w:rsidP="001A19B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7BE">
        <w:rPr>
          <w:rFonts w:ascii="Times New Roman" w:hAnsi="Times New Roman" w:cs="Times New Roman"/>
          <w:bCs/>
          <w:sz w:val="28"/>
          <w:szCs w:val="28"/>
        </w:rPr>
        <w:t>7. Участие жителей муниципального образования или его части и иных заинтересованных лиц в определении проблемы, на решение которой направлен инициативный проект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73781" w:rsidRDefault="00573781" w:rsidP="001A19B2">
      <w:pPr>
        <w:ind w:firstLine="709"/>
        <w:jc w:val="both"/>
        <w:rPr>
          <w:iCs/>
          <w:sz w:val="28"/>
          <w:szCs w:val="28"/>
        </w:rPr>
      </w:pPr>
      <w:r w:rsidRPr="00915013">
        <w:rPr>
          <w:iCs/>
          <w:sz w:val="28"/>
          <w:szCs w:val="28"/>
        </w:rPr>
        <w:t>Количество жителей, принявших участие в выборе инициативного проекта</w:t>
      </w:r>
      <w:r>
        <w:rPr>
          <w:iCs/>
          <w:sz w:val="28"/>
          <w:szCs w:val="28"/>
        </w:rPr>
        <w:t>:</w:t>
      </w:r>
    </w:p>
    <w:p w:rsidR="00926365" w:rsidRPr="00963657" w:rsidRDefault="00926365" w:rsidP="001A19B2">
      <w:pPr>
        <w:ind w:firstLine="709"/>
        <w:jc w:val="both"/>
        <w:rPr>
          <w:i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9"/>
        <w:gridCol w:w="5739"/>
        <w:gridCol w:w="3220"/>
      </w:tblGrid>
      <w:tr w:rsidR="00573781" w:rsidRPr="00915013" w:rsidTr="00F72F7C">
        <w:trPr>
          <w:cantSplit/>
        </w:trPr>
        <w:tc>
          <w:tcPr>
            <w:tcW w:w="672" w:type="dxa"/>
          </w:tcPr>
          <w:p w:rsidR="00573781" w:rsidRPr="001A19B2" w:rsidRDefault="00573781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№ п/п</w:t>
            </w:r>
          </w:p>
        </w:tc>
        <w:tc>
          <w:tcPr>
            <w:tcW w:w="6120" w:type="dxa"/>
          </w:tcPr>
          <w:p w:rsidR="00573781" w:rsidRPr="001A19B2" w:rsidRDefault="00573781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Наименование мероприятия</w:t>
            </w:r>
          </w:p>
        </w:tc>
        <w:tc>
          <w:tcPr>
            <w:tcW w:w="3402" w:type="dxa"/>
          </w:tcPr>
          <w:p w:rsidR="00573781" w:rsidRPr="001A19B2" w:rsidRDefault="00573781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Количество (человек)</w:t>
            </w:r>
          </w:p>
        </w:tc>
      </w:tr>
      <w:tr w:rsidR="00573781" w:rsidRPr="00915013" w:rsidTr="00F72F7C">
        <w:tc>
          <w:tcPr>
            <w:tcW w:w="672" w:type="dxa"/>
          </w:tcPr>
          <w:p w:rsidR="00573781" w:rsidRPr="001A19B2" w:rsidRDefault="00573781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1.</w:t>
            </w:r>
          </w:p>
        </w:tc>
        <w:tc>
          <w:tcPr>
            <w:tcW w:w="6120" w:type="dxa"/>
          </w:tcPr>
          <w:p w:rsidR="00573781" w:rsidRPr="001A19B2" w:rsidRDefault="00573781" w:rsidP="00F72F7C">
            <w:pPr>
              <w:pStyle w:val="ConsPlusNonformat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Мероприятия по изучению общественного мнения при разработке инициативного проекта</w:t>
            </w:r>
          </w:p>
        </w:tc>
        <w:tc>
          <w:tcPr>
            <w:tcW w:w="3402" w:type="dxa"/>
          </w:tcPr>
          <w:p w:rsidR="00573781" w:rsidRPr="001A19B2" w:rsidRDefault="001A19B2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</w:tr>
      <w:tr w:rsidR="00573781" w:rsidRPr="00915013" w:rsidTr="00F72F7C">
        <w:tc>
          <w:tcPr>
            <w:tcW w:w="672" w:type="dxa"/>
          </w:tcPr>
          <w:p w:rsidR="00573781" w:rsidRPr="001A19B2" w:rsidRDefault="00573781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 xml:space="preserve">2. </w:t>
            </w:r>
          </w:p>
        </w:tc>
        <w:tc>
          <w:tcPr>
            <w:tcW w:w="6120" w:type="dxa"/>
          </w:tcPr>
          <w:p w:rsidR="00573781" w:rsidRPr="001A19B2" w:rsidRDefault="00573781" w:rsidP="00D13C5B">
            <w:pPr>
              <w:pStyle w:val="ConsPlusNonformat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Мероприятия, направленные на поддержку инициативного проекта жителями муниципал</w:t>
            </w:r>
            <w:r w:rsidR="00D13C5B" w:rsidRPr="001A19B2">
              <w:rPr>
                <w:rFonts w:ascii="Times New Roman" w:hAnsi="Times New Roman" w:cs="Times New Roman"/>
                <w:sz w:val="28"/>
                <w:szCs w:val="26"/>
              </w:rPr>
              <w:t>ьного образования или его части:</w:t>
            </w:r>
          </w:p>
        </w:tc>
        <w:tc>
          <w:tcPr>
            <w:tcW w:w="3402" w:type="dxa"/>
          </w:tcPr>
          <w:p w:rsidR="00573781" w:rsidRPr="001A19B2" w:rsidRDefault="00573781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573781" w:rsidRPr="00915013" w:rsidTr="00F72F7C">
        <w:tc>
          <w:tcPr>
            <w:tcW w:w="672" w:type="dxa"/>
            <w:tcBorders>
              <w:bottom w:val="single" w:sz="4" w:space="0" w:color="auto"/>
            </w:tcBorders>
          </w:tcPr>
          <w:p w:rsidR="00573781" w:rsidRPr="001A19B2" w:rsidRDefault="00573781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2.1.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573781" w:rsidRPr="001A19B2" w:rsidRDefault="005069B3" w:rsidP="005069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С</w:t>
            </w:r>
            <w:r w:rsidR="00573781" w:rsidRPr="001A19B2">
              <w:rPr>
                <w:rFonts w:ascii="Times New Roman" w:hAnsi="Times New Roman" w:cs="Times New Roman"/>
                <w:sz w:val="28"/>
                <w:szCs w:val="26"/>
              </w:rPr>
              <w:t>обрание или конференция граждан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73781" w:rsidRPr="001A19B2" w:rsidRDefault="0016601B" w:rsidP="008F0E6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19</w:t>
            </w:r>
          </w:p>
        </w:tc>
      </w:tr>
      <w:tr w:rsidR="00573781" w:rsidRPr="00915013" w:rsidTr="00F72F7C">
        <w:tc>
          <w:tcPr>
            <w:tcW w:w="672" w:type="dxa"/>
          </w:tcPr>
          <w:p w:rsidR="00573781" w:rsidRPr="001A19B2" w:rsidRDefault="00D13C5B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2.2</w:t>
            </w:r>
            <w:r w:rsidR="00573781" w:rsidRPr="001A19B2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6120" w:type="dxa"/>
          </w:tcPr>
          <w:p w:rsidR="00573781" w:rsidRPr="001A19B2" w:rsidRDefault="004B24F1" w:rsidP="00F72F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Собрание или конференция граждан по вопросам осуществления территориального общественного самоуправления</w:t>
            </w:r>
          </w:p>
        </w:tc>
        <w:tc>
          <w:tcPr>
            <w:tcW w:w="3402" w:type="dxa"/>
          </w:tcPr>
          <w:p w:rsidR="00573781" w:rsidRPr="001A19B2" w:rsidRDefault="001A19B2" w:rsidP="008F0E6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</w:tr>
      <w:tr w:rsidR="006245C7" w:rsidRPr="00915013" w:rsidTr="00F72F7C">
        <w:tc>
          <w:tcPr>
            <w:tcW w:w="672" w:type="dxa"/>
          </w:tcPr>
          <w:p w:rsidR="006245C7" w:rsidRPr="001A19B2" w:rsidRDefault="006245C7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2.3.</w:t>
            </w:r>
          </w:p>
        </w:tc>
        <w:tc>
          <w:tcPr>
            <w:tcW w:w="6120" w:type="dxa"/>
          </w:tcPr>
          <w:p w:rsidR="006245C7" w:rsidRPr="001A19B2" w:rsidRDefault="004B24F1" w:rsidP="00F72F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Опрос граждан по вопросу поддержки инициативного проекта</w:t>
            </w:r>
          </w:p>
        </w:tc>
        <w:tc>
          <w:tcPr>
            <w:tcW w:w="3402" w:type="dxa"/>
          </w:tcPr>
          <w:p w:rsidR="006245C7" w:rsidRPr="001A19B2" w:rsidRDefault="001A19B2" w:rsidP="008F0E6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</w:tr>
      <w:tr w:rsidR="006245C7" w:rsidRPr="00915013" w:rsidTr="00F72F7C">
        <w:tc>
          <w:tcPr>
            <w:tcW w:w="672" w:type="dxa"/>
          </w:tcPr>
          <w:p w:rsidR="006245C7" w:rsidRPr="001A19B2" w:rsidRDefault="006245C7" w:rsidP="00F72F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2.4.</w:t>
            </w:r>
          </w:p>
        </w:tc>
        <w:tc>
          <w:tcPr>
            <w:tcW w:w="6120" w:type="dxa"/>
          </w:tcPr>
          <w:p w:rsidR="006245C7" w:rsidRDefault="004B24F1" w:rsidP="00F72F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Сбор подписей в поддержку инициативного проекта</w:t>
            </w:r>
          </w:p>
          <w:p w:rsidR="00926365" w:rsidRPr="001A19B2" w:rsidRDefault="00926365" w:rsidP="00F72F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402" w:type="dxa"/>
          </w:tcPr>
          <w:p w:rsidR="006245C7" w:rsidRPr="001A19B2" w:rsidRDefault="004B24F1" w:rsidP="008F0E6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19</w:t>
            </w:r>
          </w:p>
        </w:tc>
      </w:tr>
      <w:tr w:rsidR="00573781" w:rsidRPr="00915013" w:rsidTr="00F72F7C">
        <w:tc>
          <w:tcPr>
            <w:tcW w:w="6792" w:type="dxa"/>
            <w:gridSpan w:val="2"/>
            <w:tcBorders>
              <w:bottom w:val="single" w:sz="4" w:space="0" w:color="auto"/>
            </w:tcBorders>
          </w:tcPr>
          <w:p w:rsidR="00573781" w:rsidRDefault="00573781" w:rsidP="00F72F7C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1A19B2">
              <w:rPr>
                <w:sz w:val="28"/>
                <w:szCs w:val="26"/>
              </w:rPr>
              <w:t>Общее количество лиц, принявших участие в мероприятиях, проводимых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решения о поддержке инициативного проекта</w:t>
            </w:r>
          </w:p>
          <w:p w:rsidR="00926365" w:rsidRPr="001A19B2" w:rsidRDefault="00926365" w:rsidP="00F72F7C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73781" w:rsidRPr="001A19B2" w:rsidRDefault="0016601B" w:rsidP="0051176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19B2">
              <w:rPr>
                <w:rFonts w:ascii="Times New Roman" w:hAnsi="Times New Roman" w:cs="Times New Roman"/>
                <w:sz w:val="28"/>
                <w:szCs w:val="26"/>
              </w:rPr>
              <w:t>19</w:t>
            </w:r>
          </w:p>
        </w:tc>
      </w:tr>
    </w:tbl>
    <w:p w:rsidR="00926365" w:rsidRPr="00963657" w:rsidRDefault="00926365" w:rsidP="001A19B2">
      <w:pPr>
        <w:ind w:firstLine="709"/>
        <w:jc w:val="both"/>
        <w:rPr>
          <w:sz w:val="28"/>
          <w:szCs w:val="28"/>
        </w:rPr>
      </w:pPr>
    </w:p>
    <w:p w:rsidR="00573781" w:rsidRPr="00BC47BE" w:rsidRDefault="00573781" w:rsidP="001A19B2">
      <w:pPr>
        <w:ind w:firstLine="709"/>
        <w:jc w:val="both"/>
        <w:rPr>
          <w:sz w:val="28"/>
          <w:szCs w:val="28"/>
        </w:rPr>
      </w:pPr>
      <w:r w:rsidRPr="00BC47BE">
        <w:rPr>
          <w:sz w:val="28"/>
          <w:szCs w:val="28"/>
        </w:rPr>
        <w:t xml:space="preserve">8. </w:t>
      </w:r>
      <w:r w:rsidRPr="00BC47BE">
        <w:rPr>
          <w:rFonts w:eastAsia="Calibri"/>
          <w:sz w:val="28"/>
          <w:szCs w:val="28"/>
        </w:rPr>
        <w:t>Информирование населения муниципального образования по вопросам, связанным с разработкой и предварительным обсуждением инициативного проекта</w:t>
      </w:r>
      <w:r w:rsidRPr="00BC47BE">
        <w:rPr>
          <w:sz w:val="28"/>
          <w:szCs w:val="28"/>
        </w:rPr>
        <w:t>:</w:t>
      </w:r>
      <w:r w:rsidR="006E2F61">
        <w:rPr>
          <w:sz w:val="28"/>
          <w:szCs w:val="28"/>
        </w:rPr>
        <w:t xml:space="preserve"> </w:t>
      </w:r>
    </w:p>
    <w:p w:rsidR="006E2F61" w:rsidRPr="00476B23" w:rsidRDefault="00573781" w:rsidP="001A19B2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915013">
        <w:rPr>
          <w:rFonts w:ascii="Times New Roman" w:hAnsi="Times New Roman" w:cs="Times New Roman"/>
          <w:sz w:val="28"/>
          <w:szCs w:val="28"/>
        </w:rPr>
        <w:t xml:space="preserve">8.1. </w:t>
      </w:r>
      <w:r w:rsidRPr="00807C50">
        <w:rPr>
          <w:rFonts w:ascii="Times New Roman" w:hAnsi="Times New Roman" w:cs="Times New Roman"/>
          <w:sz w:val="28"/>
          <w:szCs w:val="28"/>
        </w:rPr>
        <w:t xml:space="preserve">Использование средств массовой информации и других средств информирования населения при разработке инициативного проекта в целях информирования населения: </w:t>
      </w:r>
      <w:r w:rsidR="006E2F61" w:rsidRPr="00DC5A19">
        <w:rPr>
          <w:rFonts w:ascii="Times New Roman" w:hAnsi="Times New Roman" w:cs="Times New Roman"/>
          <w:sz w:val="28"/>
          <w:szCs w:val="28"/>
          <w:u w:val="single"/>
        </w:rPr>
        <w:t xml:space="preserve">информация размещена на официальной странице </w:t>
      </w:r>
      <w:r w:rsidR="006E2F61" w:rsidRPr="00DC5A19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Администрации города Смоленска </w:t>
      </w:r>
      <w:r w:rsidR="00594357" w:rsidRPr="00594357">
        <w:rPr>
          <w:rFonts w:ascii="Times New Roman" w:hAnsi="Times New Roman" w:cs="Times New Roman"/>
          <w:sz w:val="28"/>
          <w:szCs w:val="28"/>
          <w:u w:val="single"/>
        </w:rPr>
        <w:t>https://www.smoladmin.ru/press-centr/doska-obyavlenij/uvedomlenie-o-vozmozhnosti-predstavleniya-iniciativnyh-proektov-v-administraciyu-goroda-smolenska-dlya-napravleniya-na-konkursnyj-otbor-iniciativnyh-proektov-vydvigaemyh-municipalnymi-obrazovaniyami-smolenskoj-oblasti-dlya-polucheniya-finansovoj-podderzhki-iz-oblastnogo-byudzheta-v-godu-sleduyuschem-za-godom-provedeniya-ukazannogo-konkursnogo-otbora/</w:t>
      </w:r>
    </w:p>
    <w:p w:rsidR="00573781" w:rsidRPr="00DC1BD2" w:rsidRDefault="00573781" w:rsidP="001A19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5733">
        <w:rPr>
          <w:rFonts w:ascii="Times New Roman" w:hAnsi="Times New Roman" w:cs="Times New Roman"/>
          <w:sz w:val="28"/>
          <w:szCs w:val="28"/>
        </w:rPr>
        <w:t>8.2. Использование средств изучения общественного мнения при разработке инициативного проекта (анкетирование, изучение общественного мнения посредством социальных сетей и т.п.)</w:t>
      </w:r>
      <w:r>
        <w:rPr>
          <w:rFonts w:ascii="Times New Roman" w:hAnsi="Times New Roman" w:cs="Times New Roman"/>
          <w:sz w:val="28"/>
          <w:szCs w:val="28"/>
        </w:rPr>
        <w:t xml:space="preserve"> до сбора подписей граждан,</w:t>
      </w:r>
      <w:r w:rsidRPr="00E65733">
        <w:rPr>
          <w:rFonts w:ascii="Times New Roman" w:hAnsi="Times New Roman" w:cs="Times New Roman"/>
          <w:sz w:val="28"/>
          <w:szCs w:val="28"/>
        </w:rPr>
        <w:t xml:space="preserve"> до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инициативного проекта </w:t>
      </w:r>
      <w:r w:rsidRPr="00E65733">
        <w:rPr>
          <w:rFonts w:ascii="Times New Roman" w:hAnsi="Times New Roman" w:cs="Times New Roman"/>
          <w:sz w:val="28"/>
          <w:szCs w:val="28"/>
        </w:rPr>
        <w:t>на собрании или конференции граждан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на собрании или конференции граждан по вопросам осуществления территориального общественного самоуправления, </w:t>
      </w:r>
      <w:r w:rsidRPr="00E65733">
        <w:rPr>
          <w:rFonts w:ascii="Times New Roman" w:hAnsi="Times New Roman" w:cs="Times New Roman"/>
          <w:sz w:val="28"/>
          <w:szCs w:val="28"/>
        </w:rPr>
        <w:t>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собранием или конференцией граждан решения о поддержке инициативного проекта:</w:t>
      </w:r>
      <w:r w:rsidR="00A679C2">
        <w:rPr>
          <w:rFonts w:ascii="Times New Roman" w:hAnsi="Times New Roman" w:cs="Times New Roman"/>
          <w:sz w:val="28"/>
          <w:szCs w:val="28"/>
        </w:rPr>
        <w:t xml:space="preserve"> </w:t>
      </w:r>
      <w:r w:rsidR="00BC4BF9" w:rsidRPr="00DC1BD2">
        <w:rPr>
          <w:rFonts w:ascii="Times New Roman" w:hAnsi="Times New Roman" w:cs="Times New Roman"/>
          <w:sz w:val="28"/>
          <w:szCs w:val="28"/>
        </w:rPr>
        <w:t>-.</w:t>
      </w:r>
    </w:p>
    <w:p w:rsidR="00573781" w:rsidRPr="00915013" w:rsidRDefault="00573781" w:rsidP="001C769A">
      <w:pPr>
        <w:ind w:firstLine="709"/>
        <w:jc w:val="both"/>
        <w:rPr>
          <w:b/>
          <w:bCs/>
          <w:sz w:val="28"/>
          <w:szCs w:val="28"/>
        </w:rPr>
      </w:pPr>
      <w:r w:rsidRPr="00BC47BE">
        <w:rPr>
          <w:sz w:val="28"/>
          <w:szCs w:val="28"/>
        </w:rPr>
        <w:t>9.</w:t>
      </w:r>
      <w:r w:rsidRPr="00BC47BE">
        <w:t xml:space="preserve"> </w:t>
      </w:r>
      <w:r w:rsidRPr="00BC47BE">
        <w:rPr>
          <w:sz w:val="28"/>
          <w:szCs w:val="28"/>
        </w:rPr>
        <w:t>Планируемые сроки реализации инициативного проекта</w:t>
      </w:r>
      <w:r w:rsidRPr="00BB3A04">
        <w:rPr>
          <w:sz w:val="28"/>
          <w:szCs w:val="28"/>
        </w:rPr>
        <w:t>:</w:t>
      </w:r>
      <w:r w:rsidRPr="00BB3A04">
        <w:rPr>
          <w:b/>
          <w:bCs/>
          <w:sz w:val="28"/>
          <w:szCs w:val="28"/>
        </w:rPr>
        <w:t xml:space="preserve"> </w:t>
      </w:r>
      <w:r w:rsidR="00BC4BF9" w:rsidRPr="0062514B">
        <w:rPr>
          <w:bCs/>
          <w:sz w:val="28"/>
          <w:szCs w:val="28"/>
          <w:u w:val="single"/>
        </w:rPr>
        <w:t>31.12.</w:t>
      </w:r>
      <w:r w:rsidR="00DC5A19" w:rsidRPr="0062514B">
        <w:rPr>
          <w:sz w:val="28"/>
          <w:szCs w:val="28"/>
          <w:u w:val="single"/>
        </w:rPr>
        <w:t>202</w:t>
      </w:r>
      <w:r w:rsidR="00594357">
        <w:rPr>
          <w:sz w:val="28"/>
          <w:szCs w:val="28"/>
          <w:u w:val="single"/>
        </w:rPr>
        <w:t>6</w:t>
      </w:r>
      <w:r w:rsidRPr="00BB3A04">
        <w:rPr>
          <w:sz w:val="28"/>
          <w:szCs w:val="28"/>
        </w:rPr>
        <w:t>.</w:t>
      </w:r>
    </w:p>
    <w:p w:rsidR="00767F34" w:rsidRDefault="00573781" w:rsidP="001C769A">
      <w:pPr>
        <w:ind w:firstLine="709"/>
        <w:jc w:val="both"/>
        <w:rPr>
          <w:bCs/>
          <w:sz w:val="28"/>
          <w:szCs w:val="28"/>
          <w:u w:val="single"/>
        </w:rPr>
      </w:pPr>
      <w:r w:rsidRPr="00F956EE">
        <w:rPr>
          <w:bCs/>
          <w:sz w:val="28"/>
          <w:szCs w:val="28"/>
        </w:rPr>
        <w:t>10. Мероприятия по эксплуатации и содержанию объекта – результата реализации инициативного проекта:</w:t>
      </w:r>
      <w:r w:rsidR="00F85939" w:rsidRPr="00F956EE">
        <w:rPr>
          <w:bCs/>
          <w:sz w:val="28"/>
          <w:szCs w:val="28"/>
        </w:rPr>
        <w:t xml:space="preserve"> </w:t>
      </w:r>
      <w:r w:rsidR="00F956EE" w:rsidRPr="0062514B">
        <w:rPr>
          <w:bCs/>
          <w:sz w:val="28"/>
          <w:szCs w:val="28"/>
          <w:u w:val="single"/>
        </w:rPr>
        <w:t>в</w:t>
      </w:r>
      <w:r w:rsidR="00F85939" w:rsidRPr="0062514B">
        <w:rPr>
          <w:bCs/>
          <w:sz w:val="28"/>
          <w:szCs w:val="28"/>
          <w:u w:val="single"/>
        </w:rPr>
        <w:t xml:space="preserve"> </w:t>
      </w:r>
      <w:r w:rsidR="009D2C28" w:rsidRPr="0062514B">
        <w:rPr>
          <w:bCs/>
          <w:sz w:val="28"/>
          <w:szCs w:val="28"/>
          <w:u w:val="single"/>
        </w:rPr>
        <w:t>рамках</w:t>
      </w:r>
      <w:r w:rsidR="00F85939" w:rsidRPr="0062514B">
        <w:rPr>
          <w:bCs/>
          <w:sz w:val="28"/>
          <w:szCs w:val="28"/>
          <w:u w:val="single"/>
        </w:rPr>
        <w:t xml:space="preserve"> возложенных на Управление Администрации города Смоленска </w:t>
      </w:r>
      <w:r w:rsidR="009D2C28" w:rsidRPr="0062514B">
        <w:rPr>
          <w:bCs/>
          <w:sz w:val="28"/>
          <w:szCs w:val="28"/>
          <w:u w:val="single"/>
        </w:rPr>
        <w:t xml:space="preserve">по Заднепровскому району (далее – Управление) </w:t>
      </w:r>
      <w:r w:rsidR="00BD5864" w:rsidRPr="0062514B">
        <w:rPr>
          <w:bCs/>
          <w:sz w:val="28"/>
          <w:szCs w:val="28"/>
          <w:u w:val="single"/>
        </w:rPr>
        <w:t>полномочий</w:t>
      </w:r>
      <w:r w:rsidR="00620F1A" w:rsidRPr="0062514B">
        <w:rPr>
          <w:bCs/>
          <w:sz w:val="28"/>
          <w:szCs w:val="28"/>
          <w:u w:val="single"/>
        </w:rPr>
        <w:t xml:space="preserve"> мероприятия по эксплуатации и содержанию </w:t>
      </w:r>
      <w:r w:rsidR="00AB3F8D" w:rsidRPr="0062514B">
        <w:rPr>
          <w:sz w:val="28"/>
          <w:szCs w:val="28"/>
          <w:u w:val="single"/>
          <w:shd w:val="clear" w:color="auto" w:fill="FFFFFF"/>
        </w:rPr>
        <w:t>установленных элементов благоустройства</w:t>
      </w:r>
      <w:r w:rsidR="00F956EE" w:rsidRPr="0062514B">
        <w:rPr>
          <w:sz w:val="28"/>
          <w:szCs w:val="28"/>
          <w:u w:val="single"/>
          <w:shd w:val="clear" w:color="auto" w:fill="FFFFFF"/>
        </w:rPr>
        <w:t>, а именно</w:t>
      </w:r>
      <w:r w:rsidR="002473A1">
        <w:rPr>
          <w:sz w:val="28"/>
          <w:szCs w:val="28"/>
          <w:u w:val="single"/>
          <w:shd w:val="clear" w:color="auto" w:fill="FFFFFF"/>
        </w:rPr>
        <w:t>:</w:t>
      </w:r>
      <w:r w:rsidR="00F956EE" w:rsidRPr="0062514B">
        <w:rPr>
          <w:sz w:val="28"/>
          <w:szCs w:val="28"/>
          <w:u w:val="single"/>
          <w:shd w:val="clear" w:color="auto" w:fill="FFFFFF"/>
        </w:rPr>
        <w:t xml:space="preserve"> </w:t>
      </w:r>
      <w:r w:rsidR="00620F1A" w:rsidRPr="0062514B">
        <w:rPr>
          <w:bCs/>
          <w:sz w:val="28"/>
          <w:szCs w:val="28"/>
          <w:u w:val="single"/>
        </w:rPr>
        <w:t>детской площадки</w:t>
      </w:r>
      <w:r w:rsidR="00AB3F8D" w:rsidRPr="0062514B">
        <w:rPr>
          <w:bCs/>
          <w:sz w:val="28"/>
          <w:szCs w:val="28"/>
          <w:u w:val="single"/>
        </w:rPr>
        <w:t xml:space="preserve"> </w:t>
      </w:r>
      <w:r w:rsidR="0062514B" w:rsidRPr="0062514B">
        <w:rPr>
          <w:sz w:val="28"/>
          <w:szCs w:val="28"/>
          <w:u w:val="single"/>
        </w:rPr>
        <w:t>по улице 3-я Академическая, возле дома 1</w:t>
      </w:r>
      <w:r w:rsidR="0062514B">
        <w:rPr>
          <w:sz w:val="28"/>
          <w:szCs w:val="28"/>
          <w:u w:val="single"/>
        </w:rPr>
        <w:t xml:space="preserve"> б</w:t>
      </w:r>
      <w:r w:rsidR="00476B23">
        <w:rPr>
          <w:sz w:val="28"/>
          <w:szCs w:val="28"/>
          <w:u w:val="single"/>
        </w:rPr>
        <w:t xml:space="preserve">, </w:t>
      </w:r>
      <w:r w:rsidR="00620F1A" w:rsidRPr="0062514B">
        <w:rPr>
          <w:bCs/>
          <w:sz w:val="28"/>
          <w:szCs w:val="28"/>
          <w:u w:val="single"/>
        </w:rPr>
        <w:t>буд</w:t>
      </w:r>
      <w:r w:rsidR="0062514B">
        <w:rPr>
          <w:bCs/>
          <w:sz w:val="28"/>
          <w:szCs w:val="28"/>
          <w:u w:val="single"/>
        </w:rPr>
        <w:t>у</w:t>
      </w:r>
      <w:r w:rsidR="00620F1A" w:rsidRPr="0062514B">
        <w:rPr>
          <w:bCs/>
          <w:sz w:val="28"/>
          <w:szCs w:val="28"/>
          <w:u w:val="single"/>
        </w:rPr>
        <w:t xml:space="preserve">т </w:t>
      </w:r>
      <w:r w:rsidR="00F956EE" w:rsidRPr="0062514B">
        <w:rPr>
          <w:bCs/>
          <w:sz w:val="28"/>
          <w:szCs w:val="28"/>
          <w:u w:val="single"/>
        </w:rPr>
        <w:t>осуществляться</w:t>
      </w:r>
      <w:r w:rsidR="00620F1A" w:rsidRPr="0062514B">
        <w:rPr>
          <w:bCs/>
          <w:sz w:val="28"/>
          <w:szCs w:val="28"/>
          <w:u w:val="single"/>
        </w:rPr>
        <w:t xml:space="preserve"> Управлением</w:t>
      </w:r>
      <w:r w:rsidR="00BB3A04" w:rsidRPr="0062514B">
        <w:rPr>
          <w:bCs/>
          <w:sz w:val="28"/>
          <w:szCs w:val="28"/>
          <w:u w:val="single"/>
        </w:rPr>
        <w:t>.</w:t>
      </w:r>
      <w:r w:rsidR="00620F1A" w:rsidRPr="0062514B">
        <w:rPr>
          <w:bCs/>
          <w:sz w:val="28"/>
          <w:szCs w:val="28"/>
          <w:u w:val="single"/>
        </w:rPr>
        <w:t xml:space="preserve"> </w:t>
      </w:r>
    </w:p>
    <w:p w:rsidR="0062514B" w:rsidRPr="0062514B" w:rsidRDefault="0062514B" w:rsidP="00DC1BD2">
      <w:pPr>
        <w:jc w:val="both"/>
        <w:rPr>
          <w:bCs/>
          <w:sz w:val="28"/>
          <w:szCs w:val="28"/>
          <w:u w:val="single"/>
        </w:rPr>
      </w:pPr>
      <w:r w:rsidRPr="0062514B">
        <w:rPr>
          <w:bCs/>
          <w:sz w:val="28"/>
          <w:szCs w:val="28"/>
        </w:rPr>
        <w:t xml:space="preserve">11. </w:t>
      </w:r>
      <w:r>
        <w:rPr>
          <w:bCs/>
          <w:sz w:val="28"/>
          <w:szCs w:val="28"/>
        </w:rPr>
        <w:t xml:space="preserve">Дополнительная информация и комментарии (при необходимости): </w:t>
      </w:r>
      <w:r w:rsidRPr="00DC1BD2">
        <w:rPr>
          <w:bCs/>
          <w:sz w:val="28"/>
          <w:szCs w:val="28"/>
        </w:rPr>
        <w:t>-.</w:t>
      </w:r>
    </w:p>
    <w:p w:rsidR="00573781" w:rsidRPr="00BC47BE" w:rsidRDefault="00BC4BF9" w:rsidP="00DC1BD2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6EE">
        <w:rPr>
          <w:rFonts w:ascii="Times New Roman" w:hAnsi="Times New Roman" w:cs="Times New Roman"/>
          <w:bCs/>
          <w:sz w:val="28"/>
          <w:szCs w:val="28"/>
        </w:rPr>
        <w:t>1</w:t>
      </w:r>
      <w:r w:rsidR="0062514B">
        <w:rPr>
          <w:rFonts w:ascii="Times New Roman" w:hAnsi="Times New Roman" w:cs="Times New Roman"/>
          <w:bCs/>
          <w:sz w:val="28"/>
          <w:szCs w:val="28"/>
        </w:rPr>
        <w:t>2</w:t>
      </w:r>
      <w:r w:rsidR="00573781" w:rsidRPr="00F956EE">
        <w:rPr>
          <w:rFonts w:ascii="Times New Roman" w:hAnsi="Times New Roman" w:cs="Times New Roman"/>
          <w:bCs/>
          <w:sz w:val="28"/>
          <w:szCs w:val="28"/>
        </w:rPr>
        <w:t xml:space="preserve">. Сведения о представителях </w:t>
      </w:r>
      <w:r w:rsidR="008A1291" w:rsidRPr="00F956EE">
        <w:rPr>
          <w:rFonts w:ascii="Times New Roman" w:hAnsi="Times New Roman" w:cs="Times New Roman"/>
          <w:bCs/>
          <w:sz w:val="28"/>
          <w:szCs w:val="28"/>
        </w:rPr>
        <w:t>А</w:t>
      </w:r>
      <w:r w:rsidR="00573781" w:rsidRPr="00F956EE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8A1291" w:rsidRPr="00F956EE">
        <w:rPr>
          <w:rFonts w:ascii="Times New Roman" w:hAnsi="Times New Roman" w:cs="Times New Roman"/>
          <w:bCs/>
          <w:sz w:val="28"/>
          <w:szCs w:val="28"/>
        </w:rPr>
        <w:t>города Смоленска</w:t>
      </w:r>
      <w:r w:rsidR="00573781" w:rsidRPr="00BC47BE">
        <w:rPr>
          <w:rFonts w:ascii="Times New Roman" w:hAnsi="Times New Roman" w:cs="Times New Roman"/>
          <w:bCs/>
          <w:sz w:val="28"/>
          <w:szCs w:val="28"/>
        </w:rPr>
        <w:t>, ответственных за подготовку конкурсной документации: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0"/>
        <w:gridCol w:w="2644"/>
        <w:gridCol w:w="2250"/>
        <w:gridCol w:w="4184"/>
      </w:tblGrid>
      <w:tr w:rsidR="00573781" w:rsidRPr="00915013" w:rsidTr="00945440">
        <w:tc>
          <w:tcPr>
            <w:tcW w:w="569" w:type="dxa"/>
          </w:tcPr>
          <w:p w:rsidR="00573781" w:rsidRPr="00915013" w:rsidRDefault="00573781" w:rsidP="00F72F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23" w:type="dxa"/>
          </w:tcPr>
          <w:p w:rsidR="00573781" w:rsidRPr="00915013" w:rsidRDefault="00573781" w:rsidP="00F72F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11" w:type="dxa"/>
          </w:tcPr>
          <w:p w:rsidR="00573781" w:rsidRPr="00915013" w:rsidRDefault="00573781" w:rsidP="00F72F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18" w:type="dxa"/>
          </w:tcPr>
          <w:p w:rsidR="00573781" w:rsidRPr="00915013" w:rsidRDefault="00573781" w:rsidP="00F72F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013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573781" w:rsidRPr="00915013" w:rsidTr="00945440">
        <w:tc>
          <w:tcPr>
            <w:tcW w:w="569" w:type="dxa"/>
          </w:tcPr>
          <w:p w:rsidR="00573781" w:rsidRPr="00915013" w:rsidRDefault="00945440" w:rsidP="00F72F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3" w:type="dxa"/>
          </w:tcPr>
          <w:p w:rsidR="00573781" w:rsidRPr="00915013" w:rsidRDefault="00F63BA2" w:rsidP="00F72F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Домрачева Екатерина Станиславовна</w:t>
            </w:r>
          </w:p>
        </w:tc>
        <w:tc>
          <w:tcPr>
            <w:tcW w:w="2411" w:type="dxa"/>
          </w:tcPr>
          <w:p w:rsidR="00573781" w:rsidRPr="00915013" w:rsidRDefault="00940DD6" w:rsidP="00F72F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27-1</w:t>
            </w:r>
            <w:r w:rsidR="00F63B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F63B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8" w:type="dxa"/>
          </w:tcPr>
          <w:p w:rsidR="00573781" w:rsidRPr="00940DD6" w:rsidRDefault="00940DD6" w:rsidP="00F72F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dnepr@smoladmin.ru</w:t>
            </w:r>
          </w:p>
        </w:tc>
      </w:tr>
    </w:tbl>
    <w:p w:rsidR="0062514B" w:rsidRDefault="0062514B" w:rsidP="00573781">
      <w:pPr>
        <w:rPr>
          <w:sz w:val="24"/>
          <w:szCs w:val="24"/>
        </w:rPr>
      </w:pPr>
    </w:p>
    <w:p w:rsidR="00C26727" w:rsidRDefault="00C26727" w:rsidP="004C1DBE">
      <w:pPr>
        <w:rPr>
          <w:sz w:val="28"/>
          <w:szCs w:val="28"/>
        </w:rPr>
      </w:pPr>
      <w:r w:rsidRPr="00C26727">
        <w:rPr>
          <w:sz w:val="28"/>
          <w:szCs w:val="28"/>
        </w:rPr>
        <w:t>Глава города Смоленска</w:t>
      </w:r>
      <w:r>
        <w:rPr>
          <w:sz w:val="28"/>
          <w:szCs w:val="28"/>
        </w:rPr>
        <w:t xml:space="preserve"> </w:t>
      </w:r>
      <w:r w:rsidRPr="00C26727">
        <w:rPr>
          <w:b/>
          <w:sz w:val="28"/>
          <w:szCs w:val="28"/>
        </w:rPr>
        <w:t>Новиков А.А</w:t>
      </w:r>
      <w:r>
        <w:rPr>
          <w:sz w:val="28"/>
          <w:szCs w:val="28"/>
        </w:rPr>
        <w:t xml:space="preserve"> </w:t>
      </w:r>
    </w:p>
    <w:p w:rsidR="00C26727" w:rsidRDefault="00C26727" w:rsidP="004C1DBE">
      <w:pPr>
        <w:rPr>
          <w:sz w:val="28"/>
          <w:szCs w:val="28"/>
        </w:rPr>
      </w:pPr>
    </w:p>
    <w:p w:rsidR="00573781" w:rsidRDefault="00C26727" w:rsidP="004C1DBE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Представитель инициатора проекта </w:t>
      </w:r>
      <w:r w:rsidRPr="00C26727">
        <w:rPr>
          <w:b/>
          <w:sz w:val="28"/>
          <w:szCs w:val="28"/>
        </w:rPr>
        <w:t>Мельникова Е.А.</w:t>
      </w:r>
    </w:p>
    <w:p w:rsidR="00C26727" w:rsidRDefault="00C26727" w:rsidP="004C1DBE">
      <w:pPr>
        <w:rPr>
          <w:sz w:val="28"/>
          <w:szCs w:val="28"/>
        </w:rPr>
      </w:pPr>
    </w:p>
    <w:p w:rsidR="00C26727" w:rsidRPr="004C1DBE" w:rsidRDefault="00C26727" w:rsidP="004C1DBE">
      <w:pPr>
        <w:rPr>
          <w:sz w:val="2"/>
          <w:szCs w:val="28"/>
        </w:rPr>
      </w:pPr>
      <w:bookmarkStart w:id="1" w:name="_GoBack"/>
      <w:bookmarkEnd w:id="1"/>
    </w:p>
    <w:sectPr w:rsidR="00C26727" w:rsidRPr="004C1DBE" w:rsidSect="00383567">
      <w:headerReference w:type="default" r:id="rId8"/>
      <w:pgSz w:w="11906" w:h="16838" w:code="9"/>
      <w:pgMar w:top="851" w:right="567" w:bottom="1134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799" w:rsidRDefault="00E43799">
      <w:r>
        <w:separator/>
      </w:r>
    </w:p>
  </w:endnote>
  <w:endnote w:type="continuationSeparator" w:id="0">
    <w:p w:rsidR="00E43799" w:rsidRDefault="00E4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799" w:rsidRDefault="00E43799">
      <w:r>
        <w:separator/>
      </w:r>
    </w:p>
  </w:footnote>
  <w:footnote w:type="continuationSeparator" w:id="0">
    <w:p w:rsidR="00E43799" w:rsidRDefault="00E43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284965"/>
      <w:docPartObj>
        <w:docPartGallery w:val="Page Numbers (Top of Page)"/>
        <w:docPartUnique/>
      </w:docPartObj>
    </w:sdtPr>
    <w:sdtEndPr/>
    <w:sdtContent>
      <w:p w:rsidR="004C1DBE" w:rsidRDefault="004C1D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72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202D6"/>
    <w:multiLevelType w:val="hybridMultilevel"/>
    <w:tmpl w:val="D3E2FF50"/>
    <w:lvl w:ilvl="0" w:tplc="A1B2D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876DAB"/>
    <w:multiLevelType w:val="hybridMultilevel"/>
    <w:tmpl w:val="3F90DC74"/>
    <w:lvl w:ilvl="0" w:tplc="3620C41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3A01"/>
    <w:rsid w:val="000136A8"/>
    <w:rsid w:val="00021C10"/>
    <w:rsid w:val="00037437"/>
    <w:rsid w:val="00051C5D"/>
    <w:rsid w:val="00054821"/>
    <w:rsid w:val="00054DCC"/>
    <w:rsid w:val="000568B5"/>
    <w:rsid w:val="00092117"/>
    <w:rsid w:val="000C1C30"/>
    <w:rsid w:val="000C7892"/>
    <w:rsid w:val="000E16FB"/>
    <w:rsid w:val="000E2BFA"/>
    <w:rsid w:val="000E67FA"/>
    <w:rsid w:val="000F1B79"/>
    <w:rsid w:val="00121200"/>
    <w:rsid w:val="00122064"/>
    <w:rsid w:val="00127DBA"/>
    <w:rsid w:val="00136A91"/>
    <w:rsid w:val="00164A4B"/>
    <w:rsid w:val="0016601B"/>
    <w:rsid w:val="00172B22"/>
    <w:rsid w:val="00191CC2"/>
    <w:rsid w:val="001A19B2"/>
    <w:rsid w:val="001A34F0"/>
    <w:rsid w:val="001B68EC"/>
    <w:rsid w:val="001C2A11"/>
    <w:rsid w:val="001C769A"/>
    <w:rsid w:val="001F7D89"/>
    <w:rsid w:val="002048C1"/>
    <w:rsid w:val="0022115F"/>
    <w:rsid w:val="00244E8B"/>
    <w:rsid w:val="002473A1"/>
    <w:rsid w:val="00261329"/>
    <w:rsid w:val="00273807"/>
    <w:rsid w:val="002801C3"/>
    <w:rsid w:val="00281509"/>
    <w:rsid w:val="00283E6B"/>
    <w:rsid w:val="002865F4"/>
    <w:rsid w:val="0029200D"/>
    <w:rsid w:val="002B5780"/>
    <w:rsid w:val="002D6B7D"/>
    <w:rsid w:val="002E2258"/>
    <w:rsid w:val="002E43F4"/>
    <w:rsid w:val="002E749F"/>
    <w:rsid w:val="002F5D4B"/>
    <w:rsid w:val="00301C7B"/>
    <w:rsid w:val="0032212B"/>
    <w:rsid w:val="00327946"/>
    <w:rsid w:val="003359A2"/>
    <w:rsid w:val="003563D4"/>
    <w:rsid w:val="003570F5"/>
    <w:rsid w:val="00364B00"/>
    <w:rsid w:val="00370A4A"/>
    <w:rsid w:val="00383567"/>
    <w:rsid w:val="0039393B"/>
    <w:rsid w:val="003A171C"/>
    <w:rsid w:val="003A3344"/>
    <w:rsid w:val="003A632E"/>
    <w:rsid w:val="003B0204"/>
    <w:rsid w:val="003B75B7"/>
    <w:rsid w:val="003C2285"/>
    <w:rsid w:val="003F66F4"/>
    <w:rsid w:val="00400018"/>
    <w:rsid w:val="004022F5"/>
    <w:rsid w:val="0041507D"/>
    <w:rsid w:val="00426273"/>
    <w:rsid w:val="00435B3F"/>
    <w:rsid w:val="00450096"/>
    <w:rsid w:val="00451BA6"/>
    <w:rsid w:val="004537CA"/>
    <w:rsid w:val="004559CD"/>
    <w:rsid w:val="00476B23"/>
    <w:rsid w:val="00485F47"/>
    <w:rsid w:val="00491037"/>
    <w:rsid w:val="004B1D8F"/>
    <w:rsid w:val="004B24F1"/>
    <w:rsid w:val="004C0E0E"/>
    <w:rsid w:val="004C1DBE"/>
    <w:rsid w:val="004C20D0"/>
    <w:rsid w:val="004D24DA"/>
    <w:rsid w:val="004E1559"/>
    <w:rsid w:val="004E19F3"/>
    <w:rsid w:val="005006DF"/>
    <w:rsid w:val="005069B3"/>
    <w:rsid w:val="00511763"/>
    <w:rsid w:val="00525166"/>
    <w:rsid w:val="00573781"/>
    <w:rsid w:val="005850B8"/>
    <w:rsid w:val="00587F45"/>
    <w:rsid w:val="00594357"/>
    <w:rsid w:val="005E0296"/>
    <w:rsid w:val="005E0458"/>
    <w:rsid w:val="00620F1A"/>
    <w:rsid w:val="006211A7"/>
    <w:rsid w:val="006245C7"/>
    <w:rsid w:val="0062514B"/>
    <w:rsid w:val="00671C61"/>
    <w:rsid w:val="0067695B"/>
    <w:rsid w:val="00696689"/>
    <w:rsid w:val="006C4B6C"/>
    <w:rsid w:val="006C5E77"/>
    <w:rsid w:val="006D1481"/>
    <w:rsid w:val="006D7F22"/>
    <w:rsid w:val="006E1806"/>
    <w:rsid w:val="006E181B"/>
    <w:rsid w:val="006E2282"/>
    <w:rsid w:val="006E2F61"/>
    <w:rsid w:val="006E5E84"/>
    <w:rsid w:val="00721E82"/>
    <w:rsid w:val="007361EC"/>
    <w:rsid w:val="007363F9"/>
    <w:rsid w:val="00750FFC"/>
    <w:rsid w:val="00761123"/>
    <w:rsid w:val="00767F34"/>
    <w:rsid w:val="00797EF1"/>
    <w:rsid w:val="007A6CE6"/>
    <w:rsid w:val="007C0165"/>
    <w:rsid w:val="007C1CA5"/>
    <w:rsid w:val="007D1958"/>
    <w:rsid w:val="007D228D"/>
    <w:rsid w:val="007D6480"/>
    <w:rsid w:val="007E366D"/>
    <w:rsid w:val="00807770"/>
    <w:rsid w:val="00814501"/>
    <w:rsid w:val="00815A1F"/>
    <w:rsid w:val="00827E0F"/>
    <w:rsid w:val="00841636"/>
    <w:rsid w:val="00846538"/>
    <w:rsid w:val="00890313"/>
    <w:rsid w:val="00891DBE"/>
    <w:rsid w:val="00893C5C"/>
    <w:rsid w:val="008A1291"/>
    <w:rsid w:val="008A14E6"/>
    <w:rsid w:val="008C50CA"/>
    <w:rsid w:val="008D584F"/>
    <w:rsid w:val="008D6FD6"/>
    <w:rsid w:val="008E7798"/>
    <w:rsid w:val="008F0E6C"/>
    <w:rsid w:val="008F5233"/>
    <w:rsid w:val="00920C40"/>
    <w:rsid w:val="00926365"/>
    <w:rsid w:val="0094012B"/>
    <w:rsid w:val="00940DD6"/>
    <w:rsid w:val="00945440"/>
    <w:rsid w:val="00951AC6"/>
    <w:rsid w:val="00963657"/>
    <w:rsid w:val="00987035"/>
    <w:rsid w:val="009A0054"/>
    <w:rsid w:val="009B1100"/>
    <w:rsid w:val="009B4992"/>
    <w:rsid w:val="009B53CE"/>
    <w:rsid w:val="009C5381"/>
    <w:rsid w:val="009D2C28"/>
    <w:rsid w:val="009D5471"/>
    <w:rsid w:val="009D69D6"/>
    <w:rsid w:val="00A04C84"/>
    <w:rsid w:val="00A057EB"/>
    <w:rsid w:val="00A06652"/>
    <w:rsid w:val="00A1158F"/>
    <w:rsid w:val="00A16598"/>
    <w:rsid w:val="00A23C83"/>
    <w:rsid w:val="00A679C2"/>
    <w:rsid w:val="00A75608"/>
    <w:rsid w:val="00A951DF"/>
    <w:rsid w:val="00AB3F8D"/>
    <w:rsid w:val="00AB4166"/>
    <w:rsid w:val="00AD65CF"/>
    <w:rsid w:val="00AE0B37"/>
    <w:rsid w:val="00AF15CD"/>
    <w:rsid w:val="00B63EB7"/>
    <w:rsid w:val="00B6427A"/>
    <w:rsid w:val="00B6512B"/>
    <w:rsid w:val="00B71E06"/>
    <w:rsid w:val="00B769D5"/>
    <w:rsid w:val="00B87232"/>
    <w:rsid w:val="00BB3A04"/>
    <w:rsid w:val="00BB70FC"/>
    <w:rsid w:val="00BC4BF9"/>
    <w:rsid w:val="00BD5864"/>
    <w:rsid w:val="00BD6679"/>
    <w:rsid w:val="00BF409C"/>
    <w:rsid w:val="00C04B20"/>
    <w:rsid w:val="00C230AF"/>
    <w:rsid w:val="00C26727"/>
    <w:rsid w:val="00C3288A"/>
    <w:rsid w:val="00C34E0B"/>
    <w:rsid w:val="00C4070D"/>
    <w:rsid w:val="00C40B33"/>
    <w:rsid w:val="00C52A76"/>
    <w:rsid w:val="00C7093E"/>
    <w:rsid w:val="00C72498"/>
    <w:rsid w:val="00CB0F48"/>
    <w:rsid w:val="00CD086F"/>
    <w:rsid w:val="00CD651D"/>
    <w:rsid w:val="00D03044"/>
    <w:rsid w:val="00D03C6F"/>
    <w:rsid w:val="00D06772"/>
    <w:rsid w:val="00D13C5B"/>
    <w:rsid w:val="00D33ECE"/>
    <w:rsid w:val="00D622A1"/>
    <w:rsid w:val="00D70FDB"/>
    <w:rsid w:val="00D86757"/>
    <w:rsid w:val="00D92E2F"/>
    <w:rsid w:val="00DC1BD2"/>
    <w:rsid w:val="00DC2920"/>
    <w:rsid w:val="00DC5A19"/>
    <w:rsid w:val="00E00447"/>
    <w:rsid w:val="00E02B34"/>
    <w:rsid w:val="00E200E7"/>
    <w:rsid w:val="00E43799"/>
    <w:rsid w:val="00E45A99"/>
    <w:rsid w:val="00E5435D"/>
    <w:rsid w:val="00E60F15"/>
    <w:rsid w:val="00E73606"/>
    <w:rsid w:val="00E853CA"/>
    <w:rsid w:val="00E863FB"/>
    <w:rsid w:val="00E8770B"/>
    <w:rsid w:val="00EA123E"/>
    <w:rsid w:val="00EC4003"/>
    <w:rsid w:val="00EC61B0"/>
    <w:rsid w:val="00EE3798"/>
    <w:rsid w:val="00EE4FCA"/>
    <w:rsid w:val="00F1055C"/>
    <w:rsid w:val="00F45D40"/>
    <w:rsid w:val="00F577E9"/>
    <w:rsid w:val="00F63BA2"/>
    <w:rsid w:val="00F76CDE"/>
    <w:rsid w:val="00F835FF"/>
    <w:rsid w:val="00F85939"/>
    <w:rsid w:val="00F908D4"/>
    <w:rsid w:val="00F91465"/>
    <w:rsid w:val="00F956EE"/>
    <w:rsid w:val="00FA46F2"/>
    <w:rsid w:val="00FA5E88"/>
    <w:rsid w:val="00FC47E0"/>
    <w:rsid w:val="00FC62E4"/>
    <w:rsid w:val="00FD19D5"/>
    <w:rsid w:val="00FE0C56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592BC"/>
  <w15:docId w15:val="{8562FFD6-FDB1-41F1-8785-46F4DAF7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D148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Normal">
    <w:name w:val="ConsPlusNormal"/>
    <w:rsid w:val="005737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57378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hAnsi="Courier New" w:cs="Courier New"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573781"/>
    <w:rPr>
      <w:rFonts w:asciiTheme="minorHAnsi" w:eastAsiaTheme="minorHAnsi" w:hAnsiTheme="minorHAnsi" w:cstheme="minorBid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57378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573781"/>
    <w:rPr>
      <w:vertAlign w:val="superscript"/>
    </w:rPr>
  </w:style>
  <w:style w:type="character" w:styleId="ae">
    <w:name w:val="Hyperlink"/>
    <w:basedOn w:val="a0"/>
    <w:uiPriority w:val="99"/>
    <w:unhideWhenUsed/>
    <w:rsid w:val="008F0E6C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90313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1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16D98-64E2-4FA5-8D49-FBF0B497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1163</Words>
  <Characters>9115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Сморудов Сергей Александрович</cp:lastModifiedBy>
  <cp:revision>2</cp:revision>
  <cp:lastPrinted>2025-10-14T11:15:00Z</cp:lastPrinted>
  <dcterms:created xsi:type="dcterms:W3CDTF">2025-10-23T06:21:00Z</dcterms:created>
  <dcterms:modified xsi:type="dcterms:W3CDTF">2025-10-23T06:21:00Z</dcterms:modified>
</cp:coreProperties>
</file>