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B8" w:rsidRPr="007C52EA" w:rsidRDefault="0055577F" w:rsidP="0055577F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 w:rsidRPr="007C52EA">
        <w:rPr>
          <w:rFonts w:ascii="Times New Roman" w:hAnsi="Times New Roman" w:cs="Times New Roman"/>
          <w:sz w:val="28"/>
          <w:szCs w:val="28"/>
        </w:rPr>
        <w:t>Паспорт</w:t>
      </w:r>
    </w:p>
    <w:p w:rsidR="00E703B8" w:rsidRPr="007C52EA" w:rsidRDefault="00E703B8" w:rsidP="00555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E3F42" w:rsidRPr="007C52EA" w:rsidRDefault="00AE3F42" w:rsidP="0055577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C52EA">
        <w:rPr>
          <w:rFonts w:ascii="Times New Roman" w:hAnsi="Times New Roman" w:cs="Times New Roman"/>
          <w:sz w:val="28"/>
          <w:szCs w:val="28"/>
        </w:rPr>
        <w:t>Паспорт</w:t>
      </w:r>
    </w:p>
    <w:p w:rsidR="00AE3F42" w:rsidRPr="007C52EA" w:rsidRDefault="00AE3F42" w:rsidP="00555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C52EA">
        <w:rPr>
          <w:rFonts w:ascii="Times New Roman" w:hAnsi="Times New Roman" w:cs="Times New Roman"/>
          <w:sz w:val="28"/>
          <w:szCs w:val="28"/>
        </w:rPr>
        <w:t>муниципальной программы «Развитие дорожной</w:t>
      </w:r>
    </w:p>
    <w:p w:rsidR="00054B06" w:rsidRPr="007C52EA" w:rsidRDefault="00AE3F42" w:rsidP="005557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C52EA">
        <w:rPr>
          <w:rFonts w:ascii="Times New Roman" w:hAnsi="Times New Roman" w:cs="Times New Roman"/>
          <w:sz w:val="28"/>
          <w:szCs w:val="28"/>
        </w:rPr>
        <w:t>инфраструктуры города Смоленска»</w:t>
      </w:r>
    </w:p>
    <w:p w:rsidR="0055577F" w:rsidRDefault="0055577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F3336" w:rsidRPr="00534DE9" w:rsidRDefault="00BF333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6621"/>
      </w:tblGrid>
      <w:tr w:rsidR="00AE3F42" w:rsidRPr="00AE3F42" w:rsidTr="00BF3336">
        <w:tc>
          <w:tcPr>
            <w:tcW w:w="1499" w:type="pct"/>
            <w:tcBorders>
              <w:bottom w:val="nil"/>
            </w:tcBorders>
          </w:tcPr>
          <w:p w:rsidR="00AE3F42" w:rsidRPr="00054B06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B06"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3501" w:type="pct"/>
            <w:tcBorders>
              <w:bottom w:val="nil"/>
            </w:tcBorders>
          </w:tcPr>
          <w:p w:rsidR="00AE3F42" w:rsidRPr="00054B06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B06">
              <w:rPr>
                <w:rFonts w:ascii="Times New Roman" w:hAnsi="Times New Roman" w:cs="Times New Roman"/>
                <w:sz w:val="28"/>
                <w:szCs w:val="28"/>
              </w:rPr>
              <w:t>Управление дорожного хозяйства и строительства Администрации города Смоленска</w:t>
            </w:r>
          </w:p>
        </w:tc>
      </w:tr>
      <w:tr w:rsidR="00AE3F42" w:rsidRPr="00AE3F42" w:rsidTr="00BF3336">
        <w:tc>
          <w:tcPr>
            <w:tcW w:w="1499" w:type="pct"/>
            <w:tcBorders>
              <w:bottom w:val="nil"/>
            </w:tcBorders>
          </w:tcPr>
          <w:p w:rsidR="00AE3F42" w:rsidRPr="00E703B8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подпрограмм муниципальной программы</w:t>
            </w:r>
          </w:p>
        </w:tc>
        <w:tc>
          <w:tcPr>
            <w:tcW w:w="3501" w:type="pct"/>
            <w:tcBorders>
              <w:bottom w:val="nil"/>
            </w:tcBorders>
          </w:tcPr>
          <w:p w:rsidR="00AE3F42" w:rsidRPr="00E703B8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hAnsi="Times New Roman" w:cs="Times New Roman"/>
                <w:sz w:val="26"/>
                <w:szCs w:val="26"/>
              </w:rPr>
              <w:t>Управление дорожного хозяйства и строительства Администрации города Смоленска</w:t>
            </w:r>
          </w:p>
        </w:tc>
      </w:tr>
      <w:tr w:rsidR="00AE3F42" w:rsidRPr="00AE3F42" w:rsidTr="00BF3336">
        <w:tc>
          <w:tcPr>
            <w:tcW w:w="1499" w:type="pct"/>
            <w:tcBorders>
              <w:bottom w:val="nil"/>
            </w:tcBorders>
          </w:tcPr>
          <w:p w:rsidR="00AE3F42" w:rsidRPr="00E703B8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hAnsi="Times New Roman" w:cs="Times New Roman"/>
                <w:sz w:val="26"/>
                <w:szCs w:val="26"/>
              </w:rPr>
              <w:t>Исполнители основных мероприятий муниципальной программы</w:t>
            </w:r>
          </w:p>
        </w:tc>
        <w:tc>
          <w:tcPr>
            <w:tcW w:w="3501" w:type="pct"/>
            <w:tcBorders>
              <w:bottom w:val="nil"/>
            </w:tcBorders>
          </w:tcPr>
          <w:p w:rsidR="00AE3F42" w:rsidRPr="00E703B8" w:rsidRDefault="00AE3F42" w:rsidP="00AE3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hAnsi="Times New Roman" w:cs="Times New Roman"/>
                <w:sz w:val="26"/>
                <w:szCs w:val="26"/>
              </w:rPr>
              <w:t>Управление дорожного хозяйства и строительства Администрации города Смоленска, управление образования и молодежной политики Администрации города Смоленска, МБУ «Дормостстрой», МБУ «СпецАвто», МКУ «Строитель»</w:t>
            </w:r>
          </w:p>
        </w:tc>
      </w:tr>
      <w:tr w:rsidR="00AE3F42" w:rsidRPr="00AE3F42" w:rsidTr="00BF3336">
        <w:tblPrEx>
          <w:tblBorders>
            <w:insideH w:val="single" w:sz="4" w:space="0" w:color="auto"/>
          </w:tblBorders>
        </w:tblPrEx>
        <w:tc>
          <w:tcPr>
            <w:tcW w:w="1499" w:type="pct"/>
          </w:tcPr>
          <w:p w:rsidR="00AE3F42" w:rsidRPr="00E703B8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 муниципальной программы</w:t>
            </w:r>
          </w:p>
        </w:tc>
        <w:tc>
          <w:tcPr>
            <w:tcW w:w="3501" w:type="pct"/>
          </w:tcPr>
          <w:p w:rsidR="00AE3F42" w:rsidRPr="006B13C9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hyperlink w:anchor="P263" w:history="1">
              <w:r w:rsidRPr="006B13C9">
                <w:rPr>
                  <w:rFonts w:ascii="Times New Roman" w:hAnsi="Times New Roman" w:cs="Times New Roman"/>
                  <w:sz w:val="26"/>
                  <w:szCs w:val="26"/>
                </w:rPr>
                <w:t>Подпрограмма</w:t>
              </w:r>
            </w:hyperlink>
            <w:r w:rsidRPr="006B13C9">
              <w:rPr>
                <w:rFonts w:ascii="Times New Roman" w:hAnsi="Times New Roman" w:cs="Times New Roman"/>
                <w:sz w:val="26"/>
                <w:szCs w:val="26"/>
              </w:rPr>
              <w:t xml:space="preserve"> «Содержание и ремонт объектов дорожной инфраструктуры в городе Смоленске».</w:t>
            </w:r>
          </w:p>
          <w:p w:rsidR="00AE3F42" w:rsidRPr="006B13C9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B13C9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hyperlink w:anchor="P353" w:history="1">
              <w:r w:rsidRPr="006B13C9">
                <w:rPr>
                  <w:rFonts w:ascii="Times New Roman" w:hAnsi="Times New Roman" w:cs="Times New Roman"/>
                  <w:sz w:val="26"/>
                  <w:szCs w:val="26"/>
                </w:rPr>
                <w:t>Подпрограмма</w:t>
              </w:r>
            </w:hyperlink>
            <w:r w:rsidRPr="006B13C9">
              <w:rPr>
                <w:rFonts w:ascii="Times New Roman" w:hAnsi="Times New Roman" w:cs="Times New Roman"/>
                <w:sz w:val="26"/>
                <w:szCs w:val="26"/>
              </w:rPr>
              <w:t xml:space="preserve"> «Проектирование, капитальный ремонт, реконструкция, строительство объектов дорожной инфраструктуры города Смоленска».</w:t>
            </w:r>
          </w:p>
          <w:p w:rsidR="00AE3F42" w:rsidRPr="006B13C9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B13C9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hyperlink w:anchor="P487" w:history="1">
              <w:r w:rsidRPr="006B13C9">
                <w:rPr>
                  <w:rFonts w:ascii="Times New Roman" w:hAnsi="Times New Roman" w:cs="Times New Roman"/>
                  <w:sz w:val="26"/>
                  <w:szCs w:val="26"/>
                </w:rPr>
                <w:t>Подпрограмма</w:t>
              </w:r>
            </w:hyperlink>
            <w:r w:rsidRPr="006B13C9">
              <w:rPr>
                <w:rFonts w:ascii="Times New Roman" w:hAnsi="Times New Roman" w:cs="Times New Roman"/>
                <w:sz w:val="26"/>
                <w:szCs w:val="26"/>
              </w:rPr>
              <w:t xml:space="preserve"> «Ремонт внутриквартальных проездов на земельных участках, не относящихся к сформированным земельным участкам многоквартирных жилых домов в городе Смоленске».</w:t>
            </w:r>
          </w:p>
          <w:p w:rsidR="00AE3F42" w:rsidRPr="006B13C9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B13C9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hyperlink w:anchor="P553" w:history="1">
              <w:r w:rsidRPr="006B13C9">
                <w:rPr>
                  <w:rFonts w:ascii="Times New Roman" w:hAnsi="Times New Roman" w:cs="Times New Roman"/>
                  <w:sz w:val="26"/>
                  <w:szCs w:val="26"/>
                </w:rPr>
                <w:t>Подпрограмма</w:t>
              </w:r>
            </w:hyperlink>
            <w:r w:rsidRPr="006B13C9">
              <w:rPr>
                <w:rFonts w:ascii="Times New Roman" w:hAnsi="Times New Roman" w:cs="Times New Roman"/>
                <w:sz w:val="26"/>
                <w:szCs w:val="26"/>
              </w:rPr>
              <w:t xml:space="preserve"> «Обеспечение безопасности дорожного движения на территории города Смоленска».</w:t>
            </w:r>
          </w:p>
          <w:p w:rsidR="00AE3F42" w:rsidRPr="006B13C9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B13C9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hyperlink w:anchor="P666" w:history="1">
              <w:r w:rsidRPr="006B13C9">
                <w:rPr>
                  <w:rFonts w:ascii="Times New Roman" w:hAnsi="Times New Roman" w:cs="Times New Roman"/>
                  <w:sz w:val="26"/>
                  <w:szCs w:val="26"/>
                </w:rPr>
                <w:t>Подпрограмма</w:t>
              </w:r>
            </w:hyperlink>
            <w:r w:rsidRPr="006B13C9">
              <w:rPr>
                <w:rFonts w:ascii="Times New Roman" w:hAnsi="Times New Roman" w:cs="Times New Roman"/>
                <w:sz w:val="26"/>
                <w:szCs w:val="26"/>
              </w:rPr>
              <w:t xml:space="preserve"> «Обновление материально-технической базы учреждений сферы дорожного хозяйства города Смоленска»</w:t>
            </w:r>
          </w:p>
          <w:p w:rsidR="00AE3F42" w:rsidRPr="00E703B8" w:rsidRDefault="00AE3F42" w:rsidP="00AE3F4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="00B35654" w:rsidRPr="00E703B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703B8">
              <w:rPr>
                <w:rFonts w:ascii="Times New Roman" w:hAnsi="Times New Roman" w:cs="Times New Roman"/>
                <w:sz w:val="26"/>
                <w:szCs w:val="26"/>
              </w:rPr>
              <w:t>Обеспечивающая подпрограмма»</w:t>
            </w:r>
            <w:r w:rsidR="00054B06" w:rsidRPr="00E703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E3F42" w:rsidRPr="00AE3F42" w:rsidTr="00BF3336">
        <w:tblPrEx>
          <w:tblBorders>
            <w:insideH w:val="single" w:sz="4" w:space="0" w:color="auto"/>
          </w:tblBorders>
        </w:tblPrEx>
        <w:tc>
          <w:tcPr>
            <w:tcW w:w="1499" w:type="pct"/>
          </w:tcPr>
          <w:p w:rsidR="00AE3F42" w:rsidRPr="00E703B8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3501" w:type="pct"/>
          </w:tcPr>
          <w:p w:rsidR="00AE3F42" w:rsidRPr="00E703B8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hAnsi="Times New Roman" w:cs="Times New Roman"/>
                <w:sz w:val="26"/>
                <w:szCs w:val="26"/>
              </w:rPr>
              <w:t>сохранение и развитие сети автомобильных дорог общего пользования местного значения и повышение уровня безопасности дорожного движения на территории города Смоленска</w:t>
            </w:r>
          </w:p>
        </w:tc>
      </w:tr>
      <w:tr w:rsidR="00AE3F42" w:rsidRPr="00AE3F42" w:rsidTr="00BF3336">
        <w:tblPrEx>
          <w:tblBorders>
            <w:insideH w:val="single" w:sz="4" w:space="0" w:color="auto"/>
          </w:tblBorders>
        </w:tblPrEx>
        <w:tc>
          <w:tcPr>
            <w:tcW w:w="1499" w:type="pct"/>
          </w:tcPr>
          <w:p w:rsidR="00AE3F42" w:rsidRPr="00E703B8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hAnsi="Times New Roman" w:cs="Times New Roman"/>
                <w:sz w:val="26"/>
                <w:szCs w:val="26"/>
              </w:rPr>
              <w:t>Целевые показатели реализации муниципальной программы</w:t>
            </w:r>
          </w:p>
        </w:tc>
        <w:tc>
          <w:tcPr>
            <w:tcW w:w="3501" w:type="pct"/>
          </w:tcPr>
          <w:p w:rsidR="006A6795" w:rsidRPr="00E703B8" w:rsidRDefault="006A6795" w:rsidP="006A6795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03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AE3F42" w:rsidRPr="00E703B8" w:rsidRDefault="006A6795" w:rsidP="006A6795">
            <w:pPr>
              <w:pStyle w:val="ConsPlusNormal"/>
              <w:tabs>
                <w:tab w:val="left" w:pos="508"/>
              </w:tabs>
              <w:ind w:firstLine="3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доля участков концентрации дорожно-транспортных происшествий в общем количестве участков дорог с уровнем фактической аварийности, превышающим установленные критические значения, возникновению которых могли способствовать неблагоприятные дорожные условия</w:t>
            </w:r>
          </w:p>
        </w:tc>
      </w:tr>
      <w:tr w:rsidR="00AE3F42" w:rsidRPr="00AE3F42" w:rsidTr="00BF3336">
        <w:tblPrEx>
          <w:tblBorders>
            <w:insideH w:val="single" w:sz="4" w:space="0" w:color="auto"/>
          </w:tblBorders>
        </w:tblPrEx>
        <w:tc>
          <w:tcPr>
            <w:tcW w:w="1499" w:type="pct"/>
          </w:tcPr>
          <w:p w:rsidR="00AE3F42" w:rsidRPr="00E703B8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3501" w:type="pct"/>
          </w:tcPr>
          <w:p w:rsidR="00AE3F42" w:rsidRPr="00E703B8" w:rsidRDefault="00AE3F42" w:rsidP="00372FE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hAnsi="Times New Roman" w:cs="Times New Roman"/>
                <w:sz w:val="26"/>
                <w:szCs w:val="26"/>
              </w:rPr>
              <w:t>2018 - 202</w:t>
            </w:r>
            <w:r w:rsidR="006B1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703B8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AE3F42" w:rsidRPr="00AE3F42" w:rsidTr="00BF3336">
        <w:tc>
          <w:tcPr>
            <w:tcW w:w="1499" w:type="pct"/>
            <w:tcBorders>
              <w:bottom w:val="nil"/>
            </w:tcBorders>
          </w:tcPr>
          <w:p w:rsidR="00AE3F42" w:rsidRPr="00E703B8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hAnsi="Times New Roman" w:cs="Times New Roman"/>
                <w:sz w:val="26"/>
                <w:szCs w:val="26"/>
              </w:rPr>
              <w:t>Объем и источники 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3501" w:type="pct"/>
            <w:tcBorders>
              <w:bottom w:val="nil"/>
            </w:tcBorders>
          </w:tcPr>
          <w:p w:rsidR="006A6795" w:rsidRPr="00E703B8" w:rsidRDefault="006A6795" w:rsidP="006A679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</w:p>
          <w:p w:rsidR="006A6795" w:rsidRPr="00A516CE" w:rsidRDefault="00A516CE" w:rsidP="006A6795">
            <w:pPr>
              <w:spacing w:after="0" w:line="228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6"/>
                <w:sz w:val="26"/>
                <w:szCs w:val="26"/>
              </w:rPr>
              <w:t>9 871 514,953</w:t>
            </w:r>
            <w:r w:rsidR="00C45B8A">
              <w:rPr>
                <w:rFonts w:ascii="Times New Roman" w:eastAsia="Calibri" w:hAnsi="Times New Roman" w:cs="Times New Roman"/>
                <w:color w:val="000000"/>
                <w:spacing w:val="-6"/>
                <w:sz w:val="26"/>
                <w:szCs w:val="26"/>
              </w:rPr>
              <w:t xml:space="preserve"> </w:t>
            </w:r>
            <w:r w:rsidR="006A6795" w:rsidRPr="00E703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тыс. </w:t>
            </w:r>
            <w:r w:rsidR="00B6652A">
              <w:rPr>
                <w:rFonts w:ascii="Times New Roman" w:eastAsia="Calibri" w:hAnsi="Times New Roman" w:cs="Times New Roman"/>
                <w:sz w:val="26"/>
                <w:szCs w:val="26"/>
              </w:rPr>
              <w:t>рублей</w:t>
            </w:r>
            <w:r w:rsidR="006A6795" w:rsidRPr="00E703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в том числе по годам </w:t>
            </w:r>
            <w:r w:rsidR="006A6795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реализации: </w:t>
            </w:r>
          </w:p>
          <w:p w:rsidR="006A6795" w:rsidRPr="00A516CE" w:rsidRDefault="006A6795" w:rsidP="006A679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2018 год - 577 778,602 тыс. </w:t>
            </w:r>
            <w:r w:rsidR="00B6652A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рублей</w:t>
            </w: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6A6795" w:rsidRPr="00A516CE" w:rsidRDefault="006A6795" w:rsidP="006A679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2019 год - </w:t>
            </w:r>
            <w:r w:rsidR="00465240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1 3</w:t>
            </w:r>
            <w:r w:rsidR="00D65C81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="00465240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5 </w:t>
            </w:r>
            <w:r w:rsidR="00D65C81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646</w:t>
            </w:r>
            <w:r w:rsidR="00465240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="00D65C81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59</w:t>
            </w:r>
            <w:r w:rsidR="00465240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</w:t>
            </w:r>
            <w:r w:rsidR="00B6652A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рублей</w:t>
            </w: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6A6795" w:rsidRPr="00A516CE" w:rsidRDefault="006A6795" w:rsidP="006A679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2020 год </w:t>
            </w:r>
            <w:r w:rsidR="005E32C9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="00384F07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="00AF532A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 </w:t>
            </w:r>
            <w:r w:rsidR="00384F07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="00FA479B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="000F5105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  <w:r w:rsidR="00AF532A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 851,039</w:t>
            </w:r>
            <w:r w:rsidR="00C45B8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тыс. </w:t>
            </w:r>
            <w:r w:rsidR="00B6652A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рублей</w:t>
            </w: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8260B6" w:rsidRPr="00A516CE" w:rsidRDefault="006A6795" w:rsidP="006A6795">
            <w:pPr>
              <w:spacing w:after="0" w:line="228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2021 год </w:t>
            </w:r>
            <w:r w:rsidR="00B6652A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–1 418 728,548</w:t>
            </w:r>
            <w:r w:rsidR="008260B6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</w:t>
            </w:r>
            <w:r w:rsidR="00B6652A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рублей</w:t>
            </w:r>
            <w:r w:rsidR="008260B6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8260B6" w:rsidRPr="00A516CE" w:rsidRDefault="006A6795" w:rsidP="008260B6">
            <w:pPr>
              <w:spacing w:after="0" w:line="228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2022 год </w:t>
            </w:r>
            <w:r w:rsidR="00475162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-1 711 037,749</w:t>
            </w:r>
            <w:r w:rsidRPr="00A516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</w:t>
            </w:r>
            <w:r w:rsidR="00B6652A" w:rsidRPr="00A516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рублей</w:t>
            </w:r>
            <w:r w:rsidR="008260B6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6A6795" w:rsidRPr="00A516CE" w:rsidRDefault="008260B6" w:rsidP="008260B6">
            <w:pPr>
              <w:spacing w:after="0" w:line="228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2023 год</w:t>
            </w:r>
            <w:r w:rsidR="00475162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-1 493 556,373</w:t>
            </w: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</w:t>
            </w:r>
            <w:r w:rsidR="00B6652A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рублей</w:t>
            </w:r>
            <w:r w:rsidR="004A5428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4A5428" w:rsidRPr="00A516CE" w:rsidRDefault="004A5428" w:rsidP="008260B6">
            <w:pPr>
              <w:spacing w:after="0" w:line="228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2024 год </w:t>
            </w:r>
            <w:r w:rsidR="004423A5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-1 553 916,045 тыс. </w:t>
            </w:r>
            <w:r w:rsidR="00B6652A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рублей.</w:t>
            </w:r>
          </w:p>
          <w:p w:rsidR="006A6795" w:rsidRPr="00A516CE" w:rsidRDefault="006A6795" w:rsidP="006A679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разрезе источников финансирования:</w:t>
            </w:r>
          </w:p>
          <w:p w:rsidR="006A6795" w:rsidRPr="00A516CE" w:rsidRDefault="006A6795" w:rsidP="006A679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за счет федерального бюджета:</w:t>
            </w:r>
          </w:p>
          <w:p w:rsidR="006A6795" w:rsidRPr="00A516CE" w:rsidRDefault="006A6795" w:rsidP="006A679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2019 год - 528 000,000 тыс. </w:t>
            </w:r>
            <w:r w:rsidR="00B6652A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рублей</w:t>
            </w: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;</w:t>
            </w:r>
          </w:p>
          <w:p w:rsidR="005E32C9" w:rsidRPr="00A516CE" w:rsidRDefault="005E32C9" w:rsidP="006A679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2020 год - </w:t>
            </w:r>
            <w:r w:rsidR="00384F07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811 415,903 </w:t>
            </w: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тыс. </w:t>
            </w:r>
            <w:r w:rsidR="00B6652A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рублей</w:t>
            </w:r>
            <w:r w:rsidR="00F23EB9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;</w:t>
            </w:r>
          </w:p>
          <w:p w:rsidR="005E32C9" w:rsidRPr="00A516CE" w:rsidRDefault="005E32C9" w:rsidP="006A679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2021 год </w:t>
            </w:r>
            <w:r w:rsidR="00B6652A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–311 820,200</w:t>
            </w:r>
            <w:r w:rsidR="00C45B8A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 </w:t>
            </w:r>
            <w:r w:rsidR="00384F07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тыс. </w:t>
            </w:r>
            <w:r w:rsidR="00B6652A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рублей.</w:t>
            </w:r>
          </w:p>
          <w:p w:rsidR="006A6795" w:rsidRPr="00A516CE" w:rsidRDefault="006A6795" w:rsidP="006A679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за счет областного бюджета: </w:t>
            </w:r>
          </w:p>
          <w:p w:rsidR="006A6795" w:rsidRPr="00A516CE" w:rsidRDefault="006A6795" w:rsidP="006A6795">
            <w:pPr>
              <w:suppressAutoHyphens/>
              <w:spacing w:after="0" w:line="228" w:lineRule="auto"/>
              <w:jc w:val="both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2018 год - 315 821,629 тыс. </w:t>
            </w:r>
            <w:r w:rsidR="00B6652A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рублей</w:t>
            </w: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;</w:t>
            </w:r>
          </w:p>
          <w:p w:rsidR="006A6795" w:rsidRPr="00A516CE" w:rsidRDefault="006A6795" w:rsidP="006A6795">
            <w:pPr>
              <w:suppressAutoHyphens/>
              <w:spacing w:after="0" w:line="228" w:lineRule="auto"/>
              <w:jc w:val="both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2019 год - 613 197,315 тыс. </w:t>
            </w:r>
            <w:r w:rsidR="00B6652A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рублей</w:t>
            </w: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;</w:t>
            </w:r>
          </w:p>
          <w:p w:rsidR="006A6795" w:rsidRPr="00A516CE" w:rsidRDefault="006A6795" w:rsidP="006A6795">
            <w:pPr>
              <w:suppressAutoHyphens/>
              <w:spacing w:after="0" w:line="228" w:lineRule="auto"/>
              <w:jc w:val="both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2020 год </w:t>
            </w:r>
            <w:r w:rsidR="00776AC6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-</w:t>
            </w:r>
            <w:r w:rsidR="00384F07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7</w:t>
            </w:r>
            <w:r w:rsidR="00FA479B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5</w:t>
            </w:r>
            <w:r w:rsidR="00384F07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4 232,363 </w:t>
            </w: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тыс. </w:t>
            </w:r>
            <w:r w:rsidR="00B6652A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рублей</w:t>
            </w: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;</w:t>
            </w:r>
          </w:p>
          <w:p w:rsidR="00495448" w:rsidRPr="00A516CE" w:rsidRDefault="00495448" w:rsidP="006A6795">
            <w:pPr>
              <w:suppressAutoHyphens/>
              <w:spacing w:after="0" w:line="228" w:lineRule="auto"/>
              <w:jc w:val="both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2021 год </w:t>
            </w:r>
            <w:r w:rsidR="00B6652A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–819 904,263</w:t>
            </w: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 тыс. </w:t>
            </w:r>
            <w:r w:rsidR="00B6652A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рублей</w:t>
            </w: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;</w:t>
            </w:r>
          </w:p>
          <w:p w:rsidR="00495448" w:rsidRPr="00A516CE" w:rsidRDefault="00495448" w:rsidP="006A6795">
            <w:pPr>
              <w:suppressAutoHyphens/>
              <w:spacing w:after="0" w:line="228" w:lineRule="auto"/>
              <w:jc w:val="both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2022 год </w:t>
            </w:r>
            <w:r w:rsidR="00475162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-1 410 450,000</w:t>
            </w: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 тыс. </w:t>
            </w:r>
            <w:r w:rsidR="00B6652A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рублей</w:t>
            </w: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;</w:t>
            </w:r>
          </w:p>
          <w:p w:rsidR="00534DE9" w:rsidRPr="00A516CE" w:rsidRDefault="00534DE9" w:rsidP="006A6795">
            <w:pPr>
              <w:suppressAutoHyphens/>
              <w:spacing w:after="0" w:line="228" w:lineRule="auto"/>
              <w:jc w:val="both"/>
              <w:rPr>
                <w:rFonts w:ascii="Times New Roman" w:eastAsia="MS Mincho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2023 год </w:t>
            </w:r>
            <w:r w:rsidR="00475162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-1 194 444,700</w:t>
            </w:r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 xml:space="preserve"> тыс. </w:t>
            </w:r>
            <w:r w:rsidR="00B6652A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рублей</w:t>
            </w:r>
            <w:r w:rsidR="00475162"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;</w:t>
            </w:r>
          </w:p>
          <w:p w:rsidR="004423A5" w:rsidRPr="00A516CE" w:rsidRDefault="004423A5" w:rsidP="006A6795">
            <w:pPr>
              <w:suppressAutoHyphens/>
              <w:spacing w:after="0" w:line="228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2024 год -1 230 533,800 тыс. </w:t>
            </w:r>
            <w:r w:rsidR="00B6652A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рублей.</w:t>
            </w:r>
          </w:p>
          <w:p w:rsidR="006A6795" w:rsidRPr="00A516CE" w:rsidRDefault="006A6795" w:rsidP="006A6795">
            <w:pPr>
              <w:suppressAutoHyphens/>
              <w:spacing w:after="0" w:line="228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1" w:name="_GoBack"/>
            <w:bookmarkEnd w:id="1"/>
            <w:r w:rsidRPr="00A516CE">
              <w:rPr>
                <w:rFonts w:ascii="Times New Roman" w:eastAsia="MS Mincho" w:hAnsi="Times New Roman" w:cs="Times New Roman"/>
                <w:sz w:val="26"/>
                <w:szCs w:val="26"/>
              </w:rPr>
              <w:t>за счет средств бюджета города Смоленска:</w:t>
            </w:r>
          </w:p>
          <w:p w:rsidR="006A6795" w:rsidRPr="00A516CE" w:rsidRDefault="006A6795" w:rsidP="006A679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2018 год - 261 956,973</w:t>
            </w:r>
            <w:r w:rsidR="00C45B8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тыс. </w:t>
            </w:r>
            <w:r w:rsidR="00B6652A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рублей</w:t>
            </w: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6A6795" w:rsidRPr="00A516CE" w:rsidRDefault="006A6795" w:rsidP="006A679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2019 год </w:t>
            </w:r>
            <w:r w:rsidR="00453C9C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="00D65C81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A516CE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="00D65C81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4 449,282</w:t>
            </w: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</w:t>
            </w:r>
            <w:r w:rsidR="00B6652A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рублей</w:t>
            </w: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6A6795" w:rsidRPr="00A516CE" w:rsidRDefault="006A6795" w:rsidP="006A6795">
            <w:pPr>
              <w:spacing w:after="0" w:line="228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2020 год </w:t>
            </w:r>
            <w:r w:rsidR="00AF532A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="00384F07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17</w:t>
            </w:r>
            <w:r w:rsidR="00AF532A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5 202,773 </w:t>
            </w: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тыс. </w:t>
            </w:r>
            <w:r w:rsidR="00B6652A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рублей</w:t>
            </w: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6A6795" w:rsidRPr="00A516CE" w:rsidRDefault="006A6795" w:rsidP="006A6795">
            <w:pPr>
              <w:spacing w:after="0" w:line="228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2021 год </w:t>
            </w:r>
            <w:r w:rsidR="00894551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–287 004,085</w:t>
            </w:r>
            <w:r w:rsidR="00C45B8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тыс. </w:t>
            </w:r>
            <w:r w:rsidR="00B6652A"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рублей</w:t>
            </w:r>
            <w:r w:rsidRPr="00A516CE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AE3F42" w:rsidRPr="00A516CE" w:rsidRDefault="006A6795" w:rsidP="00453C9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2022 год </w:t>
            </w:r>
            <w:r w:rsidR="00475162" w:rsidRPr="00A516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-300 587,749</w:t>
            </w:r>
            <w:r w:rsidRPr="00A516CE">
              <w:rPr>
                <w:rFonts w:ascii="Times New Roman" w:hAnsi="Times New Roman" w:cs="Times New Roman"/>
                <w:sz w:val="26"/>
                <w:szCs w:val="26"/>
              </w:rPr>
              <w:t xml:space="preserve"> тыс. </w:t>
            </w:r>
            <w:r w:rsidR="00B6652A" w:rsidRPr="00A516CE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8260B6" w:rsidRPr="00A516C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260B6" w:rsidRPr="00A516CE" w:rsidRDefault="008260B6" w:rsidP="0044274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  <w:r w:rsidR="004423A5" w:rsidRPr="00A516CE">
              <w:rPr>
                <w:rFonts w:ascii="Times New Roman" w:hAnsi="Times New Roman" w:cs="Times New Roman"/>
                <w:sz w:val="26"/>
                <w:szCs w:val="26"/>
              </w:rPr>
              <w:t>-299 111,673</w:t>
            </w:r>
            <w:r w:rsidRPr="00A516CE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B6652A" w:rsidRPr="00A516CE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475162" w:rsidRPr="00A516C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75162" w:rsidRPr="00E703B8" w:rsidRDefault="00475162" w:rsidP="004423A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16CE">
              <w:rPr>
                <w:rFonts w:ascii="Times New Roman" w:hAnsi="Times New Roman" w:cs="Times New Roman"/>
                <w:sz w:val="26"/>
                <w:szCs w:val="26"/>
              </w:rPr>
              <w:t xml:space="preserve">2024 год </w:t>
            </w:r>
            <w:r w:rsidR="004423A5" w:rsidRPr="00A516CE">
              <w:rPr>
                <w:rFonts w:ascii="Times New Roman" w:hAnsi="Times New Roman" w:cs="Times New Roman"/>
                <w:sz w:val="26"/>
                <w:szCs w:val="26"/>
              </w:rPr>
              <w:t xml:space="preserve">-323 382,245 тыс. </w:t>
            </w:r>
            <w:r w:rsidR="00B6652A" w:rsidRPr="00A516CE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AB0A7B" w:rsidRPr="00A516C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E3F42" w:rsidRPr="00AE3F42" w:rsidTr="00BF3336">
        <w:tblPrEx>
          <w:tblBorders>
            <w:insideH w:val="single" w:sz="4" w:space="0" w:color="auto"/>
          </w:tblBorders>
        </w:tblPrEx>
        <w:tc>
          <w:tcPr>
            <w:tcW w:w="1499" w:type="pct"/>
          </w:tcPr>
          <w:p w:rsidR="00AE3F42" w:rsidRPr="00E703B8" w:rsidRDefault="00AE3F4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501" w:type="pct"/>
          </w:tcPr>
          <w:p w:rsidR="006A6795" w:rsidRPr="00E703B8" w:rsidRDefault="006A6795" w:rsidP="006A6795">
            <w:pPr>
              <w:widowControl w:val="0"/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03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уменьшение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AE3F42" w:rsidRPr="00E703B8" w:rsidRDefault="006A6795" w:rsidP="005E32C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уменьшение доли участков концентрации дорожно-транспортных происшествий (аварийно-опасных участков) на дорожной сети Смоленской городской агломерации</w:t>
            </w:r>
          </w:p>
        </w:tc>
      </w:tr>
    </w:tbl>
    <w:p w:rsidR="00D0667B" w:rsidRDefault="00D0667B" w:rsidP="00534DE9">
      <w:pPr>
        <w:pStyle w:val="ConsPlusTitle"/>
        <w:jc w:val="center"/>
        <w:rPr>
          <w:rFonts w:ascii="Times New Roman" w:hAnsi="Times New Roman" w:cs="Times New Roman"/>
        </w:rPr>
      </w:pPr>
    </w:p>
    <w:sectPr w:rsidR="00D0667B" w:rsidSect="00BF3336">
      <w:headerReference w:type="default" r:id="rId8"/>
      <w:pgSz w:w="11905" w:h="16838" w:code="9"/>
      <w:pgMar w:top="1134" w:right="567" w:bottom="1134" w:left="1701" w:header="34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C31" w:rsidRDefault="00490C31" w:rsidP="002600CE">
      <w:pPr>
        <w:spacing w:after="0" w:line="240" w:lineRule="auto"/>
      </w:pPr>
      <w:r>
        <w:separator/>
      </w:r>
    </w:p>
  </w:endnote>
  <w:endnote w:type="continuationSeparator" w:id="1">
    <w:p w:rsidR="00490C31" w:rsidRDefault="00490C31" w:rsidP="00260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C31" w:rsidRDefault="00490C31" w:rsidP="002600CE">
      <w:pPr>
        <w:spacing w:after="0" w:line="240" w:lineRule="auto"/>
      </w:pPr>
      <w:r>
        <w:separator/>
      </w:r>
    </w:p>
  </w:footnote>
  <w:footnote w:type="continuationSeparator" w:id="1">
    <w:p w:rsidR="00490C31" w:rsidRDefault="00490C31" w:rsidP="00260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35197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600CE" w:rsidRPr="00BF3336" w:rsidRDefault="00AD65BE" w:rsidP="00BF3336">
        <w:pPr>
          <w:pStyle w:val="a7"/>
          <w:jc w:val="center"/>
          <w:rPr>
            <w:rFonts w:ascii="Times New Roman" w:hAnsi="Times New Roman"/>
          </w:rPr>
        </w:pPr>
        <w:r w:rsidRPr="00BF3336">
          <w:rPr>
            <w:rFonts w:ascii="Times New Roman" w:hAnsi="Times New Roman"/>
          </w:rPr>
          <w:fldChar w:fldCharType="begin"/>
        </w:r>
        <w:r w:rsidR="002600CE" w:rsidRPr="00BF3336">
          <w:rPr>
            <w:rFonts w:ascii="Times New Roman" w:hAnsi="Times New Roman"/>
          </w:rPr>
          <w:instrText>PAGE   \* MERGEFORMAT</w:instrText>
        </w:r>
        <w:r w:rsidRPr="00BF3336">
          <w:rPr>
            <w:rFonts w:ascii="Times New Roman" w:hAnsi="Times New Roman"/>
          </w:rPr>
          <w:fldChar w:fldCharType="separate"/>
        </w:r>
        <w:r w:rsidR="00C45B8A">
          <w:rPr>
            <w:rFonts w:ascii="Times New Roman" w:hAnsi="Times New Roman"/>
            <w:noProof/>
          </w:rPr>
          <w:t>2</w:t>
        </w:r>
        <w:r w:rsidRPr="00BF3336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1494A"/>
    <w:multiLevelType w:val="hybridMultilevel"/>
    <w:tmpl w:val="23CCAFCE"/>
    <w:lvl w:ilvl="0" w:tplc="173CC6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F1D6F"/>
    <w:multiLevelType w:val="hybridMultilevel"/>
    <w:tmpl w:val="706C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A1B38"/>
    <w:multiLevelType w:val="hybridMultilevel"/>
    <w:tmpl w:val="FDD09D10"/>
    <w:lvl w:ilvl="0" w:tplc="0E507626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C5B9D"/>
    <w:multiLevelType w:val="hybridMultilevel"/>
    <w:tmpl w:val="8DF8D344"/>
    <w:lvl w:ilvl="0" w:tplc="F6EA17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E194F"/>
    <w:multiLevelType w:val="hybridMultilevel"/>
    <w:tmpl w:val="21DC4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E5A63"/>
    <w:multiLevelType w:val="hybridMultilevel"/>
    <w:tmpl w:val="F502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31CFD"/>
    <w:multiLevelType w:val="hybridMultilevel"/>
    <w:tmpl w:val="169E2A7A"/>
    <w:lvl w:ilvl="0" w:tplc="EFDEC3FC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EF0546"/>
    <w:multiLevelType w:val="hybridMultilevel"/>
    <w:tmpl w:val="349EF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47E41"/>
    <w:multiLevelType w:val="hybridMultilevel"/>
    <w:tmpl w:val="A1EAFF3E"/>
    <w:lvl w:ilvl="0" w:tplc="3D184886">
      <w:start w:val="3"/>
      <w:numFmt w:val="decimal"/>
      <w:lvlText w:val="%1."/>
      <w:lvlJc w:val="left"/>
      <w:pPr>
        <w:ind w:left="108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3F42"/>
    <w:rsid w:val="000221E1"/>
    <w:rsid w:val="00026EBB"/>
    <w:rsid w:val="00054B06"/>
    <w:rsid w:val="000F5105"/>
    <w:rsid w:val="00117E2C"/>
    <w:rsid w:val="001468A0"/>
    <w:rsid w:val="00150AA6"/>
    <w:rsid w:val="001771F2"/>
    <w:rsid w:val="001C4EEA"/>
    <w:rsid w:val="00210573"/>
    <w:rsid w:val="00210FE3"/>
    <w:rsid w:val="002255D7"/>
    <w:rsid w:val="002600CE"/>
    <w:rsid w:val="002611C7"/>
    <w:rsid w:val="002645B6"/>
    <w:rsid w:val="00265963"/>
    <w:rsid w:val="00363362"/>
    <w:rsid w:val="00372FEF"/>
    <w:rsid w:val="00384F07"/>
    <w:rsid w:val="003C14B3"/>
    <w:rsid w:val="003F348F"/>
    <w:rsid w:val="003F546E"/>
    <w:rsid w:val="00410A81"/>
    <w:rsid w:val="00420539"/>
    <w:rsid w:val="004301ED"/>
    <w:rsid w:val="004343FC"/>
    <w:rsid w:val="004423A5"/>
    <w:rsid w:val="00442747"/>
    <w:rsid w:val="00453C9C"/>
    <w:rsid w:val="00465240"/>
    <w:rsid w:val="00475162"/>
    <w:rsid w:val="0048288D"/>
    <w:rsid w:val="00486FA0"/>
    <w:rsid w:val="00490C31"/>
    <w:rsid w:val="004945CD"/>
    <w:rsid w:val="00495448"/>
    <w:rsid w:val="004A5428"/>
    <w:rsid w:val="004A6A30"/>
    <w:rsid w:val="004B204A"/>
    <w:rsid w:val="004F6275"/>
    <w:rsid w:val="0052605D"/>
    <w:rsid w:val="00530658"/>
    <w:rsid w:val="00534DE9"/>
    <w:rsid w:val="0055577F"/>
    <w:rsid w:val="005A4E39"/>
    <w:rsid w:val="005E32C9"/>
    <w:rsid w:val="00665538"/>
    <w:rsid w:val="006A6795"/>
    <w:rsid w:val="006B13C9"/>
    <w:rsid w:val="006B3A04"/>
    <w:rsid w:val="00775BEC"/>
    <w:rsid w:val="00776AC6"/>
    <w:rsid w:val="007C52EA"/>
    <w:rsid w:val="007E05A9"/>
    <w:rsid w:val="00805F55"/>
    <w:rsid w:val="008260B6"/>
    <w:rsid w:val="00874E06"/>
    <w:rsid w:val="00894551"/>
    <w:rsid w:val="008C3073"/>
    <w:rsid w:val="008C3644"/>
    <w:rsid w:val="008C70B5"/>
    <w:rsid w:val="008F5E43"/>
    <w:rsid w:val="00905141"/>
    <w:rsid w:val="00931382"/>
    <w:rsid w:val="00997E6B"/>
    <w:rsid w:val="009D6D88"/>
    <w:rsid w:val="00A04C44"/>
    <w:rsid w:val="00A16E24"/>
    <w:rsid w:val="00A17005"/>
    <w:rsid w:val="00A3439B"/>
    <w:rsid w:val="00A45D1C"/>
    <w:rsid w:val="00A516CE"/>
    <w:rsid w:val="00A51BC1"/>
    <w:rsid w:val="00A54B70"/>
    <w:rsid w:val="00A54F13"/>
    <w:rsid w:val="00A6000C"/>
    <w:rsid w:val="00AB0A7B"/>
    <w:rsid w:val="00AD65BE"/>
    <w:rsid w:val="00AE3F42"/>
    <w:rsid w:val="00AF532A"/>
    <w:rsid w:val="00B35654"/>
    <w:rsid w:val="00B41953"/>
    <w:rsid w:val="00B65C9F"/>
    <w:rsid w:val="00B6652A"/>
    <w:rsid w:val="00B66C4F"/>
    <w:rsid w:val="00BE57BF"/>
    <w:rsid w:val="00BF3336"/>
    <w:rsid w:val="00C45B8A"/>
    <w:rsid w:val="00C71610"/>
    <w:rsid w:val="00C81443"/>
    <w:rsid w:val="00CB21E3"/>
    <w:rsid w:val="00CC721D"/>
    <w:rsid w:val="00CF73B7"/>
    <w:rsid w:val="00D0667B"/>
    <w:rsid w:val="00D2185D"/>
    <w:rsid w:val="00D4288F"/>
    <w:rsid w:val="00D65C81"/>
    <w:rsid w:val="00D82656"/>
    <w:rsid w:val="00D931FC"/>
    <w:rsid w:val="00DB1BD8"/>
    <w:rsid w:val="00DD39A8"/>
    <w:rsid w:val="00E703B8"/>
    <w:rsid w:val="00E85699"/>
    <w:rsid w:val="00E9730B"/>
    <w:rsid w:val="00EC279A"/>
    <w:rsid w:val="00ED6791"/>
    <w:rsid w:val="00F05072"/>
    <w:rsid w:val="00F23EB9"/>
    <w:rsid w:val="00F51BAB"/>
    <w:rsid w:val="00FA4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E3F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E3F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3F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E3F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E3F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E3F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E3F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E3F4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C72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144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C81443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144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443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8144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C8144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8144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C81443"/>
    <w:rPr>
      <w:rFonts w:ascii="Calibri" w:eastAsia="Calibri" w:hAnsi="Calibri" w:cs="Times New Roman"/>
    </w:rPr>
  </w:style>
  <w:style w:type="paragraph" w:styleId="ab">
    <w:name w:val="No Spacing"/>
    <w:link w:val="ac"/>
    <w:uiPriority w:val="1"/>
    <w:qFormat/>
    <w:rsid w:val="00C81443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C81443"/>
    <w:rPr>
      <w:rFonts w:eastAsiaTheme="minorEastAsia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2255D7"/>
  </w:style>
  <w:style w:type="table" w:customStyle="1" w:styleId="11">
    <w:name w:val="Сетка таблицы1"/>
    <w:basedOn w:val="a1"/>
    <w:next w:val="a3"/>
    <w:uiPriority w:val="59"/>
    <w:rsid w:val="002255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DB1BD8"/>
    <w:rPr>
      <w:rFonts w:ascii="Calibri" w:eastAsia="Times New Roman" w:hAnsi="Calibri" w:cs="Calibri"/>
      <w:szCs w:val="20"/>
      <w:lang w:eastAsia="ru-RU"/>
    </w:rPr>
  </w:style>
  <w:style w:type="paragraph" w:styleId="ad">
    <w:name w:val="caption"/>
    <w:basedOn w:val="a"/>
    <w:next w:val="a"/>
    <w:unhideWhenUsed/>
    <w:qFormat/>
    <w:rsid w:val="0066553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e">
    <w:name w:val="Body Text Indent"/>
    <w:basedOn w:val="a"/>
    <w:link w:val="af"/>
    <w:uiPriority w:val="99"/>
    <w:semiHidden/>
    <w:unhideWhenUsed/>
    <w:rsid w:val="0066553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65538"/>
  </w:style>
  <w:style w:type="numbering" w:customStyle="1" w:styleId="2">
    <w:name w:val="Нет списка2"/>
    <w:next w:val="a2"/>
    <w:uiPriority w:val="99"/>
    <w:semiHidden/>
    <w:unhideWhenUsed/>
    <w:rsid w:val="00A17005"/>
  </w:style>
  <w:style w:type="table" w:customStyle="1" w:styleId="20">
    <w:name w:val="Сетка таблицы2"/>
    <w:basedOn w:val="a1"/>
    <w:next w:val="a3"/>
    <w:uiPriority w:val="59"/>
    <w:rsid w:val="00A17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basedOn w:val="a0"/>
    <w:uiPriority w:val="99"/>
    <w:semiHidden/>
    <w:unhideWhenUsed/>
    <w:rsid w:val="00A1700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17005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17005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1700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17005"/>
    <w:rPr>
      <w:rFonts w:ascii="Calibri" w:eastAsia="Calibri" w:hAnsi="Calibri" w:cs="Times New Roman"/>
      <w:b/>
      <w:bCs/>
      <w:sz w:val="20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E856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A3A1E-B174-4E58-925A-A6A225CB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Ольга Николаевна</dc:creator>
  <cp:keywords/>
  <dc:description/>
  <cp:lastModifiedBy>budget05</cp:lastModifiedBy>
  <cp:revision>32</cp:revision>
  <cp:lastPrinted>2021-11-03T08:08:00Z</cp:lastPrinted>
  <dcterms:created xsi:type="dcterms:W3CDTF">2019-08-13T06:58:00Z</dcterms:created>
  <dcterms:modified xsi:type="dcterms:W3CDTF">2021-11-15T08:24:00Z</dcterms:modified>
</cp:coreProperties>
</file>