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8CC" w:rsidRDefault="002A0BE7">
      <w:pPr>
        <w:tabs>
          <w:tab w:val="center" w:pos="5103"/>
          <w:tab w:val="center" w:pos="7226"/>
        </w:tabs>
        <w:spacing w:after="106" w:line="259" w:lineRule="auto"/>
        <w:ind w:left="0" w:firstLine="0"/>
        <w:jc w:val="left"/>
      </w:pPr>
      <w:r>
        <w:rPr>
          <w:rFonts w:ascii="Calibri" w:eastAsia="Calibri" w:hAnsi="Calibri" w:cs="Calibri"/>
          <w:sz w:val="22"/>
        </w:rPr>
        <w:tab/>
      </w:r>
      <w:r>
        <w:rPr>
          <w:b/>
        </w:rPr>
        <w:t xml:space="preserve"> </w:t>
      </w:r>
      <w:r>
        <w:rPr>
          <w:b/>
        </w:rPr>
        <w:tab/>
      </w:r>
      <w:r>
        <w:t xml:space="preserve">УТВЕРЖДЕНО </w:t>
      </w:r>
    </w:p>
    <w:p w:rsidR="004548CC" w:rsidRDefault="002A0BE7">
      <w:pPr>
        <w:spacing w:line="379" w:lineRule="auto"/>
        <w:ind w:left="5103" w:right="128" w:firstLine="0"/>
      </w:pPr>
      <w:r>
        <w:rPr>
          <w:b/>
        </w:rPr>
        <w:t xml:space="preserve"> </w:t>
      </w:r>
      <w:r>
        <w:rPr>
          <w:b/>
        </w:rPr>
        <w:tab/>
      </w:r>
      <w:r w:rsidR="00E400E5">
        <w:t xml:space="preserve">Постановлением </w:t>
      </w:r>
      <w:bookmarkStart w:id="0" w:name="_GoBack"/>
      <w:bookmarkEnd w:id="0"/>
      <w:r>
        <w:t xml:space="preserve">Администрации  </w:t>
      </w:r>
      <w:r>
        <w:rPr>
          <w:b/>
        </w:rPr>
        <w:t xml:space="preserve"> </w:t>
      </w:r>
      <w:r>
        <w:rPr>
          <w:b/>
        </w:rPr>
        <w:tab/>
      </w:r>
      <w:r>
        <w:t xml:space="preserve">Смоленской области </w:t>
      </w:r>
    </w:p>
    <w:p w:rsidR="004548CC" w:rsidRDefault="002A0BE7">
      <w:pPr>
        <w:spacing w:after="80" w:line="216" w:lineRule="auto"/>
        <w:ind w:left="5098" w:right="201" w:hanging="10"/>
        <w:jc w:val="right"/>
      </w:pPr>
      <w:r>
        <w:t>от 26.01.2021 № 16</w:t>
      </w:r>
      <w:r>
        <w:rPr>
          <w:sz w:val="20"/>
        </w:rPr>
        <w:t xml:space="preserve"> </w:t>
      </w:r>
      <w:r>
        <w:rPr>
          <w:b/>
        </w:rPr>
        <w:t xml:space="preserve"> </w:t>
      </w:r>
      <w:r>
        <w:rPr>
          <w:b/>
        </w:rPr>
        <w:tab/>
      </w:r>
      <w:r>
        <w:rPr>
          <w:vertAlign w:val="subscript"/>
        </w:rPr>
        <w:t xml:space="preserve"> </w:t>
      </w:r>
    </w:p>
    <w:p w:rsidR="004548CC" w:rsidRDefault="002A0BE7">
      <w:pPr>
        <w:spacing w:after="18" w:line="259" w:lineRule="auto"/>
        <w:ind w:left="0" w:right="216" w:firstLine="0"/>
        <w:jc w:val="center"/>
      </w:pPr>
      <w:r>
        <w:rPr>
          <w:b/>
        </w:rPr>
        <w:t xml:space="preserve"> </w:t>
      </w:r>
    </w:p>
    <w:p w:rsidR="004548CC" w:rsidRDefault="002A0BE7">
      <w:pPr>
        <w:spacing w:after="76" w:line="259" w:lineRule="auto"/>
        <w:ind w:left="0" w:right="216" w:firstLine="0"/>
        <w:jc w:val="center"/>
      </w:pPr>
      <w:r>
        <w:rPr>
          <w:b/>
        </w:rPr>
        <w:t xml:space="preserve"> </w:t>
      </w:r>
    </w:p>
    <w:p w:rsidR="004548CC" w:rsidRDefault="002A0BE7">
      <w:pPr>
        <w:pStyle w:val="1"/>
        <w:ind w:left="162" w:right="435"/>
      </w:pPr>
      <w:r>
        <w:t xml:space="preserve">ПОЛОЖЕНИЕ о ежегодном областном конкурсе «Доброволец Смоленщины» </w:t>
      </w:r>
    </w:p>
    <w:p w:rsidR="004548CC" w:rsidRDefault="002A0BE7">
      <w:pPr>
        <w:spacing w:after="0" w:line="259" w:lineRule="auto"/>
        <w:ind w:left="0" w:right="216" w:firstLine="0"/>
        <w:jc w:val="center"/>
      </w:pPr>
      <w:r>
        <w:rPr>
          <w:b/>
        </w:rPr>
        <w:t xml:space="preserve"> </w:t>
      </w:r>
    </w:p>
    <w:p w:rsidR="004548CC" w:rsidRDefault="002A0BE7">
      <w:pPr>
        <w:numPr>
          <w:ilvl w:val="0"/>
          <w:numId w:val="1"/>
        </w:numPr>
        <w:ind w:right="128"/>
      </w:pPr>
      <w:r>
        <w:t xml:space="preserve">Настоящее Положение определяет порядок организации и проведения ежегодного областного конкурса «Доброволец Смоленщины» (далее также – конкурс). </w:t>
      </w:r>
    </w:p>
    <w:p w:rsidR="004548CC" w:rsidRDefault="002A0BE7">
      <w:pPr>
        <w:numPr>
          <w:ilvl w:val="0"/>
          <w:numId w:val="1"/>
        </w:numPr>
        <w:ind w:right="128"/>
      </w:pPr>
      <w:r>
        <w:t xml:space="preserve">Цель конкурса – выявление и поддержка лучших добровольческих (волонтерских) практик (инициатив) на территории Смоленской области. </w:t>
      </w:r>
    </w:p>
    <w:p w:rsidR="004548CC" w:rsidRDefault="002A0BE7">
      <w:pPr>
        <w:ind w:left="708" w:right="128" w:firstLine="0"/>
      </w:pPr>
      <w:r>
        <w:t xml:space="preserve">Задачи конкурса: </w:t>
      </w:r>
    </w:p>
    <w:p w:rsidR="004548CC" w:rsidRDefault="002A0BE7">
      <w:pPr>
        <w:numPr>
          <w:ilvl w:val="0"/>
          <w:numId w:val="2"/>
        </w:numPr>
        <w:ind w:right="128"/>
      </w:pPr>
      <w:r>
        <w:t>поиск новых лидеров и активистов в сфере добровольчества (</w:t>
      </w:r>
      <w:proofErr w:type="spellStart"/>
      <w:r>
        <w:t>волонтерства</w:t>
      </w:r>
      <w:proofErr w:type="spellEnd"/>
      <w:r>
        <w:t xml:space="preserve">); </w:t>
      </w:r>
    </w:p>
    <w:p w:rsidR="004548CC" w:rsidRDefault="002A0BE7">
      <w:pPr>
        <w:numPr>
          <w:ilvl w:val="0"/>
          <w:numId w:val="2"/>
        </w:numPr>
        <w:ind w:right="128"/>
      </w:pPr>
      <w:r>
        <w:t>создание условий для развития добровольчества (</w:t>
      </w:r>
      <w:proofErr w:type="spellStart"/>
      <w:r>
        <w:t>волонтерства</w:t>
      </w:r>
      <w:proofErr w:type="spellEnd"/>
      <w:r>
        <w:t xml:space="preserve">) на территории </w:t>
      </w:r>
    </w:p>
    <w:p w:rsidR="004548CC" w:rsidRDefault="002A0BE7">
      <w:pPr>
        <w:ind w:left="-15" w:right="128" w:firstLine="0"/>
      </w:pPr>
      <w:r>
        <w:t xml:space="preserve">Смоленской области; </w:t>
      </w:r>
    </w:p>
    <w:p w:rsidR="004548CC" w:rsidRDefault="002A0BE7">
      <w:pPr>
        <w:numPr>
          <w:ilvl w:val="0"/>
          <w:numId w:val="2"/>
        </w:numPr>
        <w:ind w:right="128"/>
      </w:pPr>
      <w:r>
        <w:t xml:space="preserve">распространение наиболее успешных и инновационных форм организации добровольческой (волонтерской) деятельности, тиражирование лучших практик (инициатив). </w:t>
      </w:r>
    </w:p>
    <w:p w:rsidR="004548CC" w:rsidRDefault="002A0BE7">
      <w:pPr>
        <w:numPr>
          <w:ilvl w:val="0"/>
          <w:numId w:val="3"/>
        </w:numPr>
        <w:ind w:right="128"/>
      </w:pPr>
      <w:r>
        <w:t xml:space="preserve">Организатором конкурса является Главное управление Смоленской области по делам молодежи и гражданско-патриотическому воспитанию (далее также – Главное управление).  </w:t>
      </w:r>
    </w:p>
    <w:p w:rsidR="004548CC" w:rsidRDefault="002A0BE7">
      <w:pPr>
        <w:numPr>
          <w:ilvl w:val="0"/>
          <w:numId w:val="3"/>
        </w:numPr>
        <w:ind w:right="128"/>
      </w:pPr>
      <w:r>
        <w:t xml:space="preserve">Определение победителей конкурса осуществляет конкурсная комиссия. </w:t>
      </w:r>
    </w:p>
    <w:p w:rsidR="004548CC" w:rsidRDefault="002A0BE7">
      <w:pPr>
        <w:ind w:left="-15" w:right="287"/>
      </w:pPr>
      <w:r>
        <w:t>Состав конкурсной комиссии и положение о конкурсной комиссии утверждаются приказом начальника Главного управления и размещаются на официальном сайте Главного управления в информационно-телекоммуникационной сети «Интернет» и в сообществе «Молодежь Смоленщины» в социальной сети «</w:t>
      </w:r>
      <w:proofErr w:type="spellStart"/>
      <w:r>
        <w:t>ВКонтакте</w:t>
      </w:r>
      <w:proofErr w:type="spellEnd"/>
      <w:r>
        <w:t xml:space="preserve">» не позднее 3 рабочих дней со дня их утверждения. </w:t>
      </w:r>
    </w:p>
    <w:p w:rsidR="004548CC" w:rsidRDefault="002A0BE7">
      <w:pPr>
        <w:ind w:left="-15" w:right="282"/>
      </w:pPr>
      <w:r>
        <w:t>В состав конкурсной комиссии включаются специалисты и эксперты в сфере добровольчества (</w:t>
      </w:r>
      <w:proofErr w:type="spellStart"/>
      <w:r>
        <w:t>волонтерства</w:t>
      </w:r>
      <w:proofErr w:type="spellEnd"/>
      <w:r>
        <w:t>), активисты и руководители волонтерских (добровольческих) организаций, специалисты и руководители ресурсных центров, представители общественных объединений, органов государственной власти Смоленской области и иных организаций, осуществляющих деятельность в сфере добровольчества (</w:t>
      </w:r>
      <w:proofErr w:type="spellStart"/>
      <w:r>
        <w:t>волонтерства</w:t>
      </w:r>
      <w:proofErr w:type="spellEnd"/>
      <w:r>
        <w:t xml:space="preserve">). </w:t>
      </w:r>
    </w:p>
    <w:p w:rsidR="004548CC" w:rsidRDefault="002A0BE7">
      <w:pPr>
        <w:ind w:left="708" w:right="128" w:firstLine="0"/>
      </w:pPr>
      <w:r>
        <w:t xml:space="preserve">Конкурсная комиссия состоит не менее чем из 7 человек. </w:t>
      </w:r>
    </w:p>
    <w:p w:rsidR="004548CC" w:rsidRDefault="002A0BE7">
      <w:pPr>
        <w:numPr>
          <w:ilvl w:val="0"/>
          <w:numId w:val="3"/>
        </w:numPr>
        <w:ind w:right="128"/>
      </w:pPr>
      <w:r>
        <w:lastRenderedPageBreak/>
        <w:t xml:space="preserve">Участниками конкурса являются граждане Российской Федерации в возрасте от 14 лет и старше, зарегистрированные по месту жительства или месту пребывания на территории Смоленской области не менее одного года на момент подачи заявки на участие в конкурсе (далее – граждане). </w:t>
      </w:r>
    </w:p>
    <w:p w:rsidR="004548CC" w:rsidRDefault="002A0BE7">
      <w:pPr>
        <w:ind w:left="708" w:right="128" w:firstLine="0"/>
      </w:pPr>
      <w:r>
        <w:t xml:space="preserve">Победители конкурса определяются в каждой из следующих возрастных групп: </w:t>
      </w:r>
    </w:p>
    <w:p w:rsidR="004548CC" w:rsidRDefault="002A0BE7">
      <w:pPr>
        <w:numPr>
          <w:ilvl w:val="0"/>
          <w:numId w:val="4"/>
        </w:numPr>
        <w:ind w:right="3868" w:firstLine="0"/>
      </w:pPr>
      <w:r>
        <w:t xml:space="preserve">от 14 до 17 лет; </w:t>
      </w:r>
    </w:p>
    <w:p w:rsidR="004548CC" w:rsidRDefault="002A0BE7">
      <w:pPr>
        <w:numPr>
          <w:ilvl w:val="0"/>
          <w:numId w:val="4"/>
        </w:numPr>
        <w:ind w:right="3868" w:firstLine="0"/>
      </w:pPr>
      <w:r>
        <w:t xml:space="preserve">от 17 до 35 лет; - старше 35 лет. </w:t>
      </w:r>
    </w:p>
    <w:p w:rsidR="004548CC" w:rsidRDefault="002A0BE7">
      <w:pPr>
        <w:ind w:left="-15" w:right="286"/>
      </w:pPr>
      <w:r>
        <w:t xml:space="preserve">В случае победы на конкурсе гражданин может принимать в нем участие не ранее чем через 2 года по истечении года, в котором гражданин был признан победителем конкурса. </w:t>
      </w:r>
    </w:p>
    <w:p w:rsidR="004548CC" w:rsidRDefault="002A0BE7">
      <w:pPr>
        <w:ind w:left="-15" w:right="128"/>
      </w:pPr>
      <w:r>
        <w:t xml:space="preserve">6. Информация о проведении конкурса размещается Главным управлением на своем официальном сайте в информационно-телекоммуникационной сети </w:t>
      </w:r>
    </w:p>
    <w:p w:rsidR="004548CC" w:rsidRDefault="002A0BE7">
      <w:pPr>
        <w:ind w:left="-15" w:right="128" w:firstLine="0"/>
      </w:pPr>
      <w:r>
        <w:t>«Интернет» и в сообществе «Молодежь Смоленщины» в социальной сети «</w:t>
      </w:r>
      <w:proofErr w:type="spellStart"/>
      <w:r>
        <w:t>ВКонтакте</w:t>
      </w:r>
      <w:proofErr w:type="spellEnd"/>
      <w:r>
        <w:t xml:space="preserve">» и включает в себя: </w:t>
      </w:r>
    </w:p>
    <w:p w:rsidR="004548CC" w:rsidRDefault="002A0BE7">
      <w:pPr>
        <w:numPr>
          <w:ilvl w:val="0"/>
          <w:numId w:val="5"/>
        </w:numPr>
        <w:ind w:right="128"/>
      </w:pPr>
      <w:r>
        <w:t xml:space="preserve">настоящее Положение; </w:t>
      </w:r>
    </w:p>
    <w:p w:rsidR="004548CC" w:rsidRDefault="002A0BE7">
      <w:pPr>
        <w:numPr>
          <w:ilvl w:val="0"/>
          <w:numId w:val="5"/>
        </w:numPr>
        <w:ind w:right="128"/>
      </w:pPr>
      <w:r>
        <w:t xml:space="preserve">сроки приема заявок на участие в конкурсе; </w:t>
      </w:r>
    </w:p>
    <w:p w:rsidR="004548CC" w:rsidRDefault="002A0BE7">
      <w:pPr>
        <w:numPr>
          <w:ilvl w:val="0"/>
          <w:numId w:val="5"/>
        </w:numPr>
        <w:ind w:right="128"/>
      </w:pPr>
      <w:r>
        <w:t xml:space="preserve">номер телефона для получения консультаций по вопросам подготовки заявок на участие в конкурсе. </w:t>
      </w:r>
    </w:p>
    <w:p w:rsidR="004548CC" w:rsidRDefault="002A0BE7">
      <w:pPr>
        <w:ind w:left="-15" w:right="128"/>
      </w:pPr>
      <w:r>
        <w:t xml:space="preserve">7. Для участия в конкурсе гражданин в срок, установленный для приема заявок на участие в конкурсе, заполняет в электронном виде на сайте автоматизированной информационной системы «Молодежь России» (далее – АИС) (https://myrosmol.ru) заявку на участие в конкурсе, включающую: </w:t>
      </w:r>
    </w:p>
    <w:p w:rsidR="004548CC" w:rsidRDefault="002A0BE7">
      <w:pPr>
        <w:numPr>
          <w:ilvl w:val="0"/>
          <w:numId w:val="6"/>
        </w:numPr>
        <w:ind w:right="64"/>
      </w:pPr>
      <w:r>
        <w:t xml:space="preserve">описание реализуемой волонтерской (добровольческой) практики (далее также – практика) по форме, указанной в приложении № 1 к настоящему Положению; </w:t>
      </w:r>
    </w:p>
    <w:p w:rsidR="004548CC" w:rsidRDefault="002A0BE7">
      <w:pPr>
        <w:numPr>
          <w:ilvl w:val="0"/>
          <w:numId w:val="6"/>
        </w:numPr>
        <w:ind w:right="64"/>
      </w:pPr>
      <w:r>
        <w:t>сведения о гражданине по форме, указанной в приложении № 2 к настоящему Положению, с приложением отсканированной копии документа, удостоверяющего личность гражданина, отсканированной копии документа, подтверждающего регистрацию гражданина по месту жительства (месту пребывания) на территории Смоленской области, отсканированной копии письменного согласия гражданина на обработку персональных данных для участия в конкурсе по форме, указанной в приложении № 3 к настоящему Положению.</w:t>
      </w:r>
      <w:r>
        <w:rPr>
          <w:rFonts w:ascii="Calibri" w:eastAsia="Calibri" w:hAnsi="Calibri" w:cs="Calibri"/>
        </w:rPr>
        <w:t xml:space="preserve"> </w:t>
      </w:r>
    </w:p>
    <w:p w:rsidR="004548CC" w:rsidRDefault="002A0BE7">
      <w:pPr>
        <w:ind w:left="708" w:right="128" w:firstLine="0"/>
      </w:pPr>
      <w:r>
        <w:t xml:space="preserve">8. Практика должна соответствовать следующим требованиям: </w:t>
      </w:r>
    </w:p>
    <w:p w:rsidR="004548CC" w:rsidRDefault="002A0BE7">
      <w:pPr>
        <w:numPr>
          <w:ilvl w:val="0"/>
          <w:numId w:val="7"/>
        </w:numPr>
        <w:ind w:right="206"/>
      </w:pPr>
      <w:r>
        <w:t xml:space="preserve">практика реализуется на территории Смоленской области; </w:t>
      </w:r>
    </w:p>
    <w:p w:rsidR="004548CC" w:rsidRDefault="002A0BE7">
      <w:pPr>
        <w:numPr>
          <w:ilvl w:val="0"/>
          <w:numId w:val="7"/>
        </w:numPr>
        <w:ind w:right="206"/>
      </w:pPr>
      <w:r>
        <w:t xml:space="preserve">практика реализуется в календарный год проведения конкурса либо реализовывалась в период не ранее чем за 1 календарный год до даты начала приема заявок на участие в конкурсе; </w:t>
      </w:r>
    </w:p>
    <w:p w:rsidR="004548CC" w:rsidRDefault="002A0BE7">
      <w:pPr>
        <w:numPr>
          <w:ilvl w:val="0"/>
          <w:numId w:val="7"/>
        </w:numPr>
        <w:ind w:right="206"/>
      </w:pPr>
      <w:r>
        <w:t xml:space="preserve">практика реализуется (реализовывалась) гражданином в рамках одной из возрастных групп в соответствии с пунктом 5 настоящего Положения, </w:t>
      </w:r>
      <w:r>
        <w:lastRenderedPageBreak/>
        <w:t xml:space="preserve">соответствующей реальному возрасту гражданина на момент подачи заявки на участие в конкурсе; </w:t>
      </w:r>
    </w:p>
    <w:p w:rsidR="004548CC" w:rsidRDefault="002A0BE7">
      <w:pPr>
        <w:numPr>
          <w:ilvl w:val="0"/>
          <w:numId w:val="7"/>
        </w:numPr>
        <w:ind w:right="206"/>
      </w:pPr>
      <w:r>
        <w:t xml:space="preserve">практика представлена в рамках одного из 10 направлений, указанных в пункте 9 настоящего Положения. </w:t>
      </w:r>
    </w:p>
    <w:p w:rsidR="004548CC" w:rsidRDefault="002A0BE7">
      <w:pPr>
        <w:ind w:left="708" w:right="128" w:firstLine="0"/>
      </w:pPr>
      <w:r>
        <w:t xml:space="preserve">9. Направлениями практик являются: </w:t>
      </w:r>
    </w:p>
    <w:p w:rsidR="004548CC" w:rsidRDefault="002A0BE7">
      <w:pPr>
        <w:numPr>
          <w:ilvl w:val="0"/>
          <w:numId w:val="8"/>
        </w:numPr>
        <w:ind w:right="286"/>
      </w:pPr>
      <w:r>
        <w:t>«</w:t>
      </w:r>
      <w:proofErr w:type="spellStart"/>
      <w:r>
        <w:t>Волонтерство</w:t>
      </w:r>
      <w:proofErr w:type="spellEnd"/>
      <w:r>
        <w:t xml:space="preserve"> (добровольчество) в социальной сфере»: практики, направленные на оказание помощи прежде всего незащищенным слоям населения: инвалидам, пожилым одиноким людям, нуждающимся во внимании и постоянном уходе, а также практики, направленные на помощь детям, находящимся в трудной жизненной ситуации, а также проекты в области воспитания и обучения детей; </w:t>
      </w:r>
    </w:p>
    <w:p w:rsidR="004548CC" w:rsidRDefault="002A0BE7">
      <w:pPr>
        <w:numPr>
          <w:ilvl w:val="0"/>
          <w:numId w:val="8"/>
        </w:numPr>
        <w:ind w:right="286"/>
      </w:pPr>
      <w:r>
        <w:t>«</w:t>
      </w:r>
      <w:proofErr w:type="spellStart"/>
      <w:r>
        <w:t>Волонтерство</w:t>
      </w:r>
      <w:proofErr w:type="spellEnd"/>
      <w:r>
        <w:t xml:space="preserve"> (добровольчество) в здравоохранении»: практики в сфере здравоохранения, призванные повысить качество медицинской помощи на всех этапах ее оказания: профилактическом, лечебном и реабилитационном; проекты в области медицинского сопровождения массовых и спортивных мероприятий, санитарно-профилактической работы и донорства; </w:t>
      </w:r>
    </w:p>
    <w:p w:rsidR="004548CC" w:rsidRDefault="002A0BE7">
      <w:pPr>
        <w:numPr>
          <w:ilvl w:val="0"/>
          <w:numId w:val="8"/>
        </w:numPr>
        <w:ind w:right="286"/>
      </w:pPr>
      <w:r>
        <w:t>«</w:t>
      </w:r>
      <w:proofErr w:type="spellStart"/>
      <w:r>
        <w:t>Волонтерство</w:t>
      </w:r>
      <w:proofErr w:type="spellEnd"/>
      <w:r>
        <w:t xml:space="preserve"> (добровольчество) в сфере культуры (искусства)»: практики культурной направленности, реализуемые в музеях, библиотеках, домах культуры, театрах, кинотеатрах, культурных центрах, парках и других учреждениях, а также практики, направленные на сохранение и продвижение культурного достояния, создание новой атмосферы открытости и доступности культурных пространств, формирование культурной идентичности; </w:t>
      </w:r>
    </w:p>
    <w:p w:rsidR="004548CC" w:rsidRDefault="002A0BE7">
      <w:pPr>
        <w:numPr>
          <w:ilvl w:val="0"/>
          <w:numId w:val="8"/>
        </w:numPr>
        <w:ind w:right="286"/>
      </w:pPr>
      <w:r>
        <w:t>«</w:t>
      </w:r>
      <w:proofErr w:type="spellStart"/>
      <w:r>
        <w:t>Волонтерство</w:t>
      </w:r>
      <w:proofErr w:type="spellEnd"/>
      <w:r>
        <w:t xml:space="preserve"> (добровольчество) в городской среде»: практики, направленные на организацию комфортной городской среды, помощь в </w:t>
      </w:r>
    </w:p>
    <w:p w:rsidR="004548CC" w:rsidRDefault="002A0BE7">
      <w:pPr>
        <w:ind w:left="-15" w:right="128" w:firstLine="0"/>
      </w:pPr>
      <w:r>
        <w:t xml:space="preserve">благоустройстве населенных пунктов и сохранении экологии; </w:t>
      </w:r>
    </w:p>
    <w:p w:rsidR="004548CC" w:rsidRDefault="002A0BE7">
      <w:pPr>
        <w:numPr>
          <w:ilvl w:val="0"/>
          <w:numId w:val="8"/>
        </w:numPr>
        <w:ind w:right="286"/>
      </w:pPr>
      <w:r>
        <w:t>«</w:t>
      </w:r>
      <w:proofErr w:type="spellStart"/>
      <w:r>
        <w:t>Волонтерство</w:t>
      </w:r>
      <w:proofErr w:type="spellEnd"/>
      <w:r>
        <w:t xml:space="preserve"> (добровольчество) в сфере медиа»: практики, направленные на популяризацию позитивного контента, создание новых волонтерских журналистских </w:t>
      </w:r>
    </w:p>
    <w:p w:rsidR="004548CC" w:rsidRDefault="002A0BE7">
      <w:pPr>
        <w:ind w:left="-15" w:right="128" w:firstLine="0"/>
      </w:pPr>
      <w:r>
        <w:t xml:space="preserve">или просветительских медиа, либо новые практики в </w:t>
      </w:r>
      <w:proofErr w:type="spellStart"/>
      <w:r>
        <w:t>информационнотелекоммуникационной</w:t>
      </w:r>
      <w:proofErr w:type="spellEnd"/>
      <w:r>
        <w:t xml:space="preserve"> сети «Интернет»; </w:t>
      </w:r>
    </w:p>
    <w:p w:rsidR="004548CC" w:rsidRDefault="002A0BE7">
      <w:pPr>
        <w:numPr>
          <w:ilvl w:val="0"/>
          <w:numId w:val="8"/>
        </w:numPr>
        <w:ind w:right="286"/>
      </w:pPr>
      <w:r>
        <w:t>«</w:t>
      </w:r>
      <w:proofErr w:type="spellStart"/>
      <w:r>
        <w:t>Волонтерство</w:t>
      </w:r>
      <w:proofErr w:type="spellEnd"/>
      <w:r>
        <w:t xml:space="preserve"> (добровольчество) в сфере гражданско-патриотического воспитания»: практики, направленные на сохранение исторической памяти, заботу о ветеранах, развитие гражданского патриотизма; </w:t>
      </w:r>
    </w:p>
    <w:p w:rsidR="004548CC" w:rsidRDefault="002A0BE7">
      <w:pPr>
        <w:numPr>
          <w:ilvl w:val="0"/>
          <w:numId w:val="8"/>
        </w:numPr>
        <w:ind w:right="286"/>
      </w:pPr>
      <w:r>
        <w:t xml:space="preserve">«Помощь животным»: практики, направленные на помощь животным и их защиту; </w:t>
      </w:r>
    </w:p>
    <w:p w:rsidR="004548CC" w:rsidRDefault="002A0BE7">
      <w:pPr>
        <w:numPr>
          <w:ilvl w:val="0"/>
          <w:numId w:val="8"/>
        </w:numPr>
        <w:ind w:right="286"/>
      </w:pPr>
      <w:r>
        <w:t xml:space="preserve">«Малая родина»: практики, направленные на решение социальных проблем, развитие добровольческого сообщества и социальной активности среди населения в селах, деревнях и малых городах (численность населения до 50 тысяч человек); </w:t>
      </w:r>
    </w:p>
    <w:p w:rsidR="004548CC" w:rsidRDefault="002A0BE7">
      <w:pPr>
        <w:numPr>
          <w:ilvl w:val="0"/>
          <w:numId w:val="8"/>
        </w:numPr>
        <w:ind w:right="286"/>
      </w:pPr>
      <w:r>
        <w:lastRenderedPageBreak/>
        <w:t xml:space="preserve">«Смелые сердцем»: практики в области защиты населения и территорий от чрезвычайных ситуаций, содействия службам экстренного реагирования в профилактике и ликвидации чрезвычайных ситуаций, поиске людей, популяризации культуры безопасности среди населения; </w:t>
      </w:r>
    </w:p>
    <w:p w:rsidR="004548CC" w:rsidRDefault="002A0BE7">
      <w:pPr>
        <w:numPr>
          <w:ilvl w:val="0"/>
          <w:numId w:val="8"/>
        </w:numPr>
        <w:ind w:right="286"/>
      </w:pPr>
      <w:r>
        <w:t xml:space="preserve">«Организатор добровольчества»: практики специалистов и руководителей органов власти, подведомственных учреждений, некоммерческих организаций, волонтерских центров, ведущих систематическую деятельность, направленную на создание эффективных условий для вовлечения граждан в добровольчество, формирование сообщества добровольцев, а также практики руководителей добровольческих проектов, реализуемые в благотворительных фондах. </w:t>
      </w:r>
    </w:p>
    <w:p w:rsidR="004548CC" w:rsidRDefault="002A0BE7">
      <w:pPr>
        <w:numPr>
          <w:ilvl w:val="0"/>
          <w:numId w:val="9"/>
        </w:numPr>
        <w:ind w:right="128"/>
      </w:pPr>
      <w:r>
        <w:t xml:space="preserve">Гражданин вправе представить на конкурс одну заявку на участие в конкурсе. </w:t>
      </w:r>
    </w:p>
    <w:p w:rsidR="004548CC" w:rsidRDefault="002A0BE7">
      <w:pPr>
        <w:ind w:left="-15" w:right="128"/>
      </w:pPr>
      <w:r>
        <w:t xml:space="preserve">Гражданин несет ответственность за достоверность сведений, содержащихся в представленной на конкурс заявке на участие в конкурсе. </w:t>
      </w:r>
    </w:p>
    <w:p w:rsidR="004548CC" w:rsidRDefault="002A0BE7">
      <w:pPr>
        <w:ind w:left="-15" w:right="128"/>
      </w:pPr>
      <w:r>
        <w:t xml:space="preserve">Заявка на участие в конкурсе может быть отозвана гражданином до окончания срока приема заявок. </w:t>
      </w:r>
    </w:p>
    <w:p w:rsidR="004548CC" w:rsidRDefault="002A0BE7">
      <w:pPr>
        <w:ind w:left="708" w:right="128" w:firstLine="0"/>
      </w:pPr>
      <w:r>
        <w:t xml:space="preserve">Внесение изменений в заявку на участие в конкурсе не допускается. </w:t>
      </w:r>
    </w:p>
    <w:p w:rsidR="004548CC" w:rsidRDefault="002A0BE7">
      <w:pPr>
        <w:numPr>
          <w:ilvl w:val="0"/>
          <w:numId w:val="9"/>
        </w:numPr>
        <w:ind w:right="128"/>
      </w:pPr>
      <w:r>
        <w:t xml:space="preserve">Срок приема заявок на участие в конкурсе составляет не </w:t>
      </w:r>
      <w:proofErr w:type="gramStart"/>
      <w:r>
        <w:t>менее  30</w:t>
      </w:r>
      <w:proofErr w:type="gramEnd"/>
      <w:r>
        <w:t xml:space="preserve"> календарных дней со дня размещения информации о проведении конкурса на официальном сайте Главного управления в информационно-телекоммуникационной сети «Интернет» и в сообществе «Молодежь Смоленщины» в социальной сети «</w:t>
      </w:r>
      <w:proofErr w:type="spellStart"/>
      <w:r>
        <w:t>ВКонтакте</w:t>
      </w:r>
      <w:proofErr w:type="spellEnd"/>
      <w:r>
        <w:t xml:space="preserve">». </w:t>
      </w:r>
    </w:p>
    <w:p w:rsidR="004548CC" w:rsidRDefault="002A0BE7">
      <w:pPr>
        <w:ind w:left="-15" w:right="128"/>
      </w:pPr>
      <w:r>
        <w:t xml:space="preserve">Общий срок определения победителей конкурса не может быть </w:t>
      </w:r>
      <w:proofErr w:type="gramStart"/>
      <w:r>
        <w:t>более  30</w:t>
      </w:r>
      <w:proofErr w:type="gramEnd"/>
      <w:r>
        <w:t xml:space="preserve"> рабочих дней со дня окончания срока приема заявок на участие в конкурсе. </w:t>
      </w:r>
    </w:p>
    <w:p w:rsidR="004548CC" w:rsidRDefault="002A0BE7">
      <w:pPr>
        <w:numPr>
          <w:ilvl w:val="0"/>
          <w:numId w:val="9"/>
        </w:numPr>
        <w:ind w:right="128"/>
      </w:pPr>
      <w:r>
        <w:t xml:space="preserve">Главное управление в течение 5 рабочих дней со дня окончания срока приема заявок на участие в конкурсе рассматривает поступившие заявки на участие в конкурсе, проверяет соответствие заявки требованиям, указанным в  </w:t>
      </w:r>
    </w:p>
    <w:p w:rsidR="004548CC" w:rsidRDefault="002A0BE7">
      <w:pPr>
        <w:ind w:left="-15" w:right="128" w:firstLine="0"/>
      </w:pPr>
      <w:r>
        <w:t xml:space="preserve">пункте 7 настоящего Положения, соответствие гражданина требованиям, указанным в пункте 5 настоящего Положения, соответствие практик требованиям, указанным в пункте 8 настоящего Положения, соответствие практик направлениям, указанным в пункте 9 настоящего Положения, и принимает решение о допуске гражданина к участию в конкурсе либо об отказе в допуске гражданина к участию в конкурсе. </w:t>
      </w:r>
    </w:p>
    <w:p w:rsidR="004548CC" w:rsidRDefault="002A0BE7">
      <w:pPr>
        <w:ind w:left="708" w:right="128" w:firstLine="0"/>
      </w:pPr>
      <w:r>
        <w:t xml:space="preserve">Основаниями для отказа в допуске гражданина к участию в конкурсе являются: </w:t>
      </w:r>
    </w:p>
    <w:p w:rsidR="004548CC" w:rsidRDefault="002A0BE7">
      <w:pPr>
        <w:numPr>
          <w:ilvl w:val="0"/>
          <w:numId w:val="10"/>
        </w:numPr>
        <w:ind w:right="128"/>
      </w:pPr>
      <w:r>
        <w:t xml:space="preserve">представление документов, указанных в пункте 7 настоящего Положения, не в полном объеме; </w:t>
      </w:r>
    </w:p>
    <w:p w:rsidR="004548CC" w:rsidRDefault="002A0BE7">
      <w:pPr>
        <w:numPr>
          <w:ilvl w:val="0"/>
          <w:numId w:val="10"/>
        </w:numPr>
        <w:ind w:right="128"/>
      </w:pPr>
      <w:r>
        <w:t xml:space="preserve">несоответствие гражданина требованиям, указанным в пункте 5 настоящего Положения, в том числе подача заявки на участие в конкурсе в возрастной </w:t>
      </w:r>
      <w:r>
        <w:lastRenderedPageBreak/>
        <w:t xml:space="preserve">категории, не соответствующей реальному возрасту гражданина на момент подачи заявки на участие в конкурсе; </w:t>
      </w:r>
    </w:p>
    <w:p w:rsidR="004548CC" w:rsidRDefault="002A0BE7">
      <w:pPr>
        <w:numPr>
          <w:ilvl w:val="0"/>
          <w:numId w:val="10"/>
        </w:numPr>
        <w:ind w:right="128"/>
      </w:pPr>
      <w:r>
        <w:t xml:space="preserve">несоответствие практики требованиям, указанным в пункте 8 настоящего </w:t>
      </w:r>
    </w:p>
    <w:p w:rsidR="004548CC" w:rsidRDefault="002A0BE7">
      <w:pPr>
        <w:ind w:left="-15" w:right="128" w:firstLine="0"/>
      </w:pPr>
      <w:r>
        <w:t xml:space="preserve">Положения; </w:t>
      </w:r>
    </w:p>
    <w:p w:rsidR="004548CC" w:rsidRDefault="002A0BE7">
      <w:pPr>
        <w:numPr>
          <w:ilvl w:val="0"/>
          <w:numId w:val="10"/>
        </w:numPr>
        <w:ind w:right="128"/>
      </w:pPr>
      <w:r>
        <w:t xml:space="preserve">несоответствие практики одному из направлений, указанных </w:t>
      </w:r>
      <w:proofErr w:type="gramStart"/>
      <w:r>
        <w:t>в  пункте</w:t>
      </w:r>
      <w:proofErr w:type="gramEnd"/>
      <w:r>
        <w:t xml:space="preserve"> 9 настоящего Положения.  </w:t>
      </w:r>
    </w:p>
    <w:p w:rsidR="004548CC" w:rsidRDefault="002A0BE7">
      <w:pPr>
        <w:ind w:left="-15" w:right="284"/>
      </w:pPr>
      <w:r>
        <w:t xml:space="preserve">Решение об отказе в допуске гражданина к участию в конкурсе доводится до гражданина по адресу электронной почты, указанному при регистрации в АИС, с указанием причин отказа в течение 2 рабочих дней со дня принятия указанного решения. </w:t>
      </w:r>
    </w:p>
    <w:p w:rsidR="004548CC" w:rsidRDefault="002A0BE7">
      <w:pPr>
        <w:numPr>
          <w:ilvl w:val="0"/>
          <w:numId w:val="11"/>
        </w:numPr>
        <w:ind w:right="128"/>
      </w:pPr>
      <w:r>
        <w:t xml:space="preserve">Главное управление в течение 2 рабочих дней со дня принятия решения о допуске гражданина к участию в конкурсе направляет конкурсной комиссии заявки на участие в конкурсе, представленные участниками конкурса, в отношении которых принято решение о допуске к участию в конкурсе, в электронном виде. </w:t>
      </w:r>
    </w:p>
    <w:p w:rsidR="004548CC" w:rsidRDefault="002A0BE7">
      <w:pPr>
        <w:numPr>
          <w:ilvl w:val="0"/>
          <w:numId w:val="11"/>
        </w:numPr>
        <w:ind w:right="128"/>
      </w:pPr>
      <w:r>
        <w:t xml:space="preserve">Не позднее 10 рабочих дней со дня окончания срока приема заявок на участие в конкурсе конкурсная комиссия проводит оценку практик и принимает решение о победителях конкурса. </w:t>
      </w:r>
    </w:p>
    <w:p w:rsidR="004548CC" w:rsidRDefault="002A0BE7">
      <w:pPr>
        <w:ind w:left="-15" w:right="295"/>
      </w:pPr>
      <w:r>
        <w:t xml:space="preserve">Оценка практик проводится на заседании конкурсной комиссии, которое считается правомочным, если на нем присутствует не менее 2/3 членов конкурсной комиссии.  </w:t>
      </w:r>
    </w:p>
    <w:p w:rsidR="004548CC" w:rsidRDefault="002A0BE7">
      <w:pPr>
        <w:ind w:left="-15" w:right="284"/>
      </w:pPr>
      <w:r>
        <w:t xml:space="preserve">Оценка практик участников конкурса осуществляется в соответствии с критериями оценки практик участников конкурса, указанными в приложении № 4 к настоящему Положению.  </w:t>
      </w:r>
    </w:p>
    <w:p w:rsidR="004548CC" w:rsidRDefault="002A0BE7">
      <w:pPr>
        <w:numPr>
          <w:ilvl w:val="0"/>
          <w:numId w:val="11"/>
        </w:numPr>
        <w:ind w:right="128"/>
      </w:pPr>
      <w:r>
        <w:t xml:space="preserve">По итогам оценки практик конкурсная комиссия определяет победителей конкурса. Решение о победителях конкурса принимается на заседании конкурсной комиссии. </w:t>
      </w:r>
    </w:p>
    <w:p w:rsidR="004548CC" w:rsidRDefault="002A0BE7">
      <w:pPr>
        <w:numPr>
          <w:ilvl w:val="0"/>
          <w:numId w:val="11"/>
        </w:numPr>
        <w:ind w:right="128"/>
      </w:pPr>
      <w:r>
        <w:t xml:space="preserve">Победителями конкурса становятся по 3 участника конкурса в каждой из возрастных групп, указанных в пункте 5 настоящего Положения, чьи практики набрали наибольшее количество баллов по результатам суммирования оценок членов конкурсной комиссии. </w:t>
      </w:r>
    </w:p>
    <w:p w:rsidR="004548CC" w:rsidRDefault="002A0BE7">
      <w:pPr>
        <w:ind w:left="-15" w:right="128"/>
      </w:pPr>
      <w:r>
        <w:t xml:space="preserve">При равном количестве баллов по результатам оценки практик для двух и более участников конкурса соответствующей возрастной группы проводится открытое голосование членов конкурсной комиссии.  </w:t>
      </w:r>
    </w:p>
    <w:p w:rsidR="004548CC" w:rsidRDefault="002A0BE7">
      <w:pPr>
        <w:ind w:left="-15" w:right="285"/>
      </w:pPr>
      <w:r>
        <w:t xml:space="preserve">Состав победителей конкурса определяется в соответствии с очередностью в порядке убывания набранных каждым участником конкурса баллов в своей возрастной группе в соответствии с пунктом 5 настоящего Положения. </w:t>
      </w:r>
    </w:p>
    <w:p w:rsidR="004548CC" w:rsidRDefault="002A0BE7">
      <w:pPr>
        <w:numPr>
          <w:ilvl w:val="0"/>
          <w:numId w:val="11"/>
        </w:numPr>
        <w:ind w:right="128"/>
      </w:pPr>
      <w:r>
        <w:t xml:space="preserve">Решение о победителях конкурса оформляется протоколом, который подписывается членами конкурсной комиссии и передается в адрес Главного управления в срок не позднее 2 рабочих дней со дня заседания конкурсной комиссии. </w:t>
      </w:r>
    </w:p>
    <w:p w:rsidR="004548CC" w:rsidRDefault="002A0BE7">
      <w:pPr>
        <w:numPr>
          <w:ilvl w:val="0"/>
          <w:numId w:val="11"/>
        </w:numPr>
        <w:ind w:right="128"/>
      </w:pPr>
      <w:r>
        <w:lastRenderedPageBreak/>
        <w:t>Решение о победителях конкурса размещается на официальном сайте Главного управления в информационно-телекоммуникационной сети «Интернет» и в сообществе «Молодежь Смоленщины» в социальной сети «</w:t>
      </w:r>
      <w:proofErr w:type="spellStart"/>
      <w:r>
        <w:t>ВКонтакте</w:t>
      </w:r>
      <w:proofErr w:type="spellEnd"/>
      <w:r>
        <w:t xml:space="preserve">» не </w:t>
      </w:r>
      <w:proofErr w:type="gramStart"/>
      <w:r>
        <w:t>позднее  3</w:t>
      </w:r>
      <w:proofErr w:type="gramEnd"/>
      <w:r>
        <w:t xml:space="preserve"> рабочих дней со дня принятия указанного решения. </w:t>
      </w:r>
    </w:p>
    <w:p w:rsidR="004548CC" w:rsidRDefault="002A0BE7">
      <w:pPr>
        <w:numPr>
          <w:ilvl w:val="0"/>
          <w:numId w:val="11"/>
        </w:numPr>
        <w:ind w:right="128"/>
      </w:pPr>
      <w:r>
        <w:t xml:space="preserve">Победителям конкурса вручаются дипломы и ценные подарки.  </w:t>
      </w:r>
    </w:p>
    <w:p w:rsidR="004548CC" w:rsidRDefault="002A0BE7">
      <w:pPr>
        <w:numPr>
          <w:ilvl w:val="0"/>
          <w:numId w:val="11"/>
        </w:numPr>
        <w:ind w:right="128"/>
      </w:pPr>
      <w:r>
        <w:t xml:space="preserve">Награждение победителей конкурса осуществляется в торжественной обстановке. </w:t>
      </w:r>
    </w:p>
    <w:p w:rsidR="004548CC" w:rsidRDefault="002A0BE7">
      <w:pPr>
        <w:spacing w:after="0" w:line="259" w:lineRule="auto"/>
        <w:ind w:left="708" w:firstLine="0"/>
        <w:jc w:val="left"/>
      </w:pPr>
      <w:r>
        <w:t xml:space="preserve"> </w:t>
      </w:r>
    </w:p>
    <w:p w:rsidR="004548CC" w:rsidRDefault="002A0BE7">
      <w:pPr>
        <w:spacing w:after="0" w:line="259" w:lineRule="auto"/>
        <w:ind w:left="708" w:firstLine="0"/>
        <w:jc w:val="left"/>
      </w:pPr>
      <w:r>
        <w:t xml:space="preserve"> </w:t>
      </w:r>
    </w:p>
    <w:p w:rsidR="004548CC" w:rsidRDefault="002A0BE7">
      <w:pPr>
        <w:spacing w:after="0" w:line="259" w:lineRule="auto"/>
        <w:ind w:left="708" w:firstLine="0"/>
        <w:jc w:val="left"/>
      </w:pPr>
      <w:r>
        <w:t xml:space="preserve"> </w:t>
      </w:r>
    </w:p>
    <w:p w:rsidR="004548CC" w:rsidRDefault="002A0BE7">
      <w:pPr>
        <w:spacing w:after="0" w:line="259" w:lineRule="auto"/>
        <w:ind w:left="708" w:firstLine="0"/>
        <w:jc w:val="left"/>
      </w:pPr>
      <w:r>
        <w:t xml:space="preserve"> </w:t>
      </w:r>
    </w:p>
    <w:p w:rsidR="004548CC" w:rsidRDefault="002A0BE7">
      <w:pPr>
        <w:spacing w:after="0" w:line="259" w:lineRule="auto"/>
        <w:ind w:left="708" w:firstLine="0"/>
        <w:jc w:val="left"/>
      </w:pPr>
      <w:r>
        <w:t xml:space="preserve"> </w:t>
      </w:r>
    </w:p>
    <w:p w:rsidR="004548CC" w:rsidRDefault="002A0BE7">
      <w:pPr>
        <w:spacing w:after="0" w:line="259" w:lineRule="auto"/>
        <w:ind w:left="708" w:firstLine="0"/>
        <w:jc w:val="left"/>
      </w:pPr>
      <w:r>
        <w:t xml:space="preserve"> </w:t>
      </w:r>
    </w:p>
    <w:p w:rsidR="004548CC" w:rsidRDefault="002A0BE7">
      <w:pPr>
        <w:spacing w:after="0" w:line="259" w:lineRule="auto"/>
        <w:ind w:left="708" w:firstLine="0"/>
        <w:jc w:val="left"/>
      </w:pPr>
      <w:r>
        <w:t xml:space="preserve"> </w:t>
      </w:r>
    </w:p>
    <w:p w:rsidR="004548CC" w:rsidRDefault="002A0BE7">
      <w:pPr>
        <w:spacing w:after="0" w:line="259" w:lineRule="auto"/>
        <w:ind w:left="708" w:firstLine="0"/>
        <w:jc w:val="left"/>
      </w:pPr>
      <w:r>
        <w:t xml:space="preserve"> </w:t>
      </w:r>
    </w:p>
    <w:p w:rsidR="004548CC" w:rsidRDefault="002A0BE7">
      <w:pPr>
        <w:spacing w:after="0" w:line="259" w:lineRule="auto"/>
        <w:ind w:left="708" w:firstLine="0"/>
        <w:jc w:val="left"/>
      </w:pPr>
      <w:r>
        <w:t xml:space="preserve"> </w:t>
      </w:r>
    </w:p>
    <w:p w:rsidR="004548CC" w:rsidRDefault="002A0BE7">
      <w:pPr>
        <w:spacing w:after="0" w:line="259" w:lineRule="auto"/>
        <w:ind w:left="708" w:firstLine="0"/>
        <w:jc w:val="left"/>
      </w:pPr>
      <w:r>
        <w:t xml:space="preserve"> </w:t>
      </w:r>
    </w:p>
    <w:p w:rsidR="004548CC" w:rsidRDefault="002A0BE7">
      <w:pPr>
        <w:spacing w:after="0" w:line="259" w:lineRule="auto"/>
        <w:ind w:left="708" w:firstLine="0"/>
        <w:jc w:val="left"/>
      </w:pPr>
      <w:r>
        <w:t xml:space="preserve"> </w:t>
      </w:r>
    </w:p>
    <w:p w:rsidR="004548CC" w:rsidRDefault="002A0BE7">
      <w:pPr>
        <w:spacing w:after="0" w:line="259" w:lineRule="auto"/>
        <w:ind w:left="708" w:firstLine="0"/>
        <w:jc w:val="left"/>
      </w:pPr>
      <w:r>
        <w:t xml:space="preserve"> </w:t>
      </w:r>
    </w:p>
    <w:p w:rsidR="004548CC" w:rsidRDefault="002A0BE7">
      <w:pPr>
        <w:spacing w:after="0" w:line="259" w:lineRule="auto"/>
        <w:ind w:left="708" w:firstLine="0"/>
        <w:jc w:val="left"/>
      </w:pPr>
      <w:r>
        <w:t xml:space="preserve"> </w:t>
      </w:r>
    </w:p>
    <w:p w:rsidR="004548CC" w:rsidRDefault="002A0BE7">
      <w:pPr>
        <w:spacing w:after="0" w:line="259" w:lineRule="auto"/>
        <w:ind w:left="708" w:firstLine="0"/>
        <w:jc w:val="left"/>
      </w:pPr>
      <w:r>
        <w:t xml:space="preserve"> </w:t>
      </w:r>
    </w:p>
    <w:p w:rsidR="004548CC" w:rsidRDefault="002A0BE7">
      <w:pPr>
        <w:spacing w:after="0" w:line="259" w:lineRule="auto"/>
        <w:ind w:left="708" w:firstLine="0"/>
        <w:jc w:val="left"/>
      </w:pPr>
      <w:r>
        <w:t xml:space="preserve"> </w:t>
      </w:r>
    </w:p>
    <w:p w:rsidR="004548CC" w:rsidRDefault="002A0BE7">
      <w:pPr>
        <w:spacing w:after="0" w:line="259" w:lineRule="auto"/>
        <w:ind w:left="708" w:firstLine="0"/>
        <w:jc w:val="left"/>
      </w:pPr>
      <w:r>
        <w:t xml:space="preserve"> </w:t>
      </w:r>
    </w:p>
    <w:p w:rsidR="004548CC" w:rsidRDefault="002A0BE7">
      <w:pPr>
        <w:spacing w:after="0" w:line="259" w:lineRule="auto"/>
        <w:ind w:left="708" w:firstLine="0"/>
        <w:jc w:val="left"/>
      </w:pPr>
      <w:r>
        <w:t xml:space="preserve"> </w:t>
      </w:r>
    </w:p>
    <w:p w:rsidR="004548CC" w:rsidRDefault="002A0BE7">
      <w:pPr>
        <w:spacing w:after="0" w:line="259" w:lineRule="auto"/>
        <w:ind w:left="708" w:firstLine="0"/>
        <w:jc w:val="left"/>
      </w:pPr>
      <w:r>
        <w:t xml:space="preserve"> </w:t>
      </w:r>
    </w:p>
    <w:p w:rsidR="004548CC" w:rsidRDefault="002A0BE7">
      <w:pPr>
        <w:spacing w:after="0" w:line="259" w:lineRule="auto"/>
        <w:ind w:left="708" w:firstLine="0"/>
        <w:jc w:val="left"/>
      </w:pPr>
      <w:r>
        <w:t xml:space="preserve"> </w:t>
      </w:r>
    </w:p>
    <w:p w:rsidR="004548CC" w:rsidRDefault="002A0BE7">
      <w:pPr>
        <w:spacing w:after="0" w:line="259" w:lineRule="auto"/>
        <w:ind w:left="708" w:firstLine="0"/>
        <w:jc w:val="left"/>
      </w:pPr>
      <w:r>
        <w:t xml:space="preserve"> </w:t>
      </w:r>
    </w:p>
    <w:p w:rsidR="004548CC" w:rsidRDefault="002A0BE7">
      <w:pPr>
        <w:spacing w:after="0" w:line="259" w:lineRule="auto"/>
        <w:ind w:left="708" w:firstLine="0"/>
        <w:jc w:val="left"/>
      </w:pPr>
      <w:r>
        <w:t xml:space="preserve"> </w:t>
      </w:r>
    </w:p>
    <w:p w:rsidR="004548CC" w:rsidRDefault="002A0BE7">
      <w:pPr>
        <w:spacing w:after="0" w:line="259" w:lineRule="auto"/>
        <w:ind w:left="708" w:firstLine="0"/>
        <w:jc w:val="left"/>
      </w:pPr>
      <w:r>
        <w:t xml:space="preserve"> </w:t>
      </w:r>
    </w:p>
    <w:p w:rsidR="004548CC" w:rsidRDefault="002A0BE7">
      <w:pPr>
        <w:spacing w:after="0" w:line="259" w:lineRule="auto"/>
        <w:ind w:left="708" w:firstLine="0"/>
        <w:jc w:val="left"/>
      </w:pPr>
      <w:r>
        <w:t xml:space="preserve"> </w:t>
      </w:r>
    </w:p>
    <w:p w:rsidR="004548CC" w:rsidRDefault="002A0BE7">
      <w:pPr>
        <w:spacing w:after="0" w:line="259" w:lineRule="auto"/>
        <w:ind w:left="708" w:firstLine="0"/>
        <w:jc w:val="left"/>
      </w:pPr>
      <w:r>
        <w:t xml:space="preserve"> </w:t>
      </w:r>
    </w:p>
    <w:p w:rsidR="004548CC" w:rsidRDefault="002A0BE7">
      <w:pPr>
        <w:spacing w:after="0" w:line="259" w:lineRule="auto"/>
        <w:ind w:left="708" w:firstLine="0"/>
        <w:jc w:val="left"/>
      </w:pPr>
      <w:r>
        <w:t xml:space="preserve"> </w:t>
      </w:r>
    </w:p>
    <w:p w:rsidR="004548CC" w:rsidRDefault="002A0BE7">
      <w:pPr>
        <w:spacing w:after="0" w:line="259" w:lineRule="auto"/>
        <w:ind w:left="708" w:firstLine="0"/>
        <w:jc w:val="left"/>
      </w:pPr>
      <w:r>
        <w:t xml:space="preserve"> </w:t>
      </w:r>
    </w:p>
    <w:p w:rsidR="004548CC" w:rsidRDefault="002A0BE7">
      <w:pPr>
        <w:spacing w:after="0" w:line="259" w:lineRule="auto"/>
        <w:ind w:left="708" w:firstLine="0"/>
        <w:jc w:val="left"/>
      </w:pPr>
      <w:r>
        <w:t xml:space="preserve"> </w:t>
      </w:r>
    </w:p>
    <w:p w:rsidR="004548CC" w:rsidRDefault="002A0BE7">
      <w:pPr>
        <w:spacing w:after="0" w:line="259" w:lineRule="auto"/>
        <w:ind w:left="708" w:firstLine="0"/>
        <w:jc w:val="left"/>
      </w:pPr>
      <w:r>
        <w:t xml:space="preserve"> </w:t>
      </w:r>
    </w:p>
    <w:p w:rsidR="004548CC" w:rsidRDefault="002A0BE7">
      <w:pPr>
        <w:spacing w:after="0" w:line="259" w:lineRule="auto"/>
        <w:ind w:left="708" w:firstLine="0"/>
        <w:jc w:val="left"/>
      </w:pPr>
      <w:r>
        <w:t xml:space="preserve"> </w:t>
      </w:r>
    </w:p>
    <w:p w:rsidR="004548CC" w:rsidRDefault="004548CC">
      <w:pPr>
        <w:sectPr w:rsidR="004548CC">
          <w:headerReference w:type="even" r:id="rId7"/>
          <w:headerReference w:type="default" r:id="rId8"/>
          <w:headerReference w:type="first" r:id="rId9"/>
          <w:pgSz w:w="11906" w:h="16838"/>
          <w:pgMar w:top="1136" w:right="281" w:bottom="1187" w:left="1133" w:header="720" w:footer="720" w:gutter="0"/>
          <w:cols w:space="720"/>
          <w:titlePg/>
        </w:sectPr>
      </w:pPr>
    </w:p>
    <w:p w:rsidR="004548CC" w:rsidRDefault="002A0BE7">
      <w:pPr>
        <w:ind w:left="7980" w:right="128" w:firstLine="0"/>
      </w:pPr>
      <w:r>
        <w:lastRenderedPageBreak/>
        <w:t>1</w:t>
      </w:r>
    </w:p>
    <w:p w:rsidR="004548CC" w:rsidRDefault="002A0BE7">
      <w:pPr>
        <w:ind w:left="6057" w:right="128" w:firstLine="0"/>
      </w:pPr>
      <w:r>
        <w:t xml:space="preserve">к Положению о ежегодном областном конкурсе </w:t>
      </w:r>
    </w:p>
    <w:p w:rsidR="004548CC" w:rsidRDefault="002A0BE7">
      <w:pPr>
        <w:tabs>
          <w:tab w:val="center" w:pos="708"/>
          <w:tab w:val="center" w:pos="7762"/>
        </w:tabs>
        <w:spacing w:after="54" w:line="259" w:lineRule="auto"/>
        <w:ind w:left="0" w:firstLine="0"/>
        <w:jc w:val="left"/>
      </w:pPr>
      <w:r>
        <w:rPr>
          <w:rFonts w:ascii="Calibri" w:eastAsia="Calibri" w:hAnsi="Calibri" w:cs="Calibri"/>
          <w:sz w:val="22"/>
        </w:rPr>
        <w:tab/>
      </w:r>
      <w:r>
        <w:t xml:space="preserve"> </w:t>
      </w:r>
      <w:r>
        <w:tab/>
        <w:t xml:space="preserve">«Доброволец Смоленщины» </w:t>
      </w:r>
    </w:p>
    <w:p w:rsidR="004548CC" w:rsidRDefault="002A0BE7">
      <w:pPr>
        <w:spacing w:after="137" w:line="259" w:lineRule="auto"/>
        <w:ind w:left="0" w:firstLine="0"/>
        <w:jc w:val="right"/>
      </w:pPr>
      <w:r>
        <w:t xml:space="preserve"> </w:t>
      </w:r>
      <w:r>
        <w:tab/>
      </w:r>
      <w:r>
        <w:rPr>
          <w:sz w:val="20"/>
        </w:rPr>
        <w:t xml:space="preserve"> </w:t>
      </w:r>
    </w:p>
    <w:p w:rsidR="004548CC" w:rsidRDefault="002A0BE7">
      <w:pPr>
        <w:spacing w:after="0" w:line="259" w:lineRule="auto"/>
        <w:ind w:left="5901" w:right="2950" w:hanging="10"/>
        <w:jc w:val="center"/>
      </w:pPr>
      <w:r>
        <w:t xml:space="preserve">Форма </w:t>
      </w:r>
    </w:p>
    <w:p w:rsidR="004548CC" w:rsidRDefault="002A0BE7">
      <w:pPr>
        <w:spacing w:after="26" w:line="259" w:lineRule="auto"/>
        <w:ind w:left="220" w:firstLine="0"/>
        <w:jc w:val="center"/>
      </w:pPr>
      <w:r>
        <w:rPr>
          <w:b/>
        </w:rPr>
        <w:t xml:space="preserve"> </w:t>
      </w:r>
    </w:p>
    <w:p w:rsidR="004548CC" w:rsidRDefault="002A0BE7">
      <w:pPr>
        <w:pStyle w:val="1"/>
        <w:spacing w:after="30"/>
        <w:ind w:left="162" w:right="5"/>
      </w:pPr>
      <w:r>
        <w:t>ОПИСАНИЕ</w:t>
      </w:r>
      <w:r>
        <w:rPr>
          <w:b w:val="0"/>
        </w:rPr>
        <w:t xml:space="preserve">  </w:t>
      </w:r>
    </w:p>
    <w:p w:rsidR="004548CC" w:rsidRDefault="002A0BE7">
      <w:pPr>
        <w:spacing w:after="0" w:line="259" w:lineRule="auto"/>
        <w:ind w:left="1507" w:hanging="10"/>
        <w:jc w:val="left"/>
      </w:pPr>
      <w:r>
        <w:rPr>
          <w:b/>
        </w:rPr>
        <w:t xml:space="preserve">реализуемой волонтерской (добровольческой) практики  </w:t>
      </w:r>
    </w:p>
    <w:p w:rsidR="004548CC" w:rsidRDefault="002A0BE7">
      <w:pPr>
        <w:spacing w:after="0" w:line="259" w:lineRule="auto"/>
        <w:ind w:left="0" w:firstLine="0"/>
        <w:jc w:val="left"/>
      </w:pPr>
      <w:r>
        <w:rPr>
          <w:sz w:val="12"/>
        </w:rPr>
        <w:t xml:space="preserve"> </w:t>
      </w:r>
    </w:p>
    <w:tbl>
      <w:tblPr>
        <w:tblStyle w:val="TableGrid"/>
        <w:tblW w:w="10197" w:type="dxa"/>
        <w:tblInd w:w="5" w:type="dxa"/>
        <w:tblCellMar>
          <w:top w:w="9" w:type="dxa"/>
          <w:right w:w="23" w:type="dxa"/>
        </w:tblCellMar>
        <w:tblLook w:val="04A0" w:firstRow="1" w:lastRow="0" w:firstColumn="1" w:lastColumn="0" w:noHBand="0" w:noVBand="1"/>
      </w:tblPr>
      <w:tblGrid>
        <w:gridCol w:w="596"/>
        <w:gridCol w:w="3087"/>
        <w:gridCol w:w="4111"/>
        <w:gridCol w:w="2403"/>
      </w:tblGrid>
      <w:tr w:rsidR="004548CC">
        <w:trPr>
          <w:trHeight w:val="749"/>
        </w:trPr>
        <w:tc>
          <w:tcPr>
            <w:tcW w:w="596" w:type="dxa"/>
            <w:tcBorders>
              <w:top w:val="single" w:sz="4" w:space="0" w:color="000000"/>
              <w:left w:val="single" w:sz="4" w:space="0" w:color="000000"/>
              <w:bottom w:val="single" w:sz="4" w:space="0" w:color="000000"/>
              <w:right w:val="single" w:sz="4" w:space="0" w:color="000000"/>
            </w:tcBorders>
          </w:tcPr>
          <w:p w:rsidR="004548CC" w:rsidRDefault="002A0BE7">
            <w:pPr>
              <w:spacing w:after="18" w:line="259" w:lineRule="auto"/>
              <w:ind w:left="164" w:firstLine="0"/>
            </w:pPr>
            <w:r>
              <w:t xml:space="preserve">№ </w:t>
            </w:r>
          </w:p>
          <w:p w:rsidR="004548CC" w:rsidRDefault="002A0BE7">
            <w:pPr>
              <w:spacing w:after="0" w:line="259" w:lineRule="auto"/>
              <w:ind w:left="111" w:firstLine="0"/>
            </w:pPr>
            <w:r>
              <w:t xml:space="preserve">п/п </w:t>
            </w:r>
          </w:p>
        </w:tc>
        <w:tc>
          <w:tcPr>
            <w:tcW w:w="3087"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137" w:right="48" w:firstLine="0"/>
              <w:jc w:val="center"/>
            </w:pPr>
            <w:r>
              <w:t xml:space="preserve">Требования к описанию практики </w:t>
            </w:r>
          </w:p>
        </w:tc>
        <w:tc>
          <w:tcPr>
            <w:tcW w:w="4112" w:type="dxa"/>
            <w:tcBorders>
              <w:top w:val="single" w:sz="4" w:space="0" w:color="000000"/>
              <w:left w:val="single" w:sz="4" w:space="0" w:color="000000"/>
              <w:bottom w:val="single" w:sz="4" w:space="0" w:color="000000"/>
              <w:right w:val="single" w:sz="4" w:space="0" w:color="000000"/>
            </w:tcBorders>
            <w:vAlign w:val="center"/>
          </w:tcPr>
          <w:p w:rsidR="004548CC" w:rsidRDefault="002A0BE7">
            <w:pPr>
              <w:spacing w:after="0" w:line="259" w:lineRule="auto"/>
              <w:ind w:left="21" w:firstLine="0"/>
              <w:jc w:val="center"/>
            </w:pPr>
            <w:r>
              <w:t xml:space="preserve">Примечание </w:t>
            </w:r>
          </w:p>
        </w:tc>
        <w:tc>
          <w:tcPr>
            <w:tcW w:w="2403"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0" w:firstLine="0"/>
              <w:jc w:val="center"/>
            </w:pPr>
            <w:r>
              <w:t xml:space="preserve">Поле для заполнения </w:t>
            </w:r>
          </w:p>
        </w:tc>
      </w:tr>
      <w:tr w:rsidR="004548CC">
        <w:trPr>
          <w:trHeight w:val="334"/>
        </w:trPr>
        <w:tc>
          <w:tcPr>
            <w:tcW w:w="596"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25" w:firstLine="0"/>
              <w:jc w:val="center"/>
            </w:pPr>
            <w:r>
              <w:t xml:space="preserve">1 </w:t>
            </w:r>
          </w:p>
        </w:tc>
        <w:tc>
          <w:tcPr>
            <w:tcW w:w="3087"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24" w:firstLine="0"/>
              <w:jc w:val="center"/>
            </w:pPr>
            <w:r>
              <w:t xml:space="preserve">2 </w:t>
            </w:r>
          </w:p>
        </w:tc>
        <w:tc>
          <w:tcPr>
            <w:tcW w:w="4112"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22" w:firstLine="0"/>
              <w:jc w:val="center"/>
            </w:pPr>
            <w:r>
              <w:t xml:space="preserve">3 </w:t>
            </w:r>
          </w:p>
        </w:tc>
        <w:tc>
          <w:tcPr>
            <w:tcW w:w="2403"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22" w:firstLine="0"/>
              <w:jc w:val="center"/>
            </w:pPr>
            <w:r>
              <w:t xml:space="preserve">4 </w:t>
            </w:r>
          </w:p>
        </w:tc>
      </w:tr>
      <w:tr w:rsidR="004548CC">
        <w:trPr>
          <w:trHeight w:val="1298"/>
        </w:trPr>
        <w:tc>
          <w:tcPr>
            <w:tcW w:w="596"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24" w:firstLine="0"/>
              <w:jc w:val="center"/>
            </w:pPr>
            <w:r>
              <w:t xml:space="preserve">1. </w:t>
            </w:r>
          </w:p>
        </w:tc>
        <w:tc>
          <w:tcPr>
            <w:tcW w:w="3087"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108" w:firstLine="0"/>
              <w:jc w:val="left"/>
            </w:pPr>
            <w:r>
              <w:t xml:space="preserve">Название реализуемой волонтерской (добровольческой) практики </w:t>
            </w:r>
          </w:p>
        </w:tc>
        <w:tc>
          <w:tcPr>
            <w:tcW w:w="4112"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77" w:lineRule="auto"/>
              <w:ind w:left="108" w:firstLine="0"/>
            </w:pPr>
            <w:r>
              <w:t xml:space="preserve">название практики (не более 3-6 слов) должно отражать ее </w:t>
            </w:r>
          </w:p>
          <w:p w:rsidR="004548CC" w:rsidRDefault="002A0BE7">
            <w:pPr>
              <w:spacing w:after="0" w:line="259" w:lineRule="auto"/>
              <w:ind w:left="108" w:firstLine="0"/>
              <w:jc w:val="left"/>
            </w:pPr>
            <w:r>
              <w:t xml:space="preserve">направление </w:t>
            </w:r>
          </w:p>
        </w:tc>
        <w:tc>
          <w:tcPr>
            <w:tcW w:w="2403"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108" w:firstLine="0"/>
              <w:jc w:val="left"/>
            </w:pPr>
            <w:r>
              <w:t xml:space="preserve"> </w:t>
            </w:r>
          </w:p>
        </w:tc>
      </w:tr>
      <w:tr w:rsidR="004548CC">
        <w:trPr>
          <w:trHeight w:val="1620"/>
        </w:trPr>
        <w:tc>
          <w:tcPr>
            <w:tcW w:w="596"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24" w:firstLine="0"/>
              <w:jc w:val="center"/>
            </w:pPr>
            <w:r>
              <w:t xml:space="preserve">2. </w:t>
            </w:r>
          </w:p>
        </w:tc>
        <w:tc>
          <w:tcPr>
            <w:tcW w:w="3087"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108" w:firstLine="0"/>
              <w:jc w:val="left"/>
            </w:pPr>
            <w:r>
              <w:t xml:space="preserve">Характеристика реализуемой волонтерской (добровольческой) практики </w:t>
            </w:r>
          </w:p>
        </w:tc>
        <w:tc>
          <w:tcPr>
            <w:tcW w:w="4112"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108" w:right="80" w:firstLine="0"/>
            </w:pPr>
            <w:r>
              <w:t xml:space="preserve">характеристика ключевой проблемы, которую решает волонтерская (добровольческая) практика (не более 1000 слов), предыстория создания практики </w:t>
            </w:r>
          </w:p>
        </w:tc>
        <w:tc>
          <w:tcPr>
            <w:tcW w:w="2403"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108" w:firstLine="0"/>
              <w:jc w:val="left"/>
            </w:pPr>
            <w:r>
              <w:t xml:space="preserve"> </w:t>
            </w:r>
          </w:p>
        </w:tc>
      </w:tr>
      <w:tr w:rsidR="004548CC">
        <w:trPr>
          <w:trHeight w:val="1296"/>
        </w:trPr>
        <w:tc>
          <w:tcPr>
            <w:tcW w:w="596"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24" w:firstLine="0"/>
              <w:jc w:val="center"/>
            </w:pPr>
            <w:r>
              <w:t xml:space="preserve">3. </w:t>
            </w:r>
          </w:p>
        </w:tc>
        <w:tc>
          <w:tcPr>
            <w:tcW w:w="3087"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108" w:firstLine="0"/>
              <w:jc w:val="left"/>
            </w:pPr>
            <w:r>
              <w:t xml:space="preserve">Количество участников волонтерской (добровольческой) практики </w:t>
            </w:r>
          </w:p>
        </w:tc>
        <w:tc>
          <w:tcPr>
            <w:tcW w:w="4112"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108" w:right="1" w:firstLine="0"/>
            </w:pPr>
            <w:r>
              <w:t xml:space="preserve">общее количество участвующих в волонтерской (добровольческой) практике лиц, их возраст </w:t>
            </w:r>
          </w:p>
        </w:tc>
        <w:tc>
          <w:tcPr>
            <w:tcW w:w="2403"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30" w:firstLine="0"/>
              <w:jc w:val="left"/>
            </w:pPr>
            <w:r>
              <w:t xml:space="preserve">  </w:t>
            </w:r>
          </w:p>
          <w:p w:rsidR="004548CC" w:rsidRDefault="002A0BE7">
            <w:pPr>
              <w:spacing w:after="0" w:line="259" w:lineRule="auto"/>
              <w:ind w:left="-29" w:firstLine="0"/>
              <w:jc w:val="left"/>
            </w:pPr>
            <w:r>
              <w:t xml:space="preserve"> </w:t>
            </w:r>
          </w:p>
        </w:tc>
      </w:tr>
      <w:tr w:rsidR="004548CC">
        <w:trPr>
          <w:trHeight w:val="2266"/>
        </w:trPr>
        <w:tc>
          <w:tcPr>
            <w:tcW w:w="596"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24" w:firstLine="0"/>
              <w:jc w:val="center"/>
            </w:pPr>
            <w:r>
              <w:t xml:space="preserve">4. </w:t>
            </w:r>
          </w:p>
        </w:tc>
        <w:tc>
          <w:tcPr>
            <w:tcW w:w="3087"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108" w:firstLine="0"/>
              <w:jc w:val="left"/>
            </w:pPr>
            <w:r>
              <w:t xml:space="preserve">Количество </w:t>
            </w:r>
            <w:proofErr w:type="spellStart"/>
            <w:r>
              <w:t>благополучателей</w:t>
            </w:r>
            <w:proofErr w:type="spellEnd"/>
            <w:r>
              <w:t xml:space="preserve"> </w:t>
            </w:r>
          </w:p>
        </w:tc>
        <w:tc>
          <w:tcPr>
            <w:tcW w:w="4112" w:type="dxa"/>
            <w:tcBorders>
              <w:top w:val="single" w:sz="4" w:space="0" w:color="000000"/>
              <w:left w:val="single" w:sz="4" w:space="0" w:color="000000"/>
              <w:bottom w:val="single" w:sz="4" w:space="0" w:color="000000"/>
              <w:right w:val="single" w:sz="4" w:space="0" w:color="000000"/>
            </w:tcBorders>
          </w:tcPr>
          <w:p w:rsidR="004548CC" w:rsidRDefault="002A0BE7">
            <w:pPr>
              <w:spacing w:after="19" w:line="262" w:lineRule="auto"/>
              <w:ind w:left="108" w:firstLine="0"/>
            </w:pPr>
            <w:r>
              <w:t>описание целевой аудитории, которой адресована волонтерская (добровольческая) практика, с указанием общего количества лиц, которым была оказана волонтерская (добровольческая)</w:t>
            </w:r>
          </w:p>
          <w:p w:rsidR="004548CC" w:rsidRDefault="002A0BE7">
            <w:pPr>
              <w:spacing w:after="0" w:line="259" w:lineRule="auto"/>
              <w:ind w:left="108" w:firstLine="0"/>
              <w:jc w:val="left"/>
            </w:pPr>
            <w:r>
              <w:t xml:space="preserve">помощь </w:t>
            </w:r>
          </w:p>
        </w:tc>
        <w:tc>
          <w:tcPr>
            <w:tcW w:w="2403"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29" w:firstLine="0"/>
              <w:jc w:val="left"/>
            </w:pPr>
            <w:r>
              <w:t xml:space="preserve">  </w:t>
            </w:r>
          </w:p>
          <w:p w:rsidR="004548CC" w:rsidRDefault="002A0BE7">
            <w:pPr>
              <w:spacing w:after="0" w:line="259" w:lineRule="auto"/>
              <w:ind w:left="-30" w:firstLine="0"/>
              <w:jc w:val="left"/>
            </w:pPr>
            <w:r>
              <w:t xml:space="preserve"> </w:t>
            </w:r>
          </w:p>
          <w:p w:rsidR="004548CC" w:rsidRDefault="002A0BE7">
            <w:pPr>
              <w:spacing w:after="0" w:line="259" w:lineRule="auto"/>
              <w:ind w:left="-29" w:firstLine="0"/>
              <w:jc w:val="left"/>
            </w:pPr>
            <w:r>
              <w:t xml:space="preserve"> </w:t>
            </w:r>
          </w:p>
          <w:p w:rsidR="004548CC" w:rsidRDefault="002A0BE7">
            <w:pPr>
              <w:spacing w:after="1" w:line="237" w:lineRule="auto"/>
              <w:ind w:left="-31" w:right="2338" w:firstLine="0"/>
            </w:pPr>
            <w:r>
              <w:t xml:space="preserve">  </w:t>
            </w:r>
          </w:p>
          <w:p w:rsidR="004548CC" w:rsidRDefault="002A0BE7">
            <w:pPr>
              <w:spacing w:after="0" w:line="259" w:lineRule="auto"/>
              <w:ind w:left="-29" w:firstLine="0"/>
              <w:jc w:val="left"/>
            </w:pPr>
            <w:r>
              <w:t xml:space="preserve"> </w:t>
            </w:r>
          </w:p>
        </w:tc>
      </w:tr>
      <w:tr w:rsidR="004548CC">
        <w:trPr>
          <w:trHeight w:val="3874"/>
        </w:trPr>
        <w:tc>
          <w:tcPr>
            <w:tcW w:w="596"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24" w:firstLine="0"/>
              <w:jc w:val="center"/>
            </w:pPr>
            <w:r>
              <w:lastRenderedPageBreak/>
              <w:t xml:space="preserve">5. </w:t>
            </w:r>
          </w:p>
        </w:tc>
        <w:tc>
          <w:tcPr>
            <w:tcW w:w="3087"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108" w:firstLine="0"/>
              <w:jc w:val="left"/>
            </w:pPr>
            <w:r>
              <w:t xml:space="preserve">Ссылка на видеоролик, посвященный реализуемой практике </w:t>
            </w:r>
          </w:p>
        </w:tc>
        <w:tc>
          <w:tcPr>
            <w:tcW w:w="4112"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108" w:right="4" w:firstLine="0"/>
            </w:pPr>
            <w:r>
              <w:t xml:space="preserve">ссылка на видеоролик о практике должна быть размещена на интернет-хостинге с открытым доступом. В случае если видеоролик был размещен в аккаунте какой-либо социальной сети, необходимо удостовериться, что доступ к аккаунту не заблокирован. Требования к видеоролику: продолжительность: не менее 1 минуты и не более 3 минут;  </w:t>
            </w:r>
          </w:p>
        </w:tc>
        <w:tc>
          <w:tcPr>
            <w:tcW w:w="2403"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29" w:firstLine="0"/>
              <w:jc w:val="left"/>
            </w:pPr>
            <w:r>
              <w:t xml:space="preserve">  </w:t>
            </w:r>
          </w:p>
          <w:p w:rsidR="004548CC" w:rsidRDefault="002A0BE7">
            <w:pPr>
              <w:spacing w:after="0" w:line="259" w:lineRule="auto"/>
              <w:ind w:left="-30" w:firstLine="0"/>
              <w:jc w:val="left"/>
            </w:pPr>
            <w:r>
              <w:t xml:space="preserve"> </w:t>
            </w:r>
          </w:p>
          <w:p w:rsidR="004548CC" w:rsidRDefault="002A0BE7">
            <w:pPr>
              <w:spacing w:after="0" w:line="259" w:lineRule="auto"/>
              <w:ind w:left="-33" w:firstLine="0"/>
              <w:jc w:val="left"/>
            </w:pPr>
            <w:r>
              <w:t xml:space="preserve"> </w:t>
            </w:r>
          </w:p>
          <w:p w:rsidR="004548CC" w:rsidRDefault="002A0BE7">
            <w:pPr>
              <w:spacing w:after="0" w:line="259" w:lineRule="auto"/>
              <w:ind w:left="-30" w:firstLine="0"/>
              <w:jc w:val="left"/>
            </w:pPr>
            <w:r>
              <w:t xml:space="preserve"> </w:t>
            </w:r>
          </w:p>
          <w:p w:rsidR="004548CC" w:rsidRDefault="002A0BE7">
            <w:pPr>
              <w:spacing w:after="2" w:line="237" w:lineRule="auto"/>
              <w:ind w:left="-33" w:right="2341" w:firstLine="0"/>
            </w:pPr>
            <w:r>
              <w:t xml:space="preserve">  </w:t>
            </w:r>
          </w:p>
          <w:p w:rsidR="004548CC" w:rsidRDefault="002A0BE7">
            <w:pPr>
              <w:spacing w:after="0" w:line="237" w:lineRule="auto"/>
              <w:ind w:left="-31" w:right="2338" w:firstLine="0"/>
            </w:pPr>
            <w:r>
              <w:t xml:space="preserve">   </w:t>
            </w:r>
          </w:p>
          <w:p w:rsidR="004548CC" w:rsidRDefault="002A0BE7">
            <w:pPr>
              <w:spacing w:after="0" w:line="259" w:lineRule="auto"/>
              <w:ind w:left="-29" w:firstLine="0"/>
              <w:jc w:val="left"/>
            </w:pPr>
            <w:r>
              <w:t xml:space="preserve"> </w:t>
            </w:r>
          </w:p>
          <w:p w:rsidR="004548CC" w:rsidRDefault="002A0BE7">
            <w:pPr>
              <w:spacing w:after="0" w:line="259" w:lineRule="auto"/>
              <w:ind w:left="-31" w:firstLine="0"/>
              <w:jc w:val="left"/>
            </w:pPr>
            <w:r>
              <w:t xml:space="preserve"> </w:t>
            </w:r>
          </w:p>
        </w:tc>
      </w:tr>
      <w:tr w:rsidR="004548CC">
        <w:trPr>
          <w:trHeight w:val="331"/>
        </w:trPr>
        <w:tc>
          <w:tcPr>
            <w:tcW w:w="596"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26" w:firstLine="0"/>
              <w:jc w:val="center"/>
            </w:pPr>
            <w:r>
              <w:t xml:space="preserve">1 </w:t>
            </w:r>
          </w:p>
        </w:tc>
        <w:tc>
          <w:tcPr>
            <w:tcW w:w="3087"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25" w:firstLine="0"/>
              <w:jc w:val="center"/>
            </w:pPr>
            <w:r>
              <w:t xml:space="preserve">2 </w:t>
            </w:r>
          </w:p>
        </w:tc>
        <w:tc>
          <w:tcPr>
            <w:tcW w:w="4112"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23" w:firstLine="0"/>
              <w:jc w:val="center"/>
            </w:pPr>
            <w:r>
              <w:t xml:space="preserve">3 </w:t>
            </w:r>
          </w:p>
        </w:tc>
        <w:tc>
          <w:tcPr>
            <w:tcW w:w="2403"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23" w:firstLine="0"/>
              <w:jc w:val="center"/>
            </w:pPr>
            <w:r>
              <w:t xml:space="preserve">4 </w:t>
            </w:r>
          </w:p>
        </w:tc>
      </w:tr>
      <w:tr w:rsidR="004548CC">
        <w:trPr>
          <w:trHeight w:val="2264"/>
        </w:trPr>
        <w:tc>
          <w:tcPr>
            <w:tcW w:w="596"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95" w:firstLine="0"/>
              <w:jc w:val="center"/>
            </w:pPr>
            <w:r>
              <w:t xml:space="preserve"> </w:t>
            </w:r>
          </w:p>
        </w:tc>
        <w:tc>
          <w:tcPr>
            <w:tcW w:w="3087"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108" w:firstLine="0"/>
              <w:jc w:val="left"/>
            </w:pPr>
            <w:r>
              <w:t xml:space="preserve"> </w:t>
            </w:r>
          </w:p>
        </w:tc>
        <w:tc>
          <w:tcPr>
            <w:tcW w:w="4112"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108" w:right="83" w:firstLine="0"/>
            </w:pPr>
            <w:r>
              <w:t xml:space="preserve">разрешение: не ниже 1 920 х 1 080 </w:t>
            </w:r>
            <w:proofErr w:type="spellStart"/>
            <w:r>
              <w:t>pi</w:t>
            </w:r>
            <w:proofErr w:type="spellEnd"/>
            <w:r>
              <w:t xml:space="preserve">; частота: не ниже 30 кадров в секунду; звук: четкий, голоса героев видео отчетливо слышатся; видео четкое, объекты сфокусированы без </w:t>
            </w:r>
            <w:proofErr w:type="spellStart"/>
            <w:r>
              <w:t>размытий</w:t>
            </w:r>
            <w:proofErr w:type="spellEnd"/>
            <w:r>
              <w:t xml:space="preserve"> </w:t>
            </w:r>
          </w:p>
        </w:tc>
        <w:tc>
          <w:tcPr>
            <w:tcW w:w="2403"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108" w:firstLine="0"/>
              <w:jc w:val="left"/>
            </w:pPr>
            <w:r>
              <w:t xml:space="preserve"> </w:t>
            </w:r>
          </w:p>
        </w:tc>
      </w:tr>
      <w:tr w:rsidR="004548CC">
        <w:trPr>
          <w:trHeight w:val="1621"/>
        </w:trPr>
        <w:tc>
          <w:tcPr>
            <w:tcW w:w="596"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26" w:firstLine="0"/>
              <w:jc w:val="center"/>
            </w:pPr>
            <w:r>
              <w:t xml:space="preserve">6. </w:t>
            </w:r>
          </w:p>
        </w:tc>
        <w:tc>
          <w:tcPr>
            <w:tcW w:w="3087"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108" w:right="63" w:firstLine="0"/>
              <w:jc w:val="left"/>
            </w:pPr>
            <w:r>
              <w:t xml:space="preserve">Дополнительные файлы (при наличии) </w:t>
            </w:r>
          </w:p>
        </w:tc>
        <w:tc>
          <w:tcPr>
            <w:tcW w:w="4112" w:type="dxa"/>
            <w:tcBorders>
              <w:top w:val="single" w:sz="4" w:space="0" w:color="000000"/>
              <w:left w:val="single" w:sz="4" w:space="0" w:color="000000"/>
              <w:bottom w:val="single" w:sz="4" w:space="0" w:color="000000"/>
              <w:right w:val="single" w:sz="4" w:space="0" w:color="000000"/>
            </w:tcBorders>
          </w:tcPr>
          <w:p w:rsidR="004548CC" w:rsidRDefault="002A0BE7">
            <w:pPr>
              <w:spacing w:after="6" w:line="271" w:lineRule="auto"/>
              <w:ind w:left="108" w:firstLine="0"/>
            </w:pPr>
            <w:r>
              <w:t>ссылка на дополнительные файлы должна быть расположена          на сервисе «Яндекс-диск» или «</w:t>
            </w:r>
            <w:proofErr w:type="spellStart"/>
            <w:r>
              <w:t>Google</w:t>
            </w:r>
            <w:proofErr w:type="spellEnd"/>
            <w:r>
              <w:t>-диск» c открытым</w:t>
            </w:r>
          </w:p>
          <w:p w:rsidR="004548CC" w:rsidRDefault="002A0BE7">
            <w:pPr>
              <w:spacing w:after="0" w:line="259" w:lineRule="auto"/>
              <w:ind w:left="108" w:firstLine="0"/>
              <w:jc w:val="left"/>
            </w:pPr>
            <w:r>
              <w:t xml:space="preserve">доступом </w:t>
            </w:r>
          </w:p>
        </w:tc>
        <w:tc>
          <w:tcPr>
            <w:tcW w:w="2403"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30" w:firstLine="0"/>
              <w:jc w:val="left"/>
            </w:pPr>
            <w:r>
              <w:t xml:space="preserve">  </w:t>
            </w:r>
          </w:p>
          <w:p w:rsidR="004548CC" w:rsidRDefault="002A0BE7">
            <w:pPr>
              <w:spacing w:after="0" w:line="259" w:lineRule="auto"/>
              <w:ind w:left="-30" w:right="2337" w:firstLine="0"/>
            </w:pPr>
            <w:r>
              <w:t xml:space="preserve">   </w:t>
            </w:r>
          </w:p>
        </w:tc>
      </w:tr>
    </w:tbl>
    <w:p w:rsidR="004548CC" w:rsidRDefault="002A0BE7">
      <w:pPr>
        <w:spacing w:after="0" w:line="259" w:lineRule="auto"/>
        <w:ind w:left="0" w:firstLine="0"/>
        <w:jc w:val="left"/>
      </w:pPr>
      <w:r>
        <w:t xml:space="preserve"> </w:t>
      </w:r>
    </w:p>
    <w:p w:rsidR="004548CC" w:rsidRDefault="002A0BE7">
      <w:pPr>
        <w:spacing w:after="0" w:line="259" w:lineRule="auto"/>
        <w:ind w:left="0" w:firstLine="0"/>
      </w:pPr>
      <w:r>
        <w:t xml:space="preserve"> </w:t>
      </w:r>
      <w:r>
        <w:tab/>
        <w:t xml:space="preserve"> </w:t>
      </w:r>
      <w:r>
        <w:br w:type="page"/>
      </w:r>
    </w:p>
    <w:p w:rsidR="004548CC" w:rsidRDefault="002A0BE7">
      <w:pPr>
        <w:ind w:left="7980" w:right="128" w:firstLine="0"/>
      </w:pPr>
      <w:r>
        <w:lastRenderedPageBreak/>
        <w:t>2</w:t>
      </w:r>
    </w:p>
    <w:p w:rsidR="004548CC" w:rsidRDefault="002A0BE7">
      <w:pPr>
        <w:ind w:left="6057" w:right="128" w:firstLine="0"/>
      </w:pPr>
      <w:r>
        <w:t xml:space="preserve">к Положению о ежегодном областном конкурсе </w:t>
      </w:r>
    </w:p>
    <w:p w:rsidR="004548CC" w:rsidRDefault="002A0BE7">
      <w:pPr>
        <w:tabs>
          <w:tab w:val="center" w:pos="708"/>
          <w:tab w:val="center" w:pos="7762"/>
        </w:tabs>
        <w:spacing w:after="54" w:line="259" w:lineRule="auto"/>
        <w:ind w:left="0" w:firstLine="0"/>
        <w:jc w:val="left"/>
      </w:pPr>
      <w:r>
        <w:rPr>
          <w:rFonts w:ascii="Calibri" w:eastAsia="Calibri" w:hAnsi="Calibri" w:cs="Calibri"/>
          <w:sz w:val="22"/>
        </w:rPr>
        <w:tab/>
      </w:r>
      <w:r>
        <w:t xml:space="preserve"> </w:t>
      </w:r>
      <w:r>
        <w:tab/>
        <w:t xml:space="preserve">«Доброволец Смоленщины» </w:t>
      </w:r>
    </w:p>
    <w:p w:rsidR="004548CC" w:rsidRDefault="002A0BE7">
      <w:pPr>
        <w:spacing w:after="137" w:line="259" w:lineRule="auto"/>
        <w:ind w:left="0" w:firstLine="0"/>
        <w:jc w:val="right"/>
      </w:pPr>
      <w:r>
        <w:t xml:space="preserve"> </w:t>
      </w:r>
      <w:r>
        <w:tab/>
      </w:r>
      <w:r>
        <w:rPr>
          <w:sz w:val="20"/>
        </w:rPr>
        <w:t xml:space="preserve"> </w:t>
      </w:r>
    </w:p>
    <w:p w:rsidR="004548CC" w:rsidRDefault="002A0BE7">
      <w:pPr>
        <w:spacing w:after="0" w:line="259" w:lineRule="auto"/>
        <w:ind w:left="5901" w:right="2950" w:hanging="10"/>
        <w:jc w:val="center"/>
      </w:pPr>
      <w:r>
        <w:t xml:space="preserve">Форма </w:t>
      </w:r>
    </w:p>
    <w:p w:rsidR="004548CC" w:rsidRDefault="002A0BE7">
      <w:pPr>
        <w:spacing w:after="34" w:line="259" w:lineRule="auto"/>
        <w:ind w:left="708" w:firstLine="0"/>
        <w:jc w:val="left"/>
      </w:pPr>
      <w:r>
        <w:t xml:space="preserve"> </w:t>
      </w:r>
    </w:p>
    <w:p w:rsidR="004548CC" w:rsidRDefault="002A0BE7">
      <w:pPr>
        <w:pStyle w:val="1"/>
        <w:ind w:left="162" w:right="0"/>
      </w:pPr>
      <w:r>
        <w:t xml:space="preserve">СВЕДЕНИЯ О ГРАЖДАНИНЕ </w:t>
      </w:r>
    </w:p>
    <w:p w:rsidR="004548CC" w:rsidRDefault="002A0BE7">
      <w:pPr>
        <w:spacing w:after="0" w:line="259" w:lineRule="auto"/>
        <w:ind w:left="0" w:firstLine="0"/>
        <w:jc w:val="left"/>
      </w:pPr>
      <w:r>
        <w:rPr>
          <w:sz w:val="12"/>
        </w:rPr>
        <w:t xml:space="preserve"> </w:t>
      </w:r>
    </w:p>
    <w:tbl>
      <w:tblPr>
        <w:tblStyle w:val="TableGrid"/>
        <w:tblW w:w="10197" w:type="dxa"/>
        <w:tblInd w:w="5" w:type="dxa"/>
        <w:tblCellMar>
          <w:top w:w="9" w:type="dxa"/>
          <w:left w:w="108" w:type="dxa"/>
          <w:right w:w="115" w:type="dxa"/>
        </w:tblCellMar>
        <w:tblLook w:val="04A0" w:firstRow="1" w:lastRow="0" w:firstColumn="1" w:lastColumn="0" w:noHBand="0" w:noVBand="1"/>
      </w:tblPr>
      <w:tblGrid>
        <w:gridCol w:w="5526"/>
        <w:gridCol w:w="4671"/>
      </w:tblGrid>
      <w:tr w:rsidR="004548CC">
        <w:trPr>
          <w:trHeight w:val="334"/>
        </w:trPr>
        <w:tc>
          <w:tcPr>
            <w:tcW w:w="5526"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3" w:firstLine="0"/>
              <w:jc w:val="left"/>
            </w:pPr>
            <w:r>
              <w:t xml:space="preserve">Фамилия, имя, отчество </w:t>
            </w:r>
          </w:p>
        </w:tc>
        <w:tc>
          <w:tcPr>
            <w:tcW w:w="4671"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0" w:firstLine="0"/>
              <w:jc w:val="left"/>
            </w:pPr>
            <w:r>
              <w:t xml:space="preserve"> </w:t>
            </w:r>
          </w:p>
        </w:tc>
      </w:tr>
      <w:tr w:rsidR="004548CC">
        <w:trPr>
          <w:trHeight w:val="331"/>
        </w:trPr>
        <w:tc>
          <w:tcPr>
            <w:tcW w:w="5526"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3" w:firstLine="0"/>
              <w:jc w:val="left"/>
            </w:pPr>
            <w:r>
              <w:t xml:space="preserve">Число, месяц, год рождения </w:t>
            </w:r>
          </w:p>
        </w:tc>
        <w:tc>
          <w:tcPr>
            <w:tcW w:w="4671"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0" w:firstLine="0"/>
              <w:jc w:val="left"/>
            </w:pPr>
            <w:r>
              <w:t xml:space="preserve"> </w:t>
            </w:r>
          </w:p>
        </w:tc>
      </w:tr>
      <w:tr w:rsidR="004548CC">
        <w:trPr>
          <w:trHeight w:val="332"/>
        </w:trPr>
        <w:tc>
          <w:tcPr>
            <w:tcW w:w="5526"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3" w:firstLine="0"/>
              <w:jc w:val="left"/>
            </w:pPr>
            <w:r>
              <w:t xml:space="preserve">Место рождения </w:t>
            </w:r>
          </w:p>
        </w:tc>
        <w:tc>
          <w:tcPr>
            <w:tcW w:w="4671"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0" w:firstLine="0"/>
              <w:jc w:val="left"/>
            </w:pPr>
            <w:r>
              <w:t xml:space="preserve"> </w:t>
            </w:r>
          </w:p>
        </w:tc>
      </w:tr>
      <w:tr w:rsidR="004548CC">
        <w:trPr>
          <w:trHeight w:val="655"/>
        </w:trPr>
        <w:tc>
          <w:tcPr>
            <w:tcW w:w="5526"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3" w:firstLine="0"/>
              <w:jc w:val="left"/>
            </w:pPr>
            <w:r>
              <w:t xml:space="preserve">Образование (какое учебное заведение и в каком году окончил(а), специальность) </w:t>
            </w:r>
          </w:p>
        </w:tc>
        <w:tc>
          <w:tcPr>
            <w:tcW w:w="4671"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0" w:firstLine="0"/>
              <w:jc w:val="left"/>
            </w:pPr>
            <w:r>
              <w:t xml:space="preserve"> </w:t>
            </w:r>
          </w:p>
        </w:tc>
      </w:tr>
      <w:tr w:rsidR="004548CC">
        <w:trPr>
          <w:trHeight w:val="331"/>
        </w:trPr>
        <w:tc>
          <w:tcPr>
            <w:tcW w:w="5526"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3" w:firstLine="0"/>
              <w:jc w:val="left"/>
            </w:pPr>
            <w:r>
              <w:t xml:space="preserve">Адрес проживания </w:t>
            </w:r>
          </w:p>
        </w:tc>
        <w:tc>
          <w:tcPr>
            <w:tcW w:w="4671"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0" w:firstLine="0"/>
              <w:jc w:val="left"/>
            </w:pPr>
            <w:r>
              <w:t xml:space="preserve"> </w:t>
            </w:r>
          </w:p>
        </w:tc>
      </w:tr>
      <w:tr w:rsidR="004548CC">
        <w:trPr>
          <w:trHeight w:val="331"/>
        </w:trPr>
        <w:tc>
          <w:tcPr>
            <w:tcW w:w="5526"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3" w:firstLine="0"/>
              <w:jc w:val="left"/>
            </w:pPr>
            <w:r>
              <w:t xml:space="preserve">Телефон </w:t>
            </w:r>
          </w:p>
        </w:tc>
        <w:tc>
          <w:tcPr>
            <w:tcW w:w="4671"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0" w:firstLine="0"/>
              <w:jc w:val="left"/>
            </w:pPr>
            <w:r>
              <w:t xml:space="preserve"> </w:t>
            </w:r>
          </w:p>
        </w:tc>
      </w:tr>
      <w:tr w:rsidR="004548CC">
        <w:trPr>
          <w:trHeight w:val="334"/>
        </w:trPr>
        <w:tc>
          <w:tcPr>
            <w:tcW w:w="5526"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3" w:firstLine="0"/>
              <w:jc w:val="left"/>
            </w:pPr>
            <w:r>
              <w:t xml:space="preserve">Электронная почта </w:t>
            </w:r>
          </w:p>
        </w:tc>
        <w:tc>
          <w:tcPr>
            <w:tcW w:w="4671"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0" w:firstLine="0"/>
              <w:jc w:val="left"/>
            </w:pPr>
            <w:r>
              <w:t xml:space="preserve"> </w:t>
            </w:r>
          </w:p>
        </w:tc>
      </w:tr>
      <w:tr w:rsidR="004548CC">
        <w:trPr>
          <w:trHeight w:val="653"/>
        </w:trPr>
        <w:tc>
          <w:tcPr>
            <w:tcW w:w="5526"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3" w:firstLine="0"/>
              <w:jc w:val="left"/>
            </w:pPr>
            <w:r>
              <w:t xml:space="preserve">Место работы/учебы, занимаемая должность </w:t>
            </w:r>
          </w:p>
        </w:tc>
        <w:tc>
          <w:tcPr>
            <w:tcW w:w="4671"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0" w:firstLine="0"/>
              <w:jc w:val="left"/>
            </w:pPr>
            <w:r>
              <w:t xml:space="preserve"> </w:t>
            </w:r>
          </w:p>
        </w:tc>
      </w:tr>
      <w:tr w:rsidR="004548CC">
        <w:trPr>
          <w:trHeight w:val="655"/>
        </w:trPr>
        <w:tc>
          <w:tcPr>
            <w:tcW w:w="5526"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3" w:firstLine="0"/>
              <w:jc w:val="left"/>
            </w:pPr>
            <w:r>
              <w:t xml:space="preserve">Возрастная группа конкурса (на момент подачи заявки на участие в конкурсе) </w:t>
            </w:r>
          </w:p>
        </w:tc>
        <w:tc>
          <w:tcPr>
            <w:tcW w:w="4671"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0" w:firstLine="0"/>
              <w:jc w:val="left"/>
            </w:pPr>
            <w:r>
              <w:t xml:space="preserve"> </w:t>
            </w:r>
          </w:p>
        </w:tc>
      </w:tr>
    </w:tbl>
    <w:p w:rsidR="004548CC" w:rsidRDefault="002A0BE7">
      <w:pPr>
        <w:spacing w:after="0" w:line="259" w:lineRule="auto"/>
        <w:ind w:left="0" w:firstLine="0"/>
        <w:jc w:val="left"/>
      </w:pPr>
      <w:r>
        <w:t xml:space="preserve"> </w:t>
      </w:r>
    </w:p>
    <w:p w:rsidR="004548CC" w:rsidRDefault="002A0BE7">
      <w:pPr>
        <w:spacing w:after="0" w:line="259" w:lineRule="auto"/>
        <w:ind w:left="0" w:firstLine="0"/>
        <w:jc w:val="left"/>
      </w:pPr>
      <w:r>
        <w:t xml:space="preserve"> </w:t>
      </w:r>
    </w:p>
    <w:p w:rsidR="004548CC" w:rsidRDefault="002A0BE7">
      <w:pPr>
        <w:ind w:left="-15" w:right="128" w:firstLine="0"/>
      </w:pPr>
      <w:r>
        <w:t xml:space="preserve">Дата заполнения заявки __________________________________________________ </w:t>
      </w:r>
    </w:p>
    <w:p w:rsidR="004548CC" w:rsidRDefault="002A0BE7">
      <w:pPr>
        <w:spacing w:after="56" w:line="259" w:lineRule="auto"/>
        <w:ind w:left="-5" w:hanging="10"/>
        <w:jc w:val="left"/>
      </w:pPr>
      <w:r>
        <w:rPr>
          <w:sz w:val="20"/>
        </w:rPr>
        <w:t xml:space="preserve">                                                                                                        (число, месяц, год) </w:t>
      </w:r>
    </w:p>
    <w:p w:rsidR="004548CC" w:rsidRDefault="002A0BE7">
      <w:pPr>
        <w:spacing w:after="0" w:line="259" w:lineRule="auto"/>
        <w:ind w:left="0" w:firstLine="0"/>
        <w:jc w:val="left"/>
      </w:pPr>
      <w:r>
        <w:t xml:space="preserve"> </w:t>
      </w:r>
    </w:p>
    <w:p w:rsidR="004548CC" w:rsidRDefault="002A0BE7">
      <w:pPr>
        <w:spacing w:after="0" w:line="259" w:lineRule="auto"/>
        <w:ind w:left="0" w:firstLine="0"/>
        <w:jc w:val="left"/>
      </w:pPr>
      <w:r>
        <w:t xml:space="preserve"> </w:t>
      </w:r>
    </w:p>
    <w:p w:rsidR="004548CC" w:rsidRDefault="002A0BE7">
      <w:pPr>
        <w:ind w:left="-15" w:right="128" w:firstLine="0"/>
      </w:pPr>
      <w:r>
        <w:t xml:space="preserve">____________________ </w:t>
      </w:r>
    </w:p>
    <w:p w:rsidR="004548CC" w:rsidRDefault="002A0BE7">
      <w:pPr>
        <w:spacing w:after="0" w:line="259" w:lineRule="auto"/>
        <w:ind w:left="-5" w:hanging="10"/>
        <w:jc w:val="left"/>
      </w:pPr>
      <w:r>
        <w:t xml:space="preserve">              </w:t>
      </w:r>
      <w:r>
        <w:rPr>
          <w:sz w:val="20"/>
        </w:rPr>
        <w:t xml:space="preserve">(подпись) </w:t>
      </w:r>
    </w:p>
    <w:p w:rsidR="004548CC" w:rsidRDefault="002A0BE7">
      <w:pPr>
        <w:spacing w:after="0" w:line="239" w:lineRule="auto"/>
        <w:ind w:left="0" w:right="7106" w:firstLine="0"/>
        <w:jc w:val="left"/>
      </w:pPr>
      <w:r>
        <w:t xml:space="preserve">  </w:t>
      </w:r>
      <w:r>
        <w:tab/>
        <w:t xml:space="preserve"> </w:t>
      </w:r>
    </w:p>
    <w:p w:rsidR="004548CC" w:rsidRDefault="004548CC">
      <w:pPr>
        <w:sectPr w:rsidR="004548CC">
          <w:headerReference w:type="even" r:id="rId10"/>
          <w:headerReference w:type="default" r:id="rId11"/>
          <w:headerReference w:type="first" r:id="rId12"/>
          <w:pgSz w:w="11906" w:h="16838"/>
          <w:pgMar w:top="1108" w:right="716" w:bottom="1190" w:left="1133" w:header="711" w:footer="720" w:gutter="0"/>
          <w:cols w:space="720"/>
        </w:sectPr>
      </w:pPr>
    </w:p>
    <w:p w:rsidR="004548CC" w:rsidRDefault="002A0BE7">
      <w:pPr>
        <w:spacing w:after="0" w:line="259" w:lineRule="auto"/>
        <w:ind w:left="5901" w:hanging="10"/>
        <w:jc w:val="center"/>
      </w:pPr>
      <w:r>
        <w:lastRenderedPageBreak/>
        <w:t>3</w:t>
      </w:r>
    </w:p>
    <w:p w:rsidR="004548CC" w:rsidRDefault="002A0BE7">
      <w:pPr>
        <w:ind w:left="6057" w:right="128" w:firstLine="0"/>
      </w:pPr>
      <w:r>
        <w:t xml:space="preserve">к Положению о ежегодном областном конкурсе </w:t>
      </w:r>
    </w:p>
    <w:p w:rsidR="004548CC" w:rsidRDefault="002A0BE7">
      <w:pPr>
        <w:tabs>
          <w:tab w:val="center" w:pos="708"/>
          <w:tab w:val="center" w:pos="7762"/>
        </w:tabs>
        <w:spacing w:after="44"/>
        <w:ind w:left="0" w:firstLine="0"/>
        <w:jc w:val="left"/>
      </w:pPr>
      <w:r>
        <w:rPr>
          <w:rFonts w:ascii="Calibri" w:eastAsia="Calibri" w:hAnsi="Calibri" w:cs="Calibri"/>
          <w:sz w:val="22"/>
        </w:rPr>
        <w:tab/>
      </w:r>
      <w:r>
        <w:t xml:space="preserve"> </w:t>
      </w:r>
      <w:r>
        <w:tab/>
        <w:t xml:space="preserve">«Доброволец Смоленщины» </w:t>
      </w:r>
    </w:p>
    <w:p w:rsidR="004548CC" w:rsidRDefault="002A0BE7">
      <w:pPr>
        <w:spacing w:after="137" w:line="259" w:lineRule="auto"/>
        <w:ind w:left="708" w:firstLine="0"/>
        <w:jc w:val="left"/>
      </w:pPr>
      <w:r>
        <w:t xml:space="preserve"> </w:t>
      </w:r>
      <w:r>
        <w:tab/>
      </w:r>
      <w:r>
        <w:rPr>
          <w:sz w:val="20"/>
        </w:rPr>
        <w:t xml:space="preserve"> </w:t>
      </w:r>
    </w:p>
    <w:p w:rsidR="004548CC" w:rsidRDefault="002A0BE7">
      <w:pPr>
        <w:spacing w:after="0" w:line="259" w:lineRule="auto"/>
        <w:ind w:left="5901" w:right="3102" w:hanging="10"/>
        <w:jc w:val="center"/>
      </w:pPr>
      <w:r>
        <w:t xml:space="preserve">Форма </w:t>
      </w:r>
    </w:p>
    <w:p w:rsidR="004548CC" w:rsidRDefault="002A0BE7">
      <w:pPr>
        <w:spacing w:after="35" w:line="259" w:lineRule="auto"/>
        <w:ind w:left="708" w:firstLine="0"/>
        <w:jc w:val="left"/>
      </w:pPr>
      <w:r>
        <w:t xml:space="preserve"> </w:t>
      </w:r>
    </w:p>
    <w:p w:rsidR="004548CC" w:rsidRDefault="002A0BE7">
      <w:pPr>
        <w:pStyle w:val="1"/>
        <w:ind w:left="162" w:right="156"/>
      </w:pPr>
      <w:r>
        <w:t xml:space="preserve">СОГЛАСИЕ НА ОБРАБОТКУ ПЕРСОНАЛЬНЫХ ДАННЫХ </w:t>
      </w:r>
    </w:p>
    <w:p w:rsidR="004548CC" w:rsidRDefault="002A0BE7">
      <w:pPr>
        <w:spacing w:after="0" w:line="259" w:lineRule="auto"/>
        <w:ind w:left="0" w:firstLine="0"/>
        <w:jc w:val="left"/>
      </w:pPr>
      <w:r>
        <w:t xml:space="preserve"> </w:t>
      </w:r>
    </w:p>
    <w:p w:rsidR="004548CC" w:rsidRDefault="002A0BE7">
      <w:pPr>
        <w:ind w:left="708" w:right="128" w:firstLine="0"/>
      </w:pPr>
      <w:r>
        <w:t xml:space="preserve">Я, ______________________________________________________________, </w:t>
      </w:r>
    </w:p>
    <w:p w:rsidR="004548CC" w:rsidRDefault="002A0BE7">
      <w:pPr>
        <w:spacing w:after="218" w:line="259" w:lineRule="auto"/>
        <w:ind w:left="701" w:firstLine="0"/>
        <w:jc w:val="center"/>
      </w:pPr>
      <w:r>
        <w:rPr>
          <w:sz w:val="18"/>
        </w:rPr>
        <w:t xml:space="preserve">(фамилия, имя, отчество гражданина) </w:t>
      </w:r>
    </w:p>
    <w:p w:rsidR="004548CC" w:rsidRDefault="002A0BE7">
      <w:pPr>
        <w:ind w:left="-15" w:right="128" w:firstLine="0"/>
      </w:pPr>
      <w:r>
        <w:t>проживающий(</w:t>
      </w:r>
      <w:proofErr w:type="spellStart"/>
      <w:r>
        <w:t>ая</w:t>
      </w:r>
      <w:proofErr w:type="spellEnd"/>
      <w:r>
        <w:t xml:space="preserve">) по </w:t>
      </w:r>
      <w:proofErr w:type="gramStart"/>
      <w:r>
        <w:t>адресу:_</w:t>
      </w:r>
      <w:proofErr w:type="gramEnd"/>
      <w:r>
        <w:t>___________________________________________</w:t>
      </w:r>
      <w:r>
        <w:rPr>
          <w:u w:val="single" w:color="000000"/>
        </w:rPr>
        <w:t>,</w:t>
      </w:r>
      <w:r>
        <w:t xml:space="preserve"> </w:t>
      </w:r>
    </w:p>
    <w:p w:rsidR="004548CC" w:rsidRDefault="002A0BE7">
      <w:pPr>
        <w:spacing w:after="0" w:line="259" w:lineRule="auto"/>
        <w:ind w:left="0" w:firstLine="0"/>
        <w:jc w:val="left"/>
      </w:pPr>
      <w:r>
        <w:t xml:space="preserve"> </w:t>
      </w:r>
    </w:p>
    <w:p w:rsidR="004548CC" w:rsidRDefault="002A0BE7">
      <w:pPr>
        <w:ind w:left="-15" w:right="128" w:firstLine="0"/>
      </w:pPr>
      <w:r>
        <w:t xml:space="preserve">документ, удостоверяющий </w:t>
      </w:r>
      <w:proofErr w:type="gramStart"/>
      <w:r>
        <w:t>личность:_</w:t>
      </w:r>
      <w:proofErr w:type="gramEnd"/>
      <w:r>
        <w:t xml:space="preserve">____________________________________ </w:t>
      </w:r>
    </w:p>
    <w:p w:rsidR="004548CC" w:rsidRDefault="002A0BE7">
      <w:pPr>
        <w:spacing w:after="0" w:line="259" w:lineRule="auto"/>
        <w:ind w:left="0" w:firstLine="0"/>
        <w:jc w:val="left"/>
      </w:pPr>
      <w:r>
        <w:t xml:space="preserve"> </w:t>
      </w:r>
    </w:p>
    <w:p w:rsidR="004548CC" w:rsidRDefault="002A0BE7">
      <w:pPr>
        <w:ind w:left="-15" w:right="128" w:firstLine="0"/>
      </w:pPr>
      <w:r>
        <w:t>_______________________________________________________________________</w:t>
      </w:r>
      <w:r>
        <w:rPr>
          <w:u w:val="single" w:color="000000"/>
        </w:rPr>
        <w:t>,</w:t>
      </w:r>
      <w:r>
        <w:t xml:space="preserve"> </w:t>
      </w:r>
    </w:p>
    <w:p w:rsidR="004548CC" w:rsidRDefault="002A0BE7">
      <w:pPr>
        <w:spacing w:after="212" w:line="259" w:lineRule="auto"/>
        <w:ind w:left="0" w:right="4" w:firstLine="0"/>
        <w:jc w:val="center"/>
      </w:pPr>
      <w:r>
        <w:rPr>
          <w:sz w:val="18"/>
        </w:rPr>
        <w:t>(</w:t>
      </w:r>
      <w:r>
        <w:rPr>
          <w:sz w:val="16"/>
        </w:rPr>
        <w:t>наименование документа, удостоверяющего личность, серия и №, сведения о дате выдачи документа и выдавшем его органе</w:t>
      </w:r>
      <w:r>
        <w:rPr>
          <w:vertAlign w:val="superscript"/>
        </w:rPr>
        <w:t>)</w:t>
      </w:r>
      <w:r>
        <w:t xml:space="preserve"> </w:t>
      </w:r>
    </w:p>
    <w:p w:rsidR="004548CC" w:rsidRDefault="002A0BE7">
      <w:pPr>
        <w:ind w:left="-15" w:firstLine="0"/>
      </w:pPr>
      <w:r>
        <w:t xml:space="preserve">в соответствии с </w:t>
      </w:r>
      <w:hyperlink r:id="rId13">
        <w:r>
          <w:t>частью 4 статьи 9</w:t>
        </w:r>
      </w:hyperlink>
      <w:hyperlink r:id="rId14">
        <w:r>
          <w:t xml:space="preserve"> </w:t>
        </w:r>
      </w:hyperlink>
      <w:r>
        <w:t xml:space="preserve">Федерального закона от 27.07.2006 № 152-ФЗ «О персональных данных» в целях участия в ежегодном областном конкурсе «Доброволец Смоленщины» даю согласие Главному управлению Смоленской области по делам молодежи и гражданско-патриотическому воспитанию (214000,  г. Смоленск, пл. Ленина, д. 1) на обработку моих персональных данных, содержащихся в копии основного документа, удостоверяющего личность, адреса электронной почты, включая сбор, запись, систематизацию, накопление, хранение, уточнение (обновление, изменение), использование, обезличивание, блокирование, удаление, уничтожение. </w:t>
      </w:r>
      <w:r>
        <w:rPr>
          <w:sz w:val="20"/>
        </w:rPr>
        <w:t xml:space="preserve"> </w:t>
      </w:r>
    </w:p>
    <w:p w:rsidR="004548CC" w:rsidRDefault="002A0BE7">
      <w:pPr>
        <w:ind w:left="-15"/>
      </w:pPr>
      <w:r>
        <w:t xml:space="preserve">Настоящее согласие действует со дня его подписания до дня предоставления соответствующего отзыва в письменной форме. </w:t>
      </w:r>
    </w:p>
    <w:p w:rsidR="004548CC" w:rsidRDefault="002A0BE7">
      <w:pPr>
        <w:spacing w:after="0" w:line="259" w:lineRule="auto"/>
        <w:ind w:left="0" w:firstLine="0"/>
        <w:jc w:val="left"/>
      </w:pPr>
      <w:r>
        <w:t xml:space="preserve"> </w:t>
      </w:r>
    </w:p>
    <w:p w:rsidR="004548CC" w:rsidRDefault="002A0BE7">
      <w:pPr>
        <w:spacing w:after="0" w:line="259" w:lineRule="auto"/>
        <w:ind w:left="0" w:firstLine="0"/>
        <w:jc w:val="left"/>
      </w:pPr>
      <w:r>
        <w:t xml:space="preserve"> </w:t>
      </w:r>
    </w:p>
    <w:p w:rsidR="004548CC" w:rsidRDefault="002A0BE7">
      <w:pPr>
        <w:spacing w:after="0" w:line="259" w:lineRule="auto"/>
        <w:ind w:left="0" w:firstLine="0"/>
        <w:jc w:val="left"/>
      </w:pPr>
      <w:r>
        <w:t xml:space="preserve"> </w:t>
      </w:r>
    </w:p>
    <w:p w:rsidR="004548CC" w:rsidRDefault="002A0BE7">
      <w:pPr>
        <w:ind w:left="-15" w:right="128" w:firstLine="0"/>
      </w:pPr>
      <w:r>
        <w:t xml:space="preserve">Дата заполнения заявки __________________________________________________ </w:t>
      </w:r>
    </w:p>
    <w:p w:rsidR="004548CC" w:rsidRDefault="002A0BE7">
      <w:pPr>
        <w:spacing w:after="53" w:line="259" w:lineRule="auto"/>
        <w:ind w:left="-5" w:hanging="10"/>
        <w:jc w:val="left"/>
      </w:pPr>
      <w:r>
        <w:rPr>
          <w:sz w:val="20"/>
        </w:rPr>
        <w:t xml:space="preserve">                                                                                                        (число, месяц, год) </w:t>
      </w:r>
    </w:p>
    <w:p w:rsidR="004548CC" w:rsidRDefault="002A0BE7">
      <w:pPr>
        <w:spacing w:after="0" w:line="259" w:lineRule="auto"/>
        <w:ind w:left="0" w:firstLine="0"/>
        <w:jc w:val="left"/>
      </w:pPr>
      <w:r>
        <w:t xml:space="preserve"> </w:t>
      </w:r>
    </w:p>
    <w:p w:rsidR="004548CC" w:rsidRDefault="002A0BE7">
      <w:pPr>
        <w:spacing w:after="0" w:line="259" w:lineRule="auto"/>
        <w:ind w:left="0" w:firstLine="0"/>
        <w:jc w:val="left"/>
      </w:pPr>
      <w:r>
        <w:lastRenderedPageBreak/>
        <w:t xml:space="preserve"> </w:t>
      </w:r>
    </w:p>
    <w:p w:rsidR="004548CC" w:rsidRDefault="002A0BE7">
      <w:pPr>
        <w:ind w:left="-15" w:right="128" w:firstLine="0"/>
      </w:pPr>
      <w:r>
        <w:t xml:space="preserve">___________________________________ </w:t>
      </w:r>
    </w:p>
    <w:p w:rsidR="004548CC" w:rsidRDefault="002A0BE7">
      <w:pPr>
        <w:spacing w:after="0" w:line="259" w:lineRule="auto"/>
        <w:ind w:left="-5" w:hanging="10"/>
        <w:jc w:val="left"/>
      </w:pPr>
      <w:r>
        <w:t xml:space="preserve">                    </w:t>
      </w:r>
      <w:r>
        <w:rPr>
          <w:sz w:val="20"/>
        </w:rPr>
        <w:t xml:space="preserve">(подпись гражданина) </w:t>
      </w:r>
    </w:p>
    <w:p w:rsidR="004548CC" w:rsidRDefault="002A0BE7">
      <w:pPr>
        <w:spacing w:after="0" w:line="259" w:lineRule="auto"/>
        <w:ind w:left="0" w:firstLine="0"/>
        <w:jc w:val="left"/>
      </w:pPr>
      <w:r>
        <w:t xml:space="preserve"> </w:t>
      </w:r>
    </w:p>
    <w:p w:rsidR="004548CC" w:rsidRDefault="002A0BE7">
      <w:pPr>
        <w:spacing w:after="0" w:line="259" w:lineRule="auto"/>
        <w:ind w:left="68" w:firstLine="0"/>
        <w:jc w:val="center"/>
      </w:pPr>
      <w:r>
        <w:t xml:space="preserve"> </w:t>
      </w:r>
    </w:p>
    <w:p w:rsidR="004548CC" w:rsidRDefault="002A0BE7">
      <w:pPr>
        <w:spacing w:after="0" w:line="259" w:lineRule="auto"/>
        <w:ind w:left="68" w:firstLine="0"/>
        <w:jc w:val="center"/>
      </w:pPr>
      <w:r>
        <w:t xml:space="preserve"> </w:t>
      </w:r>
    </w:p>
    <w:p w:rsidR="004548CC" w:rsidRDefault="002A0BE7">
      <w:pPr>
        <w:spacing w:after="0" w:line="259" w:lineRule="auto"/>
        <w:ind w:left="68" w:firstLine="0"/>
        <w:jc w:val="center"/>
      </w:pPr>
      <w:r>
        <w:t xml:space="preserve"> </w:t>
      </w:r>
    </w:p>
    <w:p w:rsidR="004548CC" w:rsidRDefault="002A0BE7">
      <w:pPr>
        <w:spacing w:after="0" w:line="259" w:lineRule="auto"/>
        <w:ind w:left="68" w:firstLine="0"/>
        <w:jc w:val="center"/>
      </w:pPr>
      <w:r>
        <w:t xml:space="preserve"> </w:t>
      </w:r>
    </w:p>
    <w:p w:rsidR="004548CC" w:rsidRDefault="002A0BE7">
      <w:pPr>
        <w:spacing w:after="0" w:line="259" w:lineRule="auto"/>
        <w:ind w:left="68" w:firstLine="0"/>
        <w:jc w:val="center"/>
      </w:pPr>
      <w:r>
        <w:t xml:space="preserve"> </w:t>
      </w:r>
    </w:p>
    <w:p w:rsidR="004548CC" w:rsidRDefault="002A0BE7">
      <w:pPr>
        <w:spacing w:after="0" w:line="259" w:lineRule="auto"/>
        <w:ind w:left="68" w:firstLine="0"/>
        <w:jc w:val="center"/>
      </w:pPr>
      <w:r>
        <w:t xml:space="preserve"> </w:t>
      </w:r>
    </w:p>
    <w:p w:rsidR="004548CC" w:rsidRDefault="002A0BE7">
      <w:pPr>
        <w:spacing w:after="0" w:line="259" w:lineRule="auto"/>
        <w:ind w:left="68" w:firstLine="0"/>
        <w:jc w:val="center"/>
      </w:pPr>
      <w:r>
        <w:t xml:space="preserve"> </w:t>
      </w:r>
    </w:p>
    <w:p w:rsidR="004548CC" w:rsidRDefault="002A0BE7">
      <w:pPr>
        <w:spacing w:after="0" w:line="259" w:lineRule="auto"/>
        <w:ind w:left="5901" w:hanging="10"/>
        <w:jc w:val="center"/>
      </w:pPr>
      <w:r>
        <w:t>4</w:t>
      </w:r>
    </w:p>
    <w:p w:rsidR="004548CC" w:rsidRDefault="002A0BE7">
      <w:pPr>
        <w:spacing w:after="51" w:line="216" w:lineRule="auto"/>
        <w:ind w:left="5098" w:right="911" w:hanging="10"/>
        <w:jc w:val="right"/>
      </w:pPr>
      <w:r>
        <w:t xml:space="preserve">к Положению о ежегодном </w:t>
      </w:r>
    </w:p>
    <w:p w:rsidR="004548CC" w:rsidRDefault="002A0BE7">
      <w:pPr>
        <w:ind w:left="6057" w:right="128" w:firstLine="0"/>
      </w:pPr>
      <w:r>
        <w:t xml:space="preserve">областном конкурсе </w:t>
      </w:r>
    </w:p>
    <w:p w:rsidR="004548CC" w:rsidRDefault="002A0BE7">
      <w:pPr>
        <w:tabs>
          <w:tab w:val="center" w:pos="708"/>
          <w:tab w:val="center" w:pos="7762"/>
        </w:tabs>
        <w:spacing w:after="44"/>
        <w:ind w:left="0" w:firstLine="0"/>
        <w:jc w:val="left"/>
      </w:pPr>
      <w:r>
        <w:rPr>
          <w:rFonts w:ascii="Calibri" w:eastAsia="Calibri" w:hAnsi="Calibri" w:cs="Calibri"/>
          <w:sz w:val="22"/>
        </w:rPr>
        <w:tab/>
      </w:r>
      <w:r>
        <w:t xml:space="preserve"> </w:t>
      </w:r>
      <w:r>
        <w:tab/>
        <w:t xml:space="preserve">«Доброволец Смоленщины» </w:t>
      </w:r>
    </w:p>
    <w:p w:rsidR="004548CC" w:rsidRDefault="002A0BE7">
      <w:pPr>
        <w:spacing w:after="86" w:line="259" w:lineRule="auto"/>
        <w:ind w:left="708" w:firstLine="0"/>
      </w:pPr>
      <w:r>
        <w:t xml:space="preserve"> </w:t>
      </w:r>
      <w:r>
        <w:tab/>
      </w:r>
      <w:r>
        <w:rPr>
          <w:sz w:val="20"/>
        </w:rPr>
        <w:t xml:space="preserve"> </w:t>
      </w:r>
    </w:p>
    <w:p w:rsidR="004548CC" w:rsidRDefault="002A0BE7">
      <w:pPr>
        <w:spacing w:after="35" w:line="259" w:lineRule="auto"/>
        <w:ind w:left="708" w:firstLine="0"/>
        <w:jc w:val="left"/>
      </w:pPr>
      <w:r>
        <w:t xml:space="preserve"> </w:t>
      </w:r>
    </w:p>
    <w:p w:rsidR="004548CC" w:rsidRDefault="002A0BE7">
      <w:pPr>
        <w:pStyle w:val="1"/>
        <w:spacing w:after="29"/>
        <w:ind w:left="162" w:right="154"/>
      </w:pPr>
      <w:r>
        <w:t xml:space="preserve">КРИТЕРИИ  </w:t>
      </w:r>
    </w:p>
    <w:p w:rsidR="004548CC" w:rsidRDefault="002A0BE7">
      <w:pPr>
        <w:spacing w:after="0" w:line="259" w:lineRule="auto"/>
        <w:ind w:left="2685" w:hanging="10"/>
        <w:jc w:val="left"/>
      </w:pPr>
      <w:r>
        <w:rPr>
          <w:b/>
        </w:rPr>
        <w:t xml:space="preserve">оценки практик участников конкурса </w:t>
      </w:r>
    </w:p>
    <w:tbl>
      <w:tblPr>
        <w:tblStyle w:val="TableGrid"/>
        <w:tblW w:w="10197" w:type="dxa"/>
        <w:tblInd w:w="5" w:type="dxa"/>
        <w:tblCellMar>
          <w:top w:w="9" w:type="dxa"/>
          <w:right w:w="26" w:type="dxa"/>
        </w:tblCellMar>
        <w:tblLook w:val="04A0" w:firstRow="1" w:lastRow="0" w:firstColumn="1" w:lastColumn="0" w:noHBand="0" w:noVBand="1"/>
      </w:tblPr>
      <w:tblGrid>
        <w:gridCol w:w="704"/>
        <w:gridCol w:w="2837"/>
        <w:gridCol w:w="4961"/>
        <w:gridCol w:w="1695"/>
      </w:tblGrid>
      <w:tr w:rsidR="004548CC">
        <w:trPr>
          <w:trHeight w:val="653"/>
        </w:trPr>
        <w:tc>
          <w:tcPr>
            <w:tcW w:w="704" w:type="dxa"/>
            <w:tcBorders>
              <w:top w:val="single" w:sz="4" w:space="0" w:color="000000"/>
              <w:left w:val="single" w:sz="4" w:space="0" w:color="000000"/>
              <w:bottom w:val="single" w:sz="4" w:space="0" w:color="000000"/>
              <w:right w:val="single" w:sz="4" w:space="0" w:color="000000"/>
            </w:tcBorders>
          </w:tcPr>
          <w:p w:rsidR="004548CC" w:rsidRDefault="002A0BE7">
            <w:pPr>
              <w:spacing w:after="17" w:line="259" w:lineRule="auto"/>
              <w:ind w:left="219" w:firstLine="0"/>
              <w:jc w:val="left"/>
            </w:pPr>
            <w:r>
              <w:t xml:space="preserve">№ </w:t>
            </w:r>
          </w:p>
          <w:p w:rsidR="004548CC" w:rsidRDefault="002A0BE7">
            <w:pPr>
              <w:spacing w:after="0" w:line="259" w:lineRule="auto"/>
              <w:ind w:left="166" w:firstLine="0"/>
              <w:jc w:val="left"/>
            </w:pPr>
            <w:r>
              <w:t xml:space="preserve">п/п </w:t>
            </w:r>
          </w:p>
        </w:tc>
        <w:tc>
          <w:tcPr>
            <w:tcW w:w="2837"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0" w:firstLine="0"/>
              <w:jc w:val="center"/>
            </w:pPr>
            <w:r>
              <w:t xml:space="preserve">Наименование критерия </w:t>
            </w:r>
          </w:p>
        </w:tc>
        <w:tc>
          <w:tcPr>
            <w:tcW w:w="4962" w:type="dxa"/>
            <w:tcBorders>
              <w:top w:val="single" w:sz="4" w:space="0" w:color="000000"/>
              <w:left w:val="single" w:sz="4" w:space="0" w:color="000000"/>
              <w:bottom w:val="single" w:sz="4" w:space="0" w:color="000000"/>
              <w:right w:val="single" w:sz="4" w:space="0" w:color="000000"/>
            </w:tcBorders>
            <w:vAlign w:val="center"/>
          </w:tcPr>
          <w:p w:rsidR="004548CC" w:rsidRDefault="002A0BE7">
            <w:pPr>
              <w:spacing w:after="0" w:line="259" w:lineRule="auto"/>
              <w:ind w:left="22" w:firstLine="0"/>
              <w:jc w:val="center"/>
            </w:pPr>
            <w:r>
              <w:t xml:space="preserve">Содержание критерия </w:t>
            </w:r>
          </w:p>
        </w:tc>
        <w:tc>
          <w:tcPr>
            <w:tcW w:w="1695"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0" w:firstLine="0"/>
              <w:jc w:val="center"/>
            </w:pPr>
            <w:r>
              <w:t xml:space="preserve">Количество баллов </w:t>
            </w:r>
          </w:p>
        </w:tc>
      </w:tr>
      <w:tr w:rsidR="004548CC">
        <w:trPr>
          <w:trHeight w:val="334"/>
        </w:trPr>
        <w:tc>
          <w:tcPr>
            <w:tcW w:w="704"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30" w:firstLine="0"/>
              <w:jc w:val="center"/>
            </w:pPr>
            <w:r>
              <w:t xml:space="preserve">1 </w:t>
            </w:r>
          </w:p>
        </w:tc>
        <w:tc>
          <w:tcPr>
            <w:tcW w:w="2837"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26" w:firstLine="0"/>
              <w:jc w:val="center"/>
            </w:pPr>
            <w:r>
              <w:t xml:space="preserve">2 </w:t>
            </w:r>
          </w:p>
        </w:tc>
        <w:tc>
          <w:tcPr>
            <w:tcW w:w="4962"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24" w:firstLine="0"/>
              <w:jc w:val="center"/>
            </w:pPr>
            <w:r>
              <w:t xml:space="preserve">3 </w:t>
            </w:r>
          </w:p>
        </w:tc>
        <w:tc>
          <w:tcPr>
            <w:tcW w:w="1695"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27" w:firstLine="0"/>
              <w:jc w:val="center"/>
            </w:pPr>
            <w:r>
              <w:t xml:space="preserve">4 </w:t>
            </w:r>
          </w:p>
        </w:tc>
      </w:tr>
      <w:tr w:rsidR="004548CC">
        <w:trPr>
          <w:trHeight w:val="653"/>
        </w:trPr>
        <w:tc>
          <w:tcPr>
            <w:tcW w:w="704" w:type="dxa"/>
            <w:tcBorders>
              <w:top w:val="single" w:sz="4" w:space="0" w:color="000000"/>
              <w:left w:val="single" w:sz="4" w:space="0" w:color="000000"/>
              <w:bottom w:val="single" w:sz="4" w:space="0" w:color="000000"/>
              <w:right w:val="nil"/>
            </w:tcBorders>
          </w:tcPr>
          <w:p w:rsidR="004548CC" w:rsidRDefault="004548CC">
            <w:pPr>
              <w:spacing w:after="160" w:line="259" w:lineRule="auto"/>
              <w:ind w:left="0" w:firstLine="0"/>
              <w:jc w:val="left"/>
            </w:pPr>
          </w:p>
        </w:tc>
        <w:tc>
          <w:tcPr>
            <w:tcW w:w="9494" w:type="dxa"/>
            <w:gridSpan w:val="3"/>
            <w:tcBorders>
              <w:top w:val="single" w:sz="4" w:space="0" w:color="000000"/>
              <w:left w:val="nil"/>
              <w:bottom w:val="single" w:sz="4" w:space="0" w:color="000000"/>
              <w:right w:val="single" w:sz="4" w:space="0" w:color="000000"/>
            </w:tcBorders>
          </w:tcPr>
          <w:p w:rsidR="004548CC" w:rsidRDefault="002A0BE7">
            <w:pPr>
              <w:spacing w:after="0" w:line="259" w:lineRule="auto"/>
              <w:ind w:left="206" w:right="879" w:firstLine="984"/>
              <w:jc w:val="left"/>
            </w:pPr>
            <w:r>
              <w:t xml:space="preserve">1. Критерии оценки социальной значимости практики,  а также профессиональных и личностных качеств участника конкурса </w:t>
            </w:r>
          </w:p>
        </w:tc>
      </w:tr>
      <w:tr w:rsidR="004548CC">
        <w:trPr>
          <w:trHeight w:val="4841"/>
        </w:trPr>
        <w:tc>
          <w:tcPr>
            <w:tcW w:w="704"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144" w:firstLine="0"/>
              <w:jc w:val="left"/>
            </w:pPr>
            <w:r>
              <w:t xml:space="preserve">1.1. </w:t>
            </w:r>
          </w:p>
        </w:tc>
        <w:tc>
          <w:tcPr>
            <w:tcW w:w="2837" w:type="dxa"/>
            <w:tcBorders>
              <w:top w:val="single" w:sz="4" w:space="0" w:color="000000"/>
              <w:left w:val="single" w:sz="4" w:space="0" w:color="000000"/>
              <w:bottom w:val="single" w:sz="4" w:space="0" w:color="000000"/>
              <w:right w:val="single" w:sz="4" w:space="0" w:color="000000"/>
            </w:tcBorders>
          </w:tcPr>
          <w:p w:rsidR="004548CC" w:rsidRDefault="002A0BE7">
            <w:pPr>
              <w:spacing w:after="56" w:line="237" w:lineRule="auto"/>
              <w:ind w:left="0" w:firstLine="0"/>
              <w:jc w:val="center"/>
            </w:pPr>
            <w:r>
              <w:t xml:space="preserve">Актуальность и социальная </w:t>
            </w:r>
          </w:p>
          <w:p w:rsidR="004548CC" w:rsidRDefault="002A0BE7">
            <w:pPr>
              <w:spacing w:after="0" w:line="259" w:lineRule="auto"/>
              <w:ind w:left="146" w:firstLine="0"/>
              <w:jc w:val="left"/>
            </w:pPr>
            <w:r>
              <w:t xml:space="preserve">значимость практики </w:t>
            </w:r>
          </w:p>
        </w:tc>
        <w:tc>
          <w:tcPr>
            <w:tcW w:w="4962"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3" w:lineRule="auto"/>
              <w:ind w:left="108" w:firstLine="0"/>
            </w:pPr>
            <w:r>
              <w:t xml:space="preserve">практика решает актуальные социальные проблемы Смоленской области; замысел реализации практики основан на подтверждающих запрос со стороны целевой аудитории статистических данных, мониторинге проблемного поля, результатах опросов (анкетировании); указаны возможные качественные / количественные изменения, которые произойдут в результате реализации практики; </w:t>
            </w:r>
          </w:p>
          <w:p w:rsidR="004548CC" w:rsidRDefault="002A0BE7">
            <w:pPr>
              <w:spacing w:after="0" w:line="259" w:lineRule="auto"/>
              <w:ind w:left="108" w:right="79" w:firstLine="0"/>
            </w:pPr>
            <w:r>
              <w:t xml:space="preserve">практика нацелена на вовлечение населения Смоленской области в добровольческую (волонтерскую) деятельность </w:t>
            </w:r>
          </w:p>
        </w:tc>
        <w:tc>
          <w:tcPr>
            <w:tcW w:w="1695" w:type="dxa"/>
            <w:tcBorders>
              <w:top w:val="single" w:sz="4" w:space="0" w:color="000000"/>
              <w:left w:val="single" w:sz="4" w:space="0" w:color="000000"/>
              <w:bottom w:val="single" w:sz="4" w:space="0" w:color="000000"/>
              <w:right w:val="single" w:sz="4" w:space="0" w:color="000000"/>
            </w:tcBorders>
          </w:tcPr>
          <w:p w:rsidR="004548CC" w:rsidRDefault="002A0BE7">
            <w:pPr>
              <w:tabs>
                <w:tab w:val="center" w:pos="848"/>
              </w:tabs>
              <w:spacing w:after="302" w:line="259" w:lineRule="auto"/>
              <w:ind w:left="-30" w:firstLine="0"/>
              <w:jc w:val="left"/>
            </w:pPr>
            <w:r>
              <w:t xml:space="preserve"> </w:t>
            </w:r>
            <w:r>
              <w:tab/>
              <w:t xml:space="preserve">0 - 10 </w:t>
            </w:r>
          </w:p>
          <w:p w:rsidR="004548CC" w:rsidRDefault="002A0BE7">
            <w:pPr>
              <w:spacing w:after="0" w:line="237" w:lineRule="auto"/>
              <w:ind w:left="-32" w:right="1631" w:firstLine="0"/>
              <w:jc w:val="left"/>
            </w:pPr>
            <w:r>
              <w:t xml:space="preserve">  </w:t>
            </w:r>
          </w:p>
          <w:p w:rsidR="004548CC" w:rsidRDefault="002A0BE7">
            <w:pPr>
              <w:spacing w:after="0" w:line="259" w:lineRule="auto"/>
              <w:ind w:left="-32" w:firstLine="0"/>
              <w:jc w:val="left"/>
            </w:pPr>
            <w:r>
              <w:t xml:space="preserve"> </w:t>
            </w:r>
          </w:p>
          <w:p w:rsidR="004548CC" w:rsidRDefault="002A0BE7">
            <w:pPr>
              <w:spacing w:after="0" w:line="259" w:lineRule="auto"/>
              <w:ind w:left="-32" w:firstLine="0"/>
              <w:jc w:val="left"/>
            </w:pPr>
            <w:r>
              <w:t xml:space="preserve"> </w:t>
            </w:r>
          </w:p>
        </w:tc>
      </w:tr>
      <w:tr w:rsidR="004548CC">
        <w:trPr>
          <w:trHeight w:val="5161"/>
        </w:trPr>
        <w:tc>
          <w:tcPr>
            <w:tcW w:w="704"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144" w:firstLine="0"/>
              <w:jc w:val="left"/>
            </w:pPr>
            <w:r>
              <w:lastRenderedPageBreak/>
              <w:t xml:space="preserve">1.2. </w:t>
            </w:r>
          </w:p>
        </w:tc>
        <w:tc>
          <w:tcPr>
            <w:tcW w:w="2837"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0" w:firstLine="0"/>
              <w:jc w:val="center"/>
            </w:pPr>
            <w:proofErr w:type="spellStart"/>
            <w:r>
              <w:t>Инновационность</w:t>
            </w:r>
            <w:proofErr w:type="spellEnd"/>
            <w:r>
              <w:t xml:space="preserve"> практики </w:t>
            </w:r>
          </w:p>
        </w:tc>
        <w:tc>
          <w:tcPr>
            <w:tcW w:w="4962" w:type="dxa"/>
            <w:tcBorders>
              <w:top w:val="single" w:sz="4" w:space="0" w:color="000000"/>
              <w:left w:val="single" w:sz="4" w:space="0" w:color="000000"/>
              <w:bottom w:val="single" w:sz="4" w:space="0" w:color="000000"/>
              <w:right w:val="single" w:sz="4" w:space="0" w:color="000000"/>
            </w:tcBorders>
          </w:tcPr>
          <w:p w:rsidR="004548CC" w:rsidRDefault="002A0BE7">
            <w:pPr>
              <w:spacing w:after="53" w:line="237" w:lineRule="auto"/>
              <w:ind w:left="108" w:firstLine="0"/>
            </w:pPr>
            <w:r>
              <w:t xml:space="preserve">тема практики оригинальна для Смоленской области и Российской </w:t>
            </w:r>
          </w:p>
          <w:p w:rsidR="004548CC" w:rsidRDefault="002A0BE7">
            <w:pPr>
              <w:spacing w:after="24" w:line="259" w:lineRule="auto"/>
              <w:ind w:left="108" w:firstLine="0"/>
              <w:jc w:val="left"/>
            </w:pPr>
            <w:r>
              <w:t xml:space="preserve">Федерации в целом;  </w:t>
            </w:r>
          </w:p>
          <w:p w:rsidR="004548CC" w:rsidRDefault="002A0BE7">
            <w:pPr>
              <w:spacing w:after="0" w:line="257" w:lineRule="auto"/>
              <w:ind w:left="108" w:right="78" w:firstLine="0"/>
            </w:pPr>
            <w:r>
              <w:t xml:space="preserve">практика подобного направления впервые реализуется на территории Смоленской области; </w:t>
            </w:r>
          </w:p>
          <w:p w:rsidR="004548CC" w:rsidRDefault="002A0BE7">
            <w:pPr>
              <w:spacing w:after="53" w:line="237" w:lineRule="auto"/>
              <w:ind w:left="108" w:right="80" w:firstLine="0"/>
            </w:pPr>
            <w:r>
              <w:t xml:space="preserve">в практике используются инновационные решения и инструменты работы в сфере добровольчества </w:t>
            </w:r>
          </w:p>
          <w:p w:rsidR="004548CC" w:rsidRDefault="002A0BE7">
            <w:pPr>
              <w:spacing w:after="0" w:line="259" w:lineRule="auto"/>
              <w:ind w:left="108" w:firstLine="0"/>
              <w:jc w:val="left"/>
            </w:pPr>
            <w:r>
              <w:t>(</w:t>
            </w:r>
            <w:proofErr w:type="spellStart"/>
            <w:r>
              <w:t>волонтерства</w:t>
            </w:r>
            <w:proofErr w:type="spellEnd"/>
            <w:r>
              <w:t xml:space="preserve">) </w:t>
            </w:r>
          </w:p>
          <w:p w:rsidR="004548CC" w:rsidRDefault="002A0BE7">
            <w:pPr>
              <w:spacing w:after="0" w:line="259" w:lineRule="auto"/>
              <w:ind w:left="108" w:firstLine="0"/>
              <w:jc w:val="left"/>
            </w:pPr>
            <w:r>
              <w:t xml:space="preserve"> </w:t>
            </w:r>
          </w:p>
          <w:p w:rsidR="004548CC" w:rsidRDefault="002A0BE7">
            <w:pPr>
              <w:spacing w:after="0" w:line="259" w:lineRule="auto"/>
              <w:ind w:left="108" w:firstLine="0"/>
              <w:jc w:val="left"/>
            </w:pPr>
            <w:r>
              <w:t xml:space="preserve"> </w:t>
            </w:r>
          </w:p>
          <w:p w:rsidR="004548CC" w:rsidRDefault="002A0BE7">
            <w:pPr>
              <w:spacing w:after="0" w:line="259" w:lineRule="auto"/>
              <w:ind w:left="108" w:firstLine="0"/>
              <w:jc w:val="left"/>
            </w:pPr>
            <w:r>
              <w:t xml:space="preserve"> </w:t>
            </w:r>
          </w:p>
          <w:p w:rsidR="004548CC" w:rsidRDefault="002A0BE7">
            <w:pPr>
              <w:spacing w:after="0" w:line="259" w:lineRule="auto"/>
              <w:ind w:left="108" w:firstLine="0"/>
              <w:jc w:val="left"/>
            </w:pPr>
            <w:r>
              <w:t xml:space="preserve"> </w:t>
            </w:r>
          </w:p>
          <w:p w:rsidR="004548CC" w:rsidRDefault="002A0BE7">
            <w:pPr>
              <w:spacing w:after="0" w:line="259" w:lineRule="auto"/>
              <w:ind w:left="108" w:firstLine="0"/>
              <w:jc w:val="left"/>
            </w:pPr>
            <w:r>
              <w:t xml:space="preserve"> </w:t>
            </w:r>
          </w:p>
          <w:p w:rsidR="004548CC" w:rsidRDefault="002A0BE7">
            <w:pPr>
              <w:spacing w:after="0" w:line="259" w:lineRule="auto"/>
              <w:ind w:left="108" w:firstLine="0"/>
              <w:jc w:val="left"/>
            </w:pPr>
            <w:r>
              <w:t xml:space="preserve"> </w:t>
            </w:r>
          </w:p>
        </w:tc>
        <w:tc>
          <w:tcPr>
            <w:tcW w:w="1695"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27" w:firstLine="0"/>
              <w:jc w:val="center"/>
            </w:pPr>
            <w:r>
              <w:t xml:space="preserve">0 - 10 </w:t>
            </w:r>
          </w:p>
        </w:tc>
      </w:tr>
    </w:tbl>
    <w:p w:rsidR="004548CC" w:rsidRDefault="004548CC">
      <w:pPr>
        <w:spacing w:after="0" w:line="259" w:lineRule="auto"/>
        <w:ind w:left="-1133" w:right="7" w:firstLine="0"/>
        <w:jc w:val="left"/>
      </w:pPr>
    </w:p>
    <w:tbl>
      <w:tblPr>
        <w:tblStyle w:val="TableGrid"/>
        <w:tblW w:w="10197" w:type="dxa"/>
        <w:tblInd w:w="5" w:type="dxa"/>
        <w:tblCellMar>
          <w:top w:w="9" w:type="dxa"/>
          <w:left w:w="108" w:type="dxa"/>
          <w:right w:w="38" w:type="dxa"/>
        </w:tblCellMar>
        <w:tblLook w:val="04A0" w:firstRow="1" w:lastRow="0" w:firstColumn="1" w:lastColumn="0" w:noHBand="0" w:noVBand="1"/>
      </w:tblPr>
      <w:tblGrid>
        <w:gridCol w:w="703"/>
        <w:gridCol w:w="2837"/>
        <w:gridCol w:w="4962"/>
        <w:gridCol w:w="1695"/>
      </w:tblGrid>
      <w:tr w:rsidR="004548CC">
        <w:trPr>
          <w:trHeight w:val="331"/>
        </w:trPr>
        <w:tc>
          <w:tcPr>
            <w:tcW w:w="704"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0" w:right="66" w:firstLine="0"/>
              <w:jc w:val="center"/>
            </w:pPr>
            <w:r>
              <w:t xml:space="preserve">1 </w:t>
            </w:r>
          </w:p>
        </w:tc>
        <w:tc>
          <w:tcPr>
            <w:tcW w:w="2837"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0" w:right="70" w:firstLine="0"/>
              <w:jc w:val="center"/>
            </w:pPr>
            <w:r>
              <w:t xml:space="preserve">2 </w:t>
            </w:r>
          </w:p>
        </w:tc>
        <w:tc>
          <w:tcPr>
            <w:tcW w:w="4962"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0" w:right="72" w:firstLine="0"/>
              <w:jc w:val="center"/>
            </w:pPr>
            <w:r>
              <w:t xml:space="preserve">3 </w:t>
            </w:r>
          </w:p>
        </w:tc>
        <w:tc>
          <w:tcPr>
            <w:tcW w:w="1695"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0" w:right="69" w:firstLine="0"/>
              <w:jc w:val="center"/>
            </w:pPr>
            <w:r>
              <w:t xml:space="preserve">4 </w:t>
            </w:r>
          </w:p>
        </w:tc>
      </w:tr>
      <w:tr w:rsidR="004548CC">
        <w:trPr>
          <w:trHeight w:val="2585"/>
        </w:trPr>
        <w:tc>
          <w:tcPr>
            <w:tcW w:w="704"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36" w:firstLine="0"/>
              <w:jc w:val="left"/>
            </w:pPr>
            <w:r>
              <w:t xml:space="preserve">1.3. </w:t>
            </w:r>
          </w:p>
        </w:tc>
        <w:tc>
          <w:tcPr>
            <w:tcW w:w="2837"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0" w:firstLine="0"/>
              <w:jc w:val="center"/>
            </w:pPr>
            <w:r>
              <w:t xml:space="preserve">Масштабность  практики </w:t>
            </w:r>
          </w:p>
        </w:tc>
        <w:tc>
          <w:tcPr>
            <w:tcW w:w="4962"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82" w:lineRule="auto"/>
              <w:ind w:left="0" w:firstLine="0"/>
              <w:jc w:val="left"/>
            </w:pPr>
            <w:r>
              <w:t xml:space="preserve">количество </w:t>
            </w:r>
            <w:r>
              <w:tab/>
              <w:t xml:space="preserve">волонтеров, </w:t>
            </w:r>
            <w:r>
              <w:tab/>
              <w:t xml:space="preserve">принявших участие в реализации практики; </w:t>
            </w:r>
          </w:p>
          <w:p w:rsidR="004548CC" w:rsidRDefault="002A0BE7">
            <w:pPr>
              <w:spacing w:after="0" w:line="260" w:lineRule="auto"/>
              <w:ind w:left="0" w:firstLine="0"/>
              <w:jc w:val="left"/>
            </w:pPr>
            <w:r>
              <w:t xml:space="preserve">количество </w:t>
            </w:r>
            <w:r>
              <w:tab/>
              <w:t xml:space="preserve">граждан, </w:t>
            </w:r>
            <w:r>
              <w:tab/>
              <w:t xml:space="preserve">являющихся </w:t>
            </w:r>
            <w:proofErr w:type="spellStart"/>
            <w:r>
              <w:t>благополучателями</w:t>
            </w:r>
            <w:proofErr w:type="spellEnd"/>
            <w:r>
              <w:t xml:space="preserve"> в рамках реализации практики; </w:t>
            </w:r>
          </w:p>
          <w:p w:rsidR="004548CC" w:rsidRDefault="002A0BE7">
            <w:pPr>
              <w:spacing w:after="54" w:line="237" w:lineRule="auto"/>
              <w:ind w:left="0" w:firstLine="0"/>
            </w:pPr>
            <w:r>
              <w:t xml:space="preserve">возможность реализации практики на территории других субъектов </w:t>
            </w:r>
          </w:p>
          <w:p w:rsidR="004548CC" w:rsidRDefault="002A0BE7">
            <w:pPr>
              <w:spacing w:after="0" w:line="259" w:lineRule="auto"/>
              <w:ind w:left="0" w:firstLine="0"/>
              <w:jc w:val="left"/>
            </w:pPr>
            <w:r>
              <w:t xml:space="preserve">Российской Федерации </w:t>
            </w:r>
          </w:p>
        </w:tc>
        <w:tc>
          <w:tcPr>
            <w:tcW w:w="1695"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0" w:right="69" w:firstLine="0"/>
              <w:jc w:val="center"/>
            </w:pPr>
            <w:r>
              <w:t xml:space="preserve">0 - 10 </w:t>
            </w:r>
          </w:p>
        </w:tc>
      </w:tr>
      <w:tr w:rsidR="004548CC">
        <w:trPr>
          <w:trHeight w:val="3231"/>
        </w:trPr>
        <w:tc>
          <w:tcPr>
            <w:tcW w:w="704"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36" w:firstLine="0"/>
              <w:jc w:val="left"/>
            </w:pPr>
            <w:r>
              <w:lastRenderedPageBreak/>
              <w:t xml:space="preserve">1.4. </w:t>
            </w:r>
          </w:p>
        </w:tc>
        <w:tc>
          <w:tcPr>
            <w:tcW w:w="2837"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0" w:firstLine="0"/>
              <w:jc w:val="center"/>
            </w:pPr>
            <w:r>
              <w:t xml:space="preserve">Информационная открытость практики </w:t>
            </w:r>
          </w:p>
        </w:tc>
        <w:tc>
          <w:tcPr>
            <w:tcW w:w="4962"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64" w:lineRule="auto"/>
              <w:ind w:left="0" w:right="66" w:firstLine="0"/>
            </w:pPr>
            <w:r>
              <w:t xml:space="preserve">наличие сообщества практики в социальных сетях или сайта практики в информационно-телекоммуникационной сети «Интернет»; </w:t>
            </w:r>
          </w:p>
          <w:p w:rsidR="004548CC" w:rsidRDefault="002A0BE7">
            <w:pPr>
              <w:spacing w:after="55" w:line="237" w:lineRule="auto"/>
              <w:ind w:left="0" w:firstLine="0"/>
            </w:pPr>
            <w:r>
              <w:t xml:space="preserve">наличие статей или телесюжетов в средствах массовой информации, </w:t>
            </w:r>
          </w:p>
          <w:p w:rsidR="004548CC" w:rsidRDefault="002A0BE7">
            <w:pPr>
              <w:spacing w:after="22" w:line="266" w:lineRule="auto"/>
              <w:ind w:left="0" w:right="66" w:firstLine="0"/>
              <w:jc w:val="right"/>
            </w:pPr>
            <w:r>
              <w:t xml:space="preserve">посвященных реализации практики; наличие </w:t>
            </w:r>
            <w:r>
              <w:tab/>
              <w:t xml:space="preserve">информационных </w:t>
            </w:r>
            <w:r>
              <w:tab/>
              <w:t xml:space="preserve">постов </w:t>
            </w:r>
            <w:r>
              <w:tab/>
              <w:t xml:space="preserve">в социальных </w:t>
            </w:r>
            <w:r>
              <w:tab/>
              <w:t xml:space="preserve">сетях, </w:t>
            </w:r>
            <w:r>
              <w:tab/>
              <w:t xml:space="preserve">посвященных </w:t>
            </w:r>
          </w:p>
          <w:p w:rsidR="004548CC" w:rsidRDefault="002A0BE7">
            <w:pPr>
              <w:spacing w:after="0" w:line="259" w:lineRule="auto"/>
              <w:ind w:left="0" w:firstLine="0"/>
              <w:jc w:val="left"/>
            </w:pPr>
            <w:r>
              <w:t xml:space="preserve">реализации практики </w:t>
            </w:r>
          </w:p>
        </w:tc>
        <w:tc>
          <w:tcPr>
            <w:tcW w:w="1695"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0" w:right="69" w:firstLine="0"/>
              <w:jc w:val="center"/>
            </w:pPr>
            <w:r>
              <w:t xml:space="preserve">0 - 10 </w:t>
            </w:r>
          </w:p>
        </w:tc>
      </w:tr>
      <w:tr w:rsidR="004548CC">
        <w:trPr>
          <w:trHeight w:val="4196"/>
        </w:trPr>
        <w:tc>
          <w:tcPr>
            <w:tcW w:w="704"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36" w:firstLine="0"/>
              <w:jc w:val="left"/>
            </w:pPr>
            <w:r>
              <w:t xml:space="preserve">1.5. </w:t>
            </w:r>
          </w:p>
        </w:tc>
        <w:tc>
          <w:tcPr>
            <w:tcW w:w="2837"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0" w:firstLine="0"/>
              <w:jc w:val="center"/>
            </w:pPr>
            <w:r>
              <w:t xml:space="preserve">Опыт волонтерской деятельности участника конкурса </w:t>
            </w:r>
          </w:p>
        </w:tc>
        <w:tc>
          <w:tcPr>
            <w:tcW w:w="4962"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8" w:lineRule="auto"/>
              <w:ind w:left="0" w:right="63" w:firstLine="0"/>
            </w:pPr>
            <w:r>
              <w:t xml:space="preserve">описание опыта участия в практиках и мероприятиях на территории Смоленской области / Российской Федерации;  </w:t>
            </w:r>
          </w:p>
          <w:p w:rsidR="004548CC" w:rsidRDefault="002A0BE7">
            <w:pPr>
              <w:spacing w:after="0" w:line="277" w:lineRule="auto"/>
              <w:ind w:left="0" w:firstLine="0"/>
            </w:pPr>
            <w:r>
              <w:t>наличие достижений в сфере добровольчества (</w:t>
            </w:r>
            <w:proofErr w:type="spellStart"/>
            <w:r>
              <w:t>волонтерства</w:t>
            </w:r>
            <w:proofErr w:type="spellEnd"/>
            <w:r>
              <w:t xml:space="preserve">); </w:t>
            </w:r>
          </w:p>
          <w:p w:rsidR="004548CC" w:rsidRDefault="002A0BE7">
            <w:pPr>
              <w:spacing w:after="0" w:line="247" w:lineRule="auto"/>
              <w:ind w:left="0" w:right="62" w:firstLine="0"/>
            </w:pPr>
            <w:r>
              <w:t xml:space="preserve">наличие ранее реализованных добровольческих инициатив и проектов на территории Смоленской области и количество вовлеченных в них волонтеров; </w:t>
            </w:r>
          </w:p>
          <w:p w:rsidR="004548CC" w:rsidRDefault="002A0BE7">
            <w:pPr>
              <w:spacing w:after="0" w:line="259" w:lineRule="auto"/>
              <w:ind w:left="0" w:right="63" w:firstLine="0"/>
            </w:pPr>
            <w:r>
              <w:t>участие в региональных, всероссийских или международных конкурсах в сфере добровольчества (</w:t>
            </w:r>
            <w:proofErr w:type="spellStart"/>
            <w:r>
              <w:t>волонтерства</w:t>
            </w:r>
            <w:proofErr w:type="spellEnd"/>
            <w:r>
              <w:t xml:space="preserve">)  </w:t>
            </w:r>
          </w:p>
        </w:tc>
        <w:tc>
          <w:tcPr>
            <w:tcW w:w="1695"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0" w:right="69" w:firstLine="0"/>
              <w:jc w:val="center"/>
            </w:pPr>
            <w:r>
              <w:t xml:space="preserve">0 - 10 </w:t>
            </w:r>
          </w:p>
        </w:tc>
      </w:tr>
      <w:tr w:rsidR="004548CC">
        <w:trPr>
          <w:trHeight w:val="655"/>
        </w:trPr>
        <w:tc>
          <w:tcPr>
            <w:tcW w:w="10197" w:type="dxa"/>
            <w:gridSpan w:val="4"/>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560" w:right="490" w:firstLine="0"/>
              <w:jc w:val="center"/>
            </w:pPr>
            <w:r>
              <w:t xml:space="preserve">2. Критерии оценки творческого подхода при подготовке видеоролика  для участия в конкурсе </w:t>
            </w:r>
          </w:p>
        </w:tc>
      </w:tr>
      <w:tr w:rsidR="004548CC">
        <w:trPr>
          <w:trHeight w:val="1620"/>
        </w:trPr>
        <w:tc>
          <w:tcPr>
            <w:tcW w:w="704"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36" w:firstLine="0"/>
              <w:jc w:val="left"/>
            </w:pPr>
            <w:r>
              <w:t xml:space="preserve">2.1. </w:t>
            </w:r>
          </w:p>
        </w:tc>
        <w:tc>
          <w:tcPr>
            <w:tcW w:w="2837"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19" w:firstLine="0"/>
            </w:pPr>
            <w:r>
              <w:t xml:space="preserve">Технический уровень </w:t>
            </w:r>
          </w:p>
        </w:tc>
        <w:tc>
          <w:tcPr>
            <w:tcW w:w="4962"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0" w:right="66" w:firstLine="0"/>
            </w:pPr>
            <w:r>
              <w:t xml:space="preserve">соблюдение временного регламента; качество съемки: изображение должно быть четким, хорошо различимым; качество звука: отсутствие посторонних шумов, четко слышимая речь </w:t>
            </w:r>
          </w:p>
        </w:tc>
        <w:tc>
          <w:tcPr>
            <w:tcW w:w="1695"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0" w:right="69" w:firstLine="0"/>
              <w:jc w:val="center"/>
            </w:pPr>
            <w:r>
              <w:t xml:space="preserve">0 - 10 </w:t>
            </w:r>
          </w:p>
        </w:tc>
      </w:tr>
      <w:tr w:rsidR="004548CC">
        <w:trPr>
          <w:trHeight w:val="1620"/>
        </w:trPr>
        <w:tc>
          <w:tcPr>
            <w:tcW w:w="704"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36" w:firstLine="0"/>
              <w:jc w:val="left"/>
            </w:pPr>
            <w:r>
              <w:t xml:space="preserve">2.2. </w:t>
            </w:r>
          </w:p>
        </w:tc>
        <w:tc>
          <w:tcPr>
            <w:tcW w:w="2837"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139" w:firstLine="0"/>
              <w:jc w:val="left"/>
            </w:pPr>
            <w:r>
              <w:t xml:space="preserve">Речевое мастерство </w:t>
            </w:r>
          </w:p>
        </w:tc>
        <w:tc>
          <w:tcPr>
            <w:tcW w:w="4962"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0" w:right="69" w:firstLine="0"/>
            </w:pPr>
            <w:r>
              <w:t xml:space="preserve">выступление характеризуется уместным использованием жестикуляции, мимики, умеренной экспрессивностью; в речи отсутствуют лексические и грамматические ошибки </w:t>
            </w:r>
          </w:p>
        </w:tc>
        <w:tc>
          <w:tcPr>
            <w:tcW w:w="1695"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0" w:right="69" w:firstLine="0"/>
              <w:jc w:val="center"/>
            </w:pPr>
            <w:r>
              <w:t xml:space="preserve">0 - 10 </w:t>
            </w:r>
          </w:p>
        </w:tc>
      </w:tr>
    </w:tbl>
    <w:p w:rsidR="004548CC" w:rsidRDefault="004548CC">
      <w:pPr>
        <w:sectPr w:rsidR="004548CC">
          <w:headerReference w:type="even" r:id="rId15"/>
          <w:headerReference w:type="default" r:id="rId16"/>
          <w:headerReference w:type="first" r:id="rId17"/>
          <w:pgSz w:w="11906" w:h="16838"/>
          <w:pgMar w:top="1108" w:right="565" w:bottom="1207" w:left="1133" w:header="711" w:footer="720" w:gutter="0"/>
          <w:cols w:space="720"/>
          <w:titlePg/>
        </w:sectPr>
      </w:pPr>
    </w:p>
    <w:tbl>
      <w:tblPr>
        <w:tblStyle w:val="TableGrid"/>
        <w:tblW w:w="10197" w:type="dxa"/>
        <w:tblInd w:w="-302" w:type="dxa"/>
        <w:tblCellMar>
          <w:top w:w="9" w:type="dxa"/>
          <w:right w:w="30" w:type="dxa"/>
        </w:tblCellMar>
        <w:tblLook w:val="04A0" w:firstRow="1" w:lastRow="0" w:firstColumn="1" w:lastColumn="0" w:noHBand="0" w:noVBand="1"/>
      </w:tblPr>
      <w:tblGrid>
        <w:gridCol w:w="704"/>
        <w:gridCol w:w="2837"/>
        <w:gridCol w:w="4961"/>
        <w:gridCol w:w="1695"/>
      </w:tblGrid>
      <w:tr w:rsidR="004548CC">
        <w:trPr>
          <w:trHeight w:val="331"/>
        </w:trPr>
        <w:tc>
          <w:tcPr>
            <w:tcW w:w="704"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34" w:firstLine="0"/>
              <w:jc w:val="center"/>
            </w:pPr>
            <w:r>
              <w:lastRenderedPageBreak/>
              <w:t xml:space="preserve">1 </w:t>
            </w:r>
          </w:p>
        </w:tc>
        <w:tc>
          <w:tcPr>
            <w:tcW w:w="2837"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31" w:firstLine="0"/>
              <w:jc w:val="center"/>
            </w:pPr>
            <w:r>
              <w:t xml:space="preserve">2 </w:t>
            </w:r>
          </w:p>
        </w:tc>
        <w:tc>
          <w:tcPr>
            <w:tcW w:w="4962"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29" w:firstLine="0"/>
              <w:jc w:val="center"/>
            </w:pPr>
            <w:r>
              <w:t xml:space="preserve">3 </w:t>
            </w:r>
          </w:p>
        </w:tc>
        <w:tc>
          <w:tcPr>
            <w:tcW w:w="1695"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31" w:firstLine="0"/>
              <w:jc w:val="center"/>
            </w:pPr>
            <w:r>
              <w:t xml:space="preserve">4 </w:t>
            </w:r>
          </w:p>
        </w:tc>
      </w:tr>
      <w:tr w:rsidR="004548CC">
        <w:trPr>
          <w:trHeight w:val="3875"/>
        </w:trPr>
        <w:tc>
          <w:tcPr>
            <w:tcW w:w="704"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144" w:firstLine="0"/>
              <w:jc w:val="left"/>
            </w:pPr>
            <w:r>
              <w:t xml:space="preserve">2.3. </w:t>
            </w:r>
          </w:p>
        </w:tc>
        <w:tc>
          <w:tcPr>
            <w:tcW w:w="2837"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82" w:firstLine="0"/>
              <w:jc w:val="center"/>
            </w:pPr>
            <w:r>
              <w:t xml:space="preserve">Композиция и полнота раскрытия темы </w:t>
            </w:r>
          </w:p>
        </w:tc>
        <w:tc>
          <w:tcPr>
            <w:tcW w:w="4962"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43" w:lineRule="auto"/>
              <w:ind w:left="108" w:firstLine="0"/>
            </w:pPr>
            <w:r>
              <w:t xml:space="preserve">четкая структура видеоролика: выступление и сюжет характеризуются композиционной </w:t>
            </w:r>
            <w:proofErr w:type="spellStart"/>
            <w:r>
              <w:t>оформленностью</w:t>
            </w:r>
            <w:proofErr w:type="spellEnd"/>
            <w:r>
              <w:t xml:space="preserve"> (построение вступления, основной части и заключения обусловлено содержанием и назначением видеоролика), структурированностью и логичностью; </w:t>
            </w:r>
          </w:p>
          <w:p w:rsidR="004548CC" w:rsidRDefault="002A0BE7">
            <w:pPr>
              <w:spacing w:after="53" w:line="238" w:lineRule="auto"/>
              <w:ind w:left="108" w:right="81" w:firstLine="0"/>
            </w:pPr>
            <w:r>
              <w:t xml:space="preserve">видеоролик характеризуется полнотой раскрытия темы: автор смог описать и продемонстрировать социальную </w:t>
            </w:r>
          </w:p>
          <w:p w:rsidR="004548CC" w:rsidRDefault="002A0BE7">
            <w:pPr>
              <w:spacing w:after="0" w:line="259" w:lineRule="auto"/>
              <w:ind w:left="108" w:firstLine="0"/>
              <w:jc w:val="left"/>
            </w:pPr>
            <w:r>
              <w:t xml:space="preserve">значимость практики </w:t>
            </w:r>
          </w:p>
        </w:tc>
        <w:tc>
          <w:tcPr>
            <w:tcW w:w="1695" w:type="dxa"/>
            <w:tcBorders>
              <w:top w:val="single" w:sz="4" w:space="0" w:color="000000"/>
              <w:left w:val="single" w:sz="4" w:space="0" w:color="000000"/>
              <w:bottom w:val="single" w:sz="4" w:space="0" w:color="000000"/>
              <w:right w:val="single" w:sz="4" w:space="0" w:color="000000"/>
            </w:tcBorders>
          </w:tcPr>
          <w:p w:rsidR="004548CC" w:rsidRDefault="002A0BE7">
            <w:pPr>
              <w:tabs>
                <w:tab w:val="center" w:pos="848"/>
              </w:tabs>
              <w:spacing w:after="0" w:line="259" w:lineRule="auto"/>
              <w:ind w:left="-32" w:firstLine="0"/>
              <w:jc w:val="left"/>
            </w:pPr>
            <w:r>
              <w:t xml:space="preserve"> </w:t>
            </w:r>
            <w:r>
              <w:tab/>
              <w:t xml:space="preserve">0 - 10 </w:t>
            </w:r>
          </w:p>
          <w:p w:rsidR="004548CC" w:rsidRDefault="002A0BE7">
            <w:pPr>
              <w:spacing w:after="0" w:line="238" w:lineRule="auto"/>
              <w:ind w:left="-34" w:right="1627" w:firstLine="0"/>
              <w:jc w:val="left"/>
            </w:pPr>
            <w:r>
              <w:t xml:space="preserve">   </w:t>
            </w:r>
          </w:p>
          <w:p w:rsidR="004548CC" w:rsidRDefault="002A0BE7">
            <w:pPr>
              <w:spacing w:after="0" w:line="259" w:lineRule="auto"/>
              <w:ind w:left="-31" w:firstLine="0"/>
              <w:jc w:val="left"/>
            </w:pPr>
            <w:r>
              <w:t xml:space="preserve"> </w:t>
            </w:r>
          </w:p>
          <w:p w:rsidR="004548CC" w:rsidRDefault="002A0BE7">
            <w:pPr>
              <w:spacing w:after="0" w:line="259" w:lineRule="auto"/>
              <w:ind w:left="-33" w:firstLine="0"/>
              <w:jc w:val="left"/>
            </w:pPr>
            <w:r>
              <w:t xml:space="preserve"> </w:t>
            </w:r>
          </w:p>
          <w:p w:rsidR="004548CC" w:rsidRDefault="002A0BE7">
            <w:pPr>
              <w:spacing w:after="0" w:line="259" w:lineRule="auto"/>
              <w:ind w:left="-34" w:firstLine="0"/>
              <w:jc w:val="left"/>
            </w:pPr>
            <w:r>
              <w:t xml:space="preserve"> </w:t>
            </w:r>
          </w:p>
        </w:tc>
      </w:tr>
      <w:tr w:rsidR="004548CC">
        <w:trPr>
          <w:trHeight w:val="653"/>
        </w:trPr>
        <w:tc>
          <w:tcPr>
            <w:tcW w:w="704"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144" w:firstLine="0"/>
              <w:jc w:val="left"/>
            </w:pPr>
            <w:r>
              <w:t xml:space="preserve">2.4. </w:t>
            </w:r>
          </w:p>
        </w:tc>
        <w:tc>
          <w:tcPr>
            <w:tcW w:w="2837"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0" w:firstLine="0"/>
              <w:jc w:val="center"/>
            </w:pPr>
            <w:r>
              <w:t xml:space="preserve">Мотивационный уровень </w:t>
            </w:r>
          </w:p>
        </w:tc>
        <w:tc>
          <w:tcPr>
            <w:tcW w:w="4962"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108" w:firstLine="0"/>
              <w:jc w:val="left"/>
            </w:pPr>
            <w:r>
              <w:t xml:space="preserve">изложение мотивов личного участия в практике </w:t>
            </w:r>
          </w:p>
        </w:tc>
        <w:tc>
          <w:tcPr>
            <w:tcW w:w="1695"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31" w:firstLine="0"/>
              <w:jc w:val="center"/>
            </w:pPr>
            <w:r>
              <w:t xml:space="preserve">0 - 10 </w:t>
            </w:r>
          </w:p>
        </w:tc>
      </w:tr>
      <w:tr w:rsidR="004548CC">
        <w:trPr>
          <w:trHeight w:val="1622"/>
        </w:trPr>
        <w:tc>
          <w:tcPr>
            <w:tcW w:w="704"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144" w:firstLine="0"/>
              <w:jc w:val="left"/>
            </w:pPr>
            <w:r>
              <w:t xml:space="preserve">2.5. </w:t>
            </w:r>
          </w:p>
        </w:tc>
        <w:tc>
          <w:tcPr>
            <w:tcW w:w="2837"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130" w:firstLine="0"/>
            </w:pPr>
            <w:r>
              <w:t xml:space="preserve">Проблемный уровень </w:t>
            </w:r>
          </w:p>
        </w:tc>
        <w:tc>
          <w:tcPr>
            <w:tcW w:w="4962"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108" w:right="78" w:firstLine="0"/>
            </w:pPr>
            <w:r>
              <w:t xml:space="preserve">раскрытие решаемых в рамках практики социальных проблем, представление достигнутого на момент подготовки видеоролика социального эффекта от реализации практики </w:t>
            </w:r>
          </w:p>
        </w:tc>
        <w:tc>
          <w:tcPr>
            <w:tcW w:w="1695" w:type="dxa"/>
            <w:tcBorders>
              <w:top w:val="single" w:sz="4" w:space="0" w:color="000000"/>
              <w:left w:val="single" w:sz="4" w:space="0" w:color="000000"/>
              <w:bottom w:val="single" w:sz="4" w:space="0" w:color="000000"/>
              <w:right w:val="single" w:sz="4" w:space="0" w:color="000000"/>
            </w:tcBorders>
          </w:tcPr>
          <w:p w:rsidR="004548CC" w:rsidRDefault="002A0BE7">
            <w:pPr>
              <w:spacing w:after="0" w:line="259" w:lineRule="auto"/>
              <w:ind w:left="31" w:firstLine="0"/>
              <w:jc w:val="center"/>
            </w:pPr>
            <w:r>
              <w:t xml:space="preserve">0 - 10 </w:t>
            </w:r>
          </w:p>
        </w:tc>
      </w:tr>
    </w:tbl>
    <w:p w:rsidR="004548CC" w:rsidRDefault="002A0BE7">
      <w:pPr>
        <w:spacing w:after="0" w:line="259" w:lineRule="auto"/>
        <w:ind w:left="4796" w:firstLine="0"/>
      </w:pPr>
      <w:r>
        <w:t xml:space="preserve"> </w:t>
      </w:r>
    </w:p>
    <w:p w:rsidR="004548CC" w:rsidRDefault="002A0BE7">
      <w:pPr>
        <w:spacing w:after="0" w:line="259" w:lineRule="auto"/>
        <w:ind w:left="4796" w:firstLine="0"/>
      </w:pPr>
      <w:r>
        <w:t xml:space="preserve"> </w:t>
      </w:r>
    </w:p>
    <w:sectPr w:rsidR="004548CC">
      <w:headerReference w:type="even" r:id="rId18"/>
      <w:headerReference w:type="default" r:id="rId19"/>
      <w:headerReference w:type="first" r:id="rId20"/>
      <w:pgSz w:w="11906" w:h="16838"/>
      <w:pgMar w:top="1174" w:right="1440" w:bottom="1440" w:left="1440" w:header="7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563" w:rsidRDefault="00C65563">
      <w:pPr>
        <w:spacing w:after="0" w:line="240" w:lineRule="auto"/>
      </w:pPr>
      <w:r>
        <w:separator/>
      </w:r>
    </w:p>
  </w:endnote>
  <w:endnote w:type="continuationSeparator" w:id="0">
    <w:p w:rsidR="00C65563" w:rsidRDefault="00C65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563" w:rsidRDefault="00C65563">
      <w:pPr>
        <w:spacing w:after="0" w:line="240" w:lineRule="auto"/>
      </w:pPr>
      <w:r>
        <w:separator/>
      </w:r>
    </w:p>
  </w:footnote>
  <w:footnote w:type="continuationSeparator" w:id="0">
    <w:p w:rsidR="00C65563" w:rsidRDefault="00C65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CC" w:rsidRDefault="002A0BE7">
    <w:pPr>
      <w:spacing w:after="0" w:line="259" w:lineRule="auto"/>
      <w:ind w:left="0" w:right="287" w:firstLine="0"/>
      <w:jc w:val="center"/>
    </w:pPr>
    <w:r>
      <w:fldChar w:fldCharType="begin"/>
    </w:r>
    <w:r>
      <w:instrText xml:space="preserve"> PAGE   \* MERGEFORMAT </w:instrText>
    </w:r>
    <w:r>
      <w:fldChar w:fldCharType="separate"/>
    </w:r>
    <w:r w:rsidR="00E400E5" w:rsidRPr="00E400E5">
      <w:rPr>
        <w:noProof/>
        <w:sz w:val="20"/>
      </w:rPr>
      <w:t>2</w:t>
    </w:r>
    <w:r>
      <w:rPr>
        <w:sz w:val="20"/>
      </w:rPr>
      <w:fldChar w:fldCharType="end"/>
    </w:r>
    <w:r>
      <w:rPr>
        <w:sz w:val="20"/>
      </w:rPr>
      <w:t xml:space="preserve"> </w:t>
    </w:r>
  </w:p>
  <w:p w:rsidR="004548CC" w:rsidRDefault="002A0BE7">
    <w:pPr>
      <w:spacing w:after="0" w:line="259" w:lineRule="auto"/>
      <w:ind w:left="0" w:firstLine="0"/>
      <w:jc w:val="left"/>
    </w:pPr>
    <w:r>
      <w:rPr>
        <w:sz w:val="2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CC" w:rsidRDefault="002A0BE7">
    <w:pPr>
      <w:spacing w:after="0" w:line="259" w:lineRule="auto"/>
      <w:ind w:left="565" w:firstLine="0"/>
      <w:jc w:val="center"/>
    </w:pPr>
    <w:r>
      <w:fldChar w:fldCharType="begin"/>
    </w:r>
    <w:r>
      <w:instrText xml:space="preserve"> PAGE   \* MERGEFORMAT </w:instrText>
    </w:r>
    <w:r>
      <w:fldChar w:fldCharType="separate"/>
    </w:r>
    <w:r w:rsidR="00E400E5" w:rsidRPr="00E400E5">
      <w:rPr>
        <w:noProof/>
        <w:sz w:val="20"/>
      </w:rPr>
      <w:t>14</w:t>
    </w:r>
    <w:r>
      <w:rPr>
        <w:sz w:val="20"/>
      </w:rPr>
      <w:fldChar w:fldCharType="end"/>
    </w:r>
    <w:r>
      <w:rPr>
        <w:sz w:val="20"/>
      </w:rPr>
      <w:t xml:space="preserve"> </w:t>
    </w:r>
  </w:p>
  <w:p w:rsidR="004548CC" w:rsidRDefault="002A0BE7">
    <w:pPr>
      <w:spacing w:after="0" w:line="259" w:lineRule="auto"/>
      <w:ind w:left="-307" w:firstLine="0"/>
      <w:jc w:val="left"/>
    </w:pPr>
    <w:r>
      <w:rPr>
        <w:sz w:val="2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CC" w:rsidRDefault="002A0BE7">
    <w:pPr>
      <w:spacing w:after="0" w:line="259" w:lineRule="auto"/>
      <w:ind w:left="565"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4548CC" w:rsidRDefault="002A0BE7">
    <w:pPr>
      <w:spacing w:after="0" w:line="259" w:lineRule="auto"/>
      <w:ind w:left="-307" w:firstLine="0"/>
      <w:jc w:val="left"/>
    </w:pPr>
    <w:r>
      <w:rPr>
        <w:sz w:val="2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CC" w:rsidRDefault="002A0BE7">
    <w:pPr>
      <w:spacing w:after="0" w:line="259" w:lineRule="auto"/>
      <w:ind w:left="565"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4548CC" w:rsidRDefault="002A0BE7">
    <w:pPr>
      <w:spacing w:after="0" w:line="259" w:lineRule="auto"/>
      <w:ind w:left="-307" w:firstLine="0"/>
      <w:jc w:val="left"/>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CC" w:rsidRDefault="002A0BE7">
    <w:pPr>
      <w:spacing w:after="0" w:line="259" w:lineRule="auto"/>
      <w:ind w:left="0" w:right="287" w:firstLine="0"/>
      <w:jc w:val="center"/>
    </w:pPr>
    <w:r>
      <w:fldChar w:fldCharType="begin"/>
    </w:r>
    <w:r>
      <w:instrText xml:space="preserve"> PAGE   \* MERGEFORMAT </w:instrText>
    </w:r>
    <w:r>
      <w:fldChar w:fldCharType="separate"/>
    </w:r>
    <w:r w:rsidR="00E400E5" w:rsidRPr="00E400E5">
      <w:rPr>
        <w:noProof/>
        <w:sz w:val="20"/>
      </w:rPr>
      <w:t>3</w:t>
    </w:r>
    <w:r>
      <w:rPr>
        <w:sz w:val="20"/>
      </w:rPr>
      <w:fldChar w:fldCharType="end"/>
    </w:r>
    <w:r>
      <w:rPr>
        <w:sz w:val="20"/>
      </w:rPr>
      <w:t xml:space="preserve"> </w:t>
    </w:r>
  </w:p>
  <w:p w:rsidR="004548CC" w:rsidRDefault="002A0BE7">
    <w:pPr>
      <w:spacing w:after="0" w:line="259" w:lineRule="auto"/>
      <w:ind w:left="0" w:firstLine="0"/>
      <w:jc w:val="left"/>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CC" w:rsidRDefault="004548C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CC" w:rsidRDefault="002A0BE7">
    <w:pPr>
      <w:spacing w:after="0" w:line="259" w:lineRule="auto"/>
      <w:ind w:left="148" w:firstLine="0"/>
      <w:jc w:val="center"/>
    </w:pPr>
    <w:r>
      <w:fldChar w:fldCharType="begin"/>
    </w:r>
    <w:r>
      <w:instrText xml:space="preserve"> PAGE   \* MERGEFORMAT </w:instrText>
    </w:r>
    <w:r>
      <w:fldChar w:fldCharType="separate"/>
    </w:r>
    <w:r w:rsidR="00E400E5" w:rsidRPr="00E400E5">
      <w:rPr>
        <w:noProof/>
        <w:sz w:val="20"/>
      </w:rPr>
      <w:t>8</w:t>
    </w:r>
    <w:r>
      <w:rPr>
        <w:sz w:val="20"/>
      </w:rPr>
      <w:fldChar w:fldCharType="end"/>
    </w:r>
    <w:r>
      <w:rPr>
        <w:sz w:val="20"/>
      </w:rPr>
      <w:t xml:space="preserve"> </w:t>
    </w:r>
  </w:p>
  <w:p w:rsidR="004548CC" w:rsidRDefault="002A0BE7">
    <w:pPr>
      <w:spacing w:after="69" w:line="259" w:lineRule="auto"/>
      <w:ind w:left="0" w:firstLine="0"/>
      <w:jc w:val="left"/>
    </w:pPr>
    <w:r>
      <w:rPr>
        <w:sz w:val="20"/>
      </w:rPr>
      <w:t xml:space="preserve"> </w:t>
    </w:r>
  </w:p>
  <w:p w:rsidR="004548CC" w:rsidRDefault="002A0BE7">
    <w:pPr>
      <w:tabs>
        <w:tab w:val="center" w:pos="708"/>
        <w:tab w:val="center" w:pos="6982"/>
      </w:tabs>
      <w:spacing w:after="80" w:line="259" w:lineRule="auto"/>
      <w:ind w:left="0" w:firstLine="0"/>
      <w:jc w:val="left"/>
    </w:pPr>
    <w:r>
      <w:rPr>
        <w:rFonts w:ascii="Calibri" w:eastAsia="Calibri" w:hAnsi="Calibri" w:cs="Calibri"/>
        <w:sz w:val="22"/>
      </w:rPr>
      <w:tab/>
    </w:r>
    <w:r>
      <w:t xml:space="preserve"> </w:t>
    </w:r>
    <w:r>
      <w:tab/>
      <w:t xml:space="preserve">Приложение №  </w:t>
    </w:r>
  </w:p>
  <w:p w:rsidR="004548CC" w:rsidRDefault="002A0BE7">
    <w:pPr>
      <w:spacing w:after="0" w:line="259" w:lineRule="auto"/>
      <w:ind w:left="708" w:firstLine="0"/>
      <w:jc w:val="left"/>
    </w:pPr>
    <w:r>
      <w:t xml:space="preserve"> </w:t>
    </w:r>
  </w:p>
  <w:p w:rsidR="004548CC" w:rsidRDefault="002A0BE7">
    <w:pPr>
      <w:spacing w:after="0" w:line="259" w:lineRule="auto"/>
      <w:ind w:left="708" w:firstLine="0"/>
      <w:jc w:val="left"/>
    </w:pPr>
    <w:r>
      <w:t xml:space="preserve"> </w:t>
    </w:r>
  </w:p>
  <w:p w:rsidR="004548CC" w:rsidRDefault="002A0BE7">
    <w:pPr>
      <w:spacing w:after="0" w:line="259" w:lineRule="auto"/>
      <w:ind w:left="0" w:right="470" w:firstLine="0"/>
      <w:jc w:val="right"/>
    </w:pPr>
    <w:r>
      <w:rPr>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CC" w:rsidRDefault="002A0BE7">
    <w:pPr>
      <w:spacing w:after="0" w:line="259" w:lineRule="auto"/>
      <w:ind w:left="148" w:firstLine="0"/>
      <w:jc w:val="center"/>
    </w:pPr>
    <w:r>
      <w:fldChar w:fldCharType="begin"/>
    </w:r>
    <w:r>
      <w:instrText xml:space="preserve"> PAGE   \* MERGEFORMAT </w:instrText>
    </w:r>
    <w:r>
      <w:fldChar w:fldCharType="separate"/>
    </w:r>
    <w:r w:rsidR="00E400E5" w:rsidRPr="00E400E5">
      <w:rPr>
        <w:noProof/>
        <w:sz w:val="20"/>
      </w:rPr>
      <w:t>7</w:t>
    </w:r>
    <w:r>
      <w:rPr>
        <w:sz w:val="20"/>
      </w:rPr>
      <w:fldChar w:fldCharType="end"/>
    </w:r>
    <w:r>
      <w:rPr>
        <w:sz w:val="20"/>
      </w:rPr>
      <w:t xml:space="preserve"> </w:t>
    </w:r>
  </w:p>
  <w:p w:rsidR="004548CC" w:rsidRDefault="002A0BE7">
    <w:pPr>
      <w:spacing w:after="0" w:line="259" w:lineRule="auto"/>
      <w:ind w:left="0" w:firstLine="0"/>
      <w:jc w:val="left"/>
    </w:pPr>
    <w:r>
      <w:rPr>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CC" w:rsidRDefault="002A0BE7">
    <w:pPr>
      <w:spacing w:after="0" w:line="259" w:lineRule="auto"/>
      <w:ind w:left="148" w:firstLine="0"/>
      <w:jc w:val="center"/>
    </w:pPr>
    <w:r>
      <w:fldChar w:fldCharType="begin"/>
    </w:r>
    <w:r>
      <w:instrText xml:space="preserve"> PAGE   \* MERGEFORMAT </w:instrText>
    </w:r>
    <w:r>
      <w:fldChar w:fldCharType="separate"/>
    </w:r>
    <w:r>
      <w:rPr>
        <w:sz w:val="20"/>
      </w:rPr>
      <w:t>6</w:t>
    </w:r>
    <w:r>
      <w:rPr>
        <w:sz w:val="20"/>
      </w:rPr>
      <w:fldChar w:fldCharType="end"/>
    </w:r>
    <w:r>
      <w:rPr>
        <w:sz w:val="20"/>
      </w:rPr>
      <w:t xml:space="preserve"> </w:t>
    </w:r>
  </w:p>
  <w:p w:rsidR="004548CC" w:rsidRDefault="002A0BE7">
    <w:pPr>
      <w:spacing w:after="69" w:line="259" w:lineRule="auto"/>
      <w:ind w:left="0" w:firstLine="0"/>
      <w:jc w:val="left"/>
    </w:pPr>
    <w:r>
      <w:rPr>
        <w:sz w:val="20"/>
      </w:rPr>
      <w:t xml:space="preserve"> </w:t>
    </w:r>
  </w:p>
  <w:p w:rsidR="004548CC" w:rsidRDefault="002A0BE7">
    <w:pPr>
      <w:tabs>
        <w:tab w:val="center" w:pos="708"/>
        <w:tab w:val="center" w:pos="6982"/>
      </w:tabs>
      <w:spacing w:after="80" w:line="259" w:lineRule="auto"/>
      <w:ind w:left="0" w:firstLine="0"/>
      <w:jc w:val="left"/>
    </w:pPr>
    <w:r>
      <w:rPr>
        <w:rFonts w:ascii="Calibri" w:eastAsia="Calibri" w:hAnsi="Calibri" w:cs="Calibri"/>
        <w:sz w:val="22"/>
      </w:rPr>
      <w:tab/>
    </w:r>
    <w:r>
      <w:t xml:space="preserve"> </w:t>
    </w:r>
    <w:r>
      <w:tab/>
      <w:t xml:space="preserve">Приложение №  </w:t>
    </w:r>
  </w:p>
  <w:p w:rsidR="004548CC" w:rsidRDefault="002A0BE7">
    <w:pPr>
      <w:spacing w:after="0" w:line="259" w:lineRule="auto"/>
      <w:ind w:left="708" w:firstLine="0"/>
      <w:jc w:val="left"/>
    </w:pPr>
    <w:r>
      <w:t xml:space="preserve"> </w:t>
    </w:r>
  </w:p>
  <w:p w:rsidR="004548CC" w:rsidRDefault="002A0BE7">
    <w:pPr>
      <w:spacing w:after="0" w:line="259" w:lineRule="auto"/>
      <w:ind w:left="708" w:firstLine="0"/>
      <w:jc w:val="left"/>
    </w:pPr>
    <w:r>
      <w:t xml:space="preserve"> </w:t>
    </w:r>
  </w:p>
  <w:p w:rsidR="004548CC" w:rsidRDefault="002A0BE7">
    <w:pPr>
      <w:spacing w:after="0" w:line="259" w:lineRule="auto"/>
      <w:ind w:left="0" w:right="470" w:firstLine="0"/>
      <w:jc w:val="right"/>
    </w:pPr>
    <w:r>
      <w:rPr>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CC" w:rsidRDefault="002A0BE7">
    <w:pPr>
      <w:spacing w:after="0" w:line="259" w:lineRule="auto"/>
      <w:ind w:left="0" w:right="3" w:firstLine="0"/>
      <w:jc w:val="center"/>
    </w:pPr>
    <w:r>
      <w:fldChar w:fldCharType="begin"/>
    </w:r>
    <w:r>
      <w:instrText xml:space="preserve"> PAGE   \* MERGEFORMAT </w:instrText>
    </w:r>
    <w:r>
      <w:fldChar w:fldCharType="separate"/>
    </w:r>
    <w:r w:rsidR="00E400E5" w:rsidRPr="00E400E5">
      <w:rPr>
        <w:noProof/>
        <w:sz w:val="20"/>
      </w:rPr>
      <w:t>12</w:t>
    </w:r>
    <w:r>
      <w:rPr>
        <w:sz w:val="20"/>
      </w:rPr>
      <w:fldChar w:fldCharType="end"/>
    </w:r>
    <w:r>
      <w:rPr>
        <w:sz w:val="20"/>
      </w:rPr>
      <w:t xml:space="preserve"> </w:t>
    </w:r>
  </w:p>
  <w:p w:rsidR="004548CC" w:rsidRDefault="002A0BE7">
    <w:pPr>
      <w:spacing w:after="69" w:line="259" w:lineRule="auto"/>
      <w:ind w:left="0" w:firstLine="0"/>
      <w:jc w:val="left"/>
    </w:pPr>
    <w:r>
      <w:rPr>
        <w:sz w:val="20"/>
      </w:rPr>
      <w:t xml:space="preserve"> </w:t>
    </w:r>
  </w:p>
  <w:p w:rsidR="004548CC" w:rsidRDefault="002A0BE7">
    <w:pPr>
      <w:tabs>
        <w:tab w:val="center" w:pos="708"/>
        <w:tab w:val="center" w:pos="6982"/>
      </w:tabs>
      <w:spacing w:after="80" w:line="259" w:lineRule="auto"/>
      <w:ind w:left="0" w:firstLine="0"/>
      <w:jc w:val="left"/>
    </w:pPr>
    <w:r>
      <w:rPr>
        <w:rFonts w:ascii="Calibri" w:eastAsia="Calibri" w:hAnsi="Calibri" w:cs="Calibri"/>
        <w:sz w:val="22"/>
      </w:rPr>
      <w:tab/>
    </w:r>
    <w:r>
      <w:t xml:space="preserve"> </w:t>
    </w:r>
    <w:r>
      <w:tab/>
      <w:t xml:space="preserve">Приложение №  </w:t>
    </w:r>
  </w:p>
  <w:p w:rsidR="004548CC" w:rsidRDefault="002A0BE7">
    <w:pPr>
      <w:spacing w:after="0" w:line="259" w:lineRule="auto"/>
      <w:ind w:left="708" w:firstLine="0"/>
      <w:jc w:val="left"/>
    </w:pPr>
    <w:r>
      <w:t xml:space="preserve"> </w:t>
    </w:r>
  </w:p>
  <w:p w:rsidR="004548CC" w:rsidRDefault="002A0BE7">
    <w:pPr>
      <w:spacing w:after="0" w:line="259" w:lineRule="auto"/>
      <w:ind w:left="708" w:firstLine="0"/>
      <w:jc w:val="left"/>
    </w:pPr>
    <w:r>
      <w:t xml:space="preserve"> </w:t>
    </w:r>
  </w:p>
  <w:p w:rsidR="004548CC" w:rsidRDefault="002A0BE7">
    <w:pPr>
      <w:spacing w:after="0" w:line="259" w:lineRule="auto"/>
      <w:ind w:left="0" w:right="622" w:firstLine="0"/>
      <w:jc w:val="right"/>
    </w:pPr>
    <w:r>
      <w:rPr>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CC" w:rsidRDefault="002A0BE7">
    <w:pPr>
      <w:spacing w:after="0" w:line="259" w:lineRule="auto"/>
      <w:ind w:left="0" w:right="3" w:firstLine="0"/>
      <w:jc w:val="center"/>
    </w:pPr>
    <w:r>
      <w:fldChar w:fldCharType="begin"/>
    </w:r>
    <w:r>
      <w:instrText xml:space="preserve"> PAGE   \* MERGEFORMAT </w:instrText>
    </w:r>
    <w:r>
      <w:fldChar w:fldCharType="separate"/>
    </w:r>
    <w:r w:rsidR="00E400E5" w:rsidRPr="00E400E5">
      <w:rPr>
        <w:noProof/>
        <w:sz w:val="20"/>
      </w:rPr>
      <w:t>11</w:t>
    </w:r>
    <w:r>
      <w:rPr>
        <w:sz w:val="20"/>
      </w:rPr>
      <w:fldChar w:fldCharType="end"/>
    </w:r>
    <w:r>
      <w:rPr>
        <w:sz w:val="20"/>
      </w:rPr>
      <w:t xml:space="preserve"> </w:t>
    </w:r>
  </w:p>
  <w:p w:rsidR="004548CC" w:rsidRDefault="002A0BE7">
    <w:pPr>
      <w:spacing w:after="0" w:line="259" w:lineRule="auto"/>
      <w:ind w:left="0" w:firstLine="0"/>
      <w:jc w:val="left"/>
    </w:pPr>
    <w:r>
      <w:rPr>
        <w:sz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CC" w:rsidRDefault="002A0BE7">
    <w:pPr>
      <w:spacing w:after="0" w:line="259" w:lineRule="auto"/>
      <w:ind w:left="0" w:right="3" w:firstLine="0"/>
      <w:jc w:val="center"/>
    </w:pPr>
    <w:r>
      <w:fldChar w:fldCharType="begin"/>
    </w:r>
    <w:r>
      <w:instrText xml:space="preserve"> PAGE   \* MERGEFORMAT </w:instrText>
    </w:r>
    <w:r>
      <w:fldChar w:fldCharType="separate"/>
    </w:r>
    <w:r w:rsidR="00E400E5" w:rsidRPr="00E400E5">
      <w:rPr>
        <w:noProof/>
        <w:sz w:val="20"/>
      </w:rPr>
      <w:t>10</w:t>
    </w:r>
    <w:r>
      <w:rPr>
        <w:sz w:val="20"/>
      </w:rPr>
      <w:fldChar w:fldCharType="end"/>
    </w:r>
    <w:r>
      <w:rPr>
        <w:sz w:val="20"/>
      </w:rPr>
      <w:t xml:space="preserve"> </w:t>
    </w:r>
  </w:p>
  <w:p w:rsidR="004548CC" w:rsidRDefault="002A0BE7">
    <w:pPr>
      <w:spacing w:after="69" w:line="259" w:lineRule="auto"/>
      <w:ind w:left="0" w:firstLine="0"/>
      <w:jc w:val="left"/>
    </w:pPr>
    <w:r>
      <w:rPr>
        <w:sz w:val="20"/>
      </w:rPr>
      <w:t xml:space="preserve"> </w:t>
    </w:r>
  </w:p>
  <w:p w:rsidR="004548CC" w:rsidRDefault="002A0BE7">
    <w:pPr>
      <w:tabs>
        <w:tab w:val="center" w:pos="708"/>
        <w:tab w:val="center" w:pos="6982"/>
      </w:tabs>
      <w:spacing w:after="80" w:line="259" w:lineRule="auto"/>
      <w:ind w:left="0" w:firstLine="0"/>
      <w:jc w:val="left"/>
    </w:pPr>
    <w:r>
      <w:rPr>
        <w:rFonts w:ascii="Calibri" w:eastAsia="Calibri" w:hAnsi="Calibri" w:cs="Calibri"/>
        <w:sz w:val="22"/>
      </w:rPr>
      <w:tab/>
    </w:r>
    <w:r>
      <w:t xml:space="preserve"> </w:t>
    </w:r>
    <w:r>
      <w:tab/>
      <w:t xml:space="preserve">Приложение №  </w:t>
    </w:r>
  </w:p>
  <w:p w:rsidR="004548CC" w:rsidRDefault="002A0BE7">
    <w:pPr>
      <w:spacing w:after="0" w:line="259" w:lineRule="auto"/>
      <w:ind w:left="708" w:firstLine="0"/>
      <w:jc w:val="left"/>
    </w:pPr>
    <w:r>
      <w:t xml:space="preserve"> </w:t>
    </w:r>
  </w:p>
  <w:p w:rsidR="004548CC" w:rsidRDefault="002A0BE7">
    <w:pPr>
      <w:spacing w:after="0" w:line="259" w:lineRule="auto"/>
      <w:ind w:left="708" w:firstLine="0"/>
      <w:jc w:val="left"/>
    </w:pPr>
    <w:r>
      <w:t xml:space="preserve"> </w:t>
    </w:r>
  </w:p>
  <w:p w:rsidR="004548CC" w:rsidRDefault="002A0BE7">
    <w:pPr>
      <w:spacing w:after="0" w:line="259" w:lineRule="auto"/>
      <w:ind w:left="0" w:right="622" w:firstLine="0"/>
      <w:jc w:val="right"/>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EBF"/>
    <w:multiLevelType w:val="hybridMultilevel"/>
    <w:tmpl w:val="D390F008"/>
    <w:lvl w:ilvl="0" w:tplc="E7E27C6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54CBC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C0895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AA7AF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A0F79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90BAC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2EBAE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C2CD9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509C7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8C8709B"/>
    <w:multiLevelType w:val="hybridMultilevel"/>
    <w:tmpl w:val="53B80A54"/>
    <w:lvl w:ilvl="0" w:tplc="9A4CC0F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4CB2B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AEA51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2C07A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16D52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D04FB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1CA45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5E25E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220BB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3FD61E3"/>
    <w:multiLevelType w:val="hybridMultilevel"/>
    <w:tmpl w:val="0B6C735C"/>
    <w:lvl w:ilvl="0" w:tplc="20EA0326">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80EC1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5AB56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2EF85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34882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929F4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D02C4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A4626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76AD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BEC41F3"/>
    <w:multiLevelType w:val="hybridMultilevel"/>
    <w:tmpl w:val="701E944E"/>
    <w:lvl w:ilvl="0" w:tplc="10FCF24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1AB51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BA3F1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B8418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2C25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D8EE9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28AC1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324D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16C37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E942998"/>
    <w:multiLevelType w:val="hybridMultilevel"/>
    <w:tmpl w:val="ED988774"/>
    <w:lvl w:ilvl="0" w:tplc="0D549604">
      <w:start w:val="1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B4E55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C0D78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B878C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EA217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0015E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2E896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DE5B3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00145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9F32940"/>
    <w:multiLevelType w:val="hybridMultilevel"/>
    <w:tmpl w:val="4C5CC8BE"/>
    <w:lvl w:ilvl="0" w:tplc="A61875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2E356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6851B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52046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6A03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7A739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5C53B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C4EC9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D48E2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EDF7F67"/>
    <w:multiLevelType w:val="hybridMultilevel"/>
    <w:tmpl w:val="DC60F7C4"/>
    <w:lvl w:ilvl="0" w:tplc="D5D260BE">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40B56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14AB6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88BF7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9CE8A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3E25E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98991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A2B8F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4CBBD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21662A6"/>
    <w:multiLevelType w:val="hybridMultilevel"/>
    <w:tmpl w:val="755E2E98"/>
    <w:lvl w:ilvl="0" w:tplc="C1A67798">
      <w:start w:val="1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3406C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48ED4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0A0A9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EEA1F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9ACE8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5018B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FE43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A4446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61B6350"/>
    <w:multiLevelType w:val="hybridMultilevel"/>
    <w:tmpl w:val="98765C66"/>
    <w:lvl w:ilvl="0" w:tplc="08F0557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06F4A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CA9CD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EEE42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F69BD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767BE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CA551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A4514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2434F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B7E7D0E"/>
    <w:multiLevelType w:val="hybridMultilevel"/>
    <w:tmpl w:val="BBF2A4CA"/>
    <w:lvl w:ilvl="0" w:tplc="6B68CDC6">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76F6D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449F2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9270A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B43CD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8C1D4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5C710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167EB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28C02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8D67F88"/>
    <w:multiLevelType w:val="hybridMultilevel"/>
    <w:tmpl w:val="9DBA5D1E"/>
    <w:lvl w:ilvl="0" w:tplc="A698B0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9A59D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34FCC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34E7A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9617D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1E51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A237F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E04B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969A2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9"/>
  </w:num>
  <w:num w:numId="3">
    <w:abstractNumId w:val="2"/>
  </w:num>
  <w:num w:numId="4">
    <w:abstractNumId w:val="6"/>
  </w:num>
  <w:num w:numId="5">
    <w:abstractNumId w:val="8"/>
  </w:num>
  <w:num w:numId="6">
    <w:abstractNumId w:val="1"/>
  </w:num>
  <w:num w:numId="7">
    <w:abstractNumId w:val="5"/>
  </w:num>
  <w:num w:numId="8">
    <w:abstractNumId w:val="0"/>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CC"/>
    <w:rsid w:val="002A0BE7"/>
    <w:rsid w:val="004548CC"/>
    <w:rsid w:val="00692D66"/>
    <w:rsid w:val="00C65563"/>
    <w:rsid w:val="00E40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B660"/>
  <w15:docId w15:val="{C97EABF2-6894-4348-B78F-850BFE15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8" w:lineRule="auto"/>
      <w:ind w:left="2788"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283"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798515D39B476E5701E71ADAEC34BF359CF7673A950CCAF7293B7593A9DACC1286561D9460898D63j5ZDI" TargetMode="Externa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4.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798515D39B476E5701E71ADAEC34BF359CF7673A950CCAF7293B7593A9DACC1286561D9460898D63j5ZD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2914</Words>
  <Characters>16610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 Инна Григорьевна</dc:creator>
  <cp:keywords/>
  <cp:lastModifiedBy>Сморудов Сергей Александрович</cp:lastModifiedBy>
  <cp:revision>4</cp:revision>
  <dcterms:created xsi:type="dcterms:W3CDTF">2022-02-24T05:56:00Z</dcterms:created>
  <dcterms:modified xsi:type="dcterms:W3CDTF">2022-02-24T05:56:00Z</dcterms:modified>
</cp:coreProperties>
</file>