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A6" w:rsidRDefault="00572340" w:rsidP="00524BA6">
      <w:pPr>
        <w:tabs>
          <w:tab w:val="right" w:pos="10336"/>
        </w:tabs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sz w:val="64"/>
        </w:rPr>
        <w:t>ПАМЯТКА</w:t>
      </w:r>
    </w:p>
    <w:p w:rsidR="000B7DA6" w:rsidRDefault="00524BA6" w:rsidP="00524BA6">
      <w:pPr>
        <w:spacing w:after="0" w:line="240" w:lineRule="auto"/>
        <w:ind w:left="14" w:right="2710" w:hanging="10"/>
      </w:pPr>
      <w:r>
        <w:rPr>
          <w:rFonts w:ascii="Times New Roman" w:eastAsia="Times New Roman" w:hAnsi="Times New Roman" w:cs="Times New Roman"/>
          <w:sz w:val="24"/>
        </w:rPr>
        <w:t>ПО СБОРУ ГУМАНИТАРНОЙ ПОМОЩИ БЕЖЕНЦАМ ИЗ ДОНБАССА</w:t>
      </w:r>
      <w:r w:rsidR="00572340">
        <w:rPr>
          <w:rFonts w:ascii="Times New Roman" w:eastAsia="Times New Roman" w:hAnsi="Times New Roman" w:cs="Times New Roman"/>
          <w:sz w:val="24"/>
        </w:rPr>
        <w:t xml:space="preserve"> </w:t>
      </w:r>
    </w:p>
    <w:p w:rsidR="00524BA6" w:rsidRDefault="00524BA6" w:rsidP="0085434A">
      <w:pPr>
        <w:spacing w:after="0" w:line="240" w:lineRule="auto"/>
        <w:ind w:left="20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DA6" w:rsidRPr="0085434A" w:rsidRDefault="0085434A" w:rsidP="0085434A">
      <w:pPr>
        <w:spacing w:after="0" w:line="240" w:lineRule="auto"/>
        <w:ind w:left="20" w:hanging="1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пунктах</w:t>
      </w:r>
      <w:r w:rsidR="00572340" w:rsidRPr="0085434A">
        <w:rPr>
          <w:rFonts w:ascii="Times New Roman" w:eastAsia="Times New Roman" w:hAnsi="Times New Roman" w:cs="Times New Roman"/>
          <w:b/>
          <w:sz w:val="28"/>
          <w:szCs w:val="28"/>
        </w:rPr>
        <w:t xml:space="preserve"> сбора принимаются:</w:t>
      </w:r>
    </w:p>
    <w:p w:rsidR="000B7DA6" w:rsidRPr="0085434A" w:rsidRDefault="00572340" w:rsidP="0085434A">
      <w:pPr>
        <w:spacing w:after="0" w:line="240" w:lineRule="auto"/>
        <w:ind w:right="3186"/>
        <w:rPr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sz w:val="28"/>
          <w:szCs w:val="28"/>
        </w:rPr>
        <w:t>Сухое детское питание (моло</w:t>
      </w:r>
      <w:r w:rsidR="000F7218" w:rsidRPr="0085434A">
        <w:rPr>
          <w:rFonts w:ascii="Times New Roman" w:eastAsia="Times New Roman" w:hAnsi="Times New Roman" w:cs="Times New Roman"/>
          <w:sz w:val="28"/>
          <w:szCs w:val="28"/>
        </w:rPr>
        <w:t>чные и безмолочные для детей</w:t>
      </w:r>
      <w:r w:rsidRPr="0085434A">
        <w:rPr>
          <w:rFonts w:ascii="Times New Roman" w:eastAsia="Times New Roman" w:hAnsi="Times New Roman" w:cs="Times New Roman"/>
          <w:sz w:val="28"/>
          <w:szCs w:val="28"/>
        </w:rPr>
        <w:t xml:space="preserve"> до З лет)</w:t>
      </w:r>
    </w:p>
    <w:p w:rsidR="000B7DA6" w:rsidRPr="0085434A" w:rsidRDefault="00572340" w:rsidP="0085434A">
      <w:pPr>
        <w:spacing w:after="0" w:line="240" w:lineRule="auto"/>
        <w:ind w:left="20" w:hanging="10"/>
        <w:rPr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sz w:val="28"/>
          <w:szCs w:val="28"/>
        </w:rPr>
        <w:t>Детское питание (смеси, каши, пюре, соки)</w:t>
      </w:r>
    </w:p>
    <w:p w:rsidR="000B7DA6" w:rsidRPr="0085434A" w:rsidRDefault="000F7218" w:rsidP="0085434A">
      <w:pPr>
        <w:spacing w:after="0" w:line="240" w:lineRule="auto"/>
        <w:ind w:right="1257"/>
        <w:rPr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sz w:val="28"/>
          <w:szCs w:val="28"/>
        </w:rPr>
        <w:t>Пластиковая посуда, пустышки, детские бутылочки</w:t>
      </w:r>
    </w:p>
    <w:p w:rsidR="000B7DA6" w:rsidRPr="0085434A" w:rsidRDefault="00572340" w:rsidP="0085434A">
      <w:pPr>
        <w:spacing w:after="0" w:line="240" w:lineRule="auto"/>
        <w:ind w:right="1257"/>
        <w:rPr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sz w:val="28"/>
          <w:szCs w:val="28"/>
        </w:rPr>
        <w:t>Товары по уходу за детьм</w:t>
      </w:r>
      <w:r w:rsidR="000F7218" w:rsidRPr="0085434A">
        <w:rPr>
          <w:rFonts w:ascii="Times New Roman" w:eastAsia="Times New Roman" w:hAnsi="Times New Roman" w:cs="Times New Roman"/>
          <w:sz w:val="28"/>
          <w:szCs w:val="28"/>
        </w:rPr>
        <w:t>и (подгузники всех размеров от 0</w:t>
      </w:r>
      <w:r w:rsidRPr="0085434A">
        <w:rPr>
          <w:rFonts w:ascii="Times New Roman" w:eastAsia="Times New Roman" w:hAnsi="Times New Roman" w:cs="Times New Roman"/>
          <w:sz w:val="28"/>
          <w:szCs w:val="28"/>
        </w:rPr>
        <w:t xml:space="preserve"> до 6, впитывающие детские пеленки)</w:t>
      </w:r>
    </w:p>
    <w:p w:rsidR="000B7DA6" w:rsidRPr="0085434A" w:rsidRDefault="00572340" w:rsidP="0085434A">
      <w:pPr>
        <w:spacing w:after="0" w:line="240" w:lineRule="auto"/>
        <w:ind w:right="1257"/>
        <w:rPr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sz w:val="28"/>
          <w:szCs w:val="28"/>
        </w:rPr>
        <w:t>Товары по уходу за лежачими пожилым</w:t>
      </w:r>
      <w:r w:rsidR="000F7218" w:rsidRPr="0085434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5434A">
        <w:rPr>
          <w:rFonts w:ascii="Times New Roman" w:eastAsia="Times New Roman" w:hAnsi="Times New Roman" w:cs="Times New Roman"/>
          <w:sz w:val="28"/>
          <w:szCs w:val="28"/>
        </w:rPr>
        <w:t xml:space="preserve"> людьми</w:t>
      </w:r>
      <w:r w:rsidR="000F7218" w:rsidRPr="00854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34A">
        <w:rPr>
          <w:rFonts w:ascii="Times New Roman" w:eastAsia="Times New Roman" w:hAnsi="Times New Roman" w:cs="Times New Roman"/>
          <w:sz w:val="28"/>
          <w:szCs w:val="28"/>
        </w:rPr>
        <w:t>(подгузники, пеленки, салфетки, очищающие пенки)</w:t>
      </w:r>
    </w:p>
    <w:p w:rsidR="000B7DA6" w:rsidRPr="0085434A" w:rsidRDefault="00572340" w:rsidP="0085434A">
      <w:pPr>
        <w:spacing w:after="0" w:line="240" w:lineRule="auto"/>
        <w:ind w:right="1257"/>
        <w:rPr>
          <w:sz w:val="28"/>
          <w:szCs w:val="28"/>
        </w:rPr>
      </w:pPr>
      <w:r w:rsidRPr="0085434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134067</wp:posOffset>
            </wp:positionH>
            <wp:positionV relativeFrom="page">
              <wp:posOffset>8742494</wp:posOffset>
            </wp:positionV>
            <wp:extent cx="36564" cy="1048612"/>
            <wp:effectExtent l="0" t="0" r="0" b="0"/>
            <wp:wrapSquare wrapText="bothSides"/>
            <wp:docPr id="1959" name="Picture 1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" name="Picture 19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64" cy="104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434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7105548</wp:posOffset>
            </wp:positionH>
            <wp:positionV relativeFrom="page">
              <wp:posOffset>640141</wp:posOffset>
            </wp:positionV>
            <wp:extent cx="195007" cy="9888651"/>
            <wp:effectExtent l="0" t="0" r="0" b="0"/>
            <wp:wrapSquare wrapText="bothSides"/>
            <wp:docPr id="3284" name="Picture 3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" name="Picture 32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007" cy="9888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434A">
        <w:rPr>
          <w:rFonts w:ascii="Times New Roman" w:eastAsia="Times New Roman" w:hAnsi="Times New Roman" w:cs="Times New Roman"/>
          <w:sz w:val="28"/>
          <w:szCs w:val="28"/>
        </w:rPr>
        <w:t>Постельные и душевые принадлежности (одеяла, подушки, постельное белье, полотенце, резиновые тапочки)</w:t>
      </w:r>
    </w:p>
    <w:p w:rsidR="000B7DA6" w:rsidRPr="0085434A" w:rsidRDefault="00572340" w:rsidP="0085434A">
      <w:pPr>
        <w:spacing w:after="0" w:line="240" w:lineRule="auto"/>
        <w:ind w:right="1257"/>
        <w:rPr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sz w:val="28"/>
          <w:szCs w:val="28"/>
        </w:rPr>
        <w:t>Средства личной гигиены (шампуни, зубная паста, зубные щетки, гель для душа, мыло кусковое, туалетная бумага, салфетки)</w:t>
      </w:r>
    </w:p>
    <w:p w:rsidR="000B7DA6" w:rsidRPr="0085434A" w:rsidRDefault="00572340" w:rsidP="0085434A">
      <w:pPr>
        <w:spacing w:after="0" w:line="240" w:lineRule="auto"/>
        <w:ind w:right="1257"/>
        <w:rPr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sz w:val="28"/>
          <w:szCs w:val="28"/>
        </w:rPr>
        <w:t>Бытовая техника (электрочайники, небольшие холодильники, бытовые удлинители)</w:t>
      </w:r>
    </w:p>
    <w:p w:rsidR="000B7DA6" w:rsidRPr="0085434A" w:rsidRDefault="00572340" w:rsidP="0085434A">
      <w:pPr>
        <w:spacing w:after="0" w:line="240" w:lineRule="auto"/>
        <w:ind w:right="1257"/>
        <w:rPr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sz w:val="28"/>
          <w:szCs w:val="28"/>
        </w:rPr>
        <w:t>Одежда д</w:t>
      </w:r>
      <w:r w:rsidR="000F7218" w:rsidRPr="0085434A">
        <w:rPr>
          <w:rFonts w:ascii="Times New Roman" w:eastAsia="Times New Roman" w:hAnsi="Times New Roman" w:cs="Times New Roman"/>
          <w:sz w:val="28"/>
          <w:szCs w:val="28"/>
        </w:rPr>
        <w:t>ля взрослых и детей</w:t>
      </w:r>
    </w:p>
    <w:p w:rsidR="000B7DA6" w:rsidRPr="0085434A" w:rsidRDefault="00572340" w:rsidP="0085434A">
      <w:pPr>
        <w:spacing w:after="0" w:line="240" w:lineRule="auto"/>
        <w:ind w:right="1257"/>
        <w:rPr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sz w:val="28"/>
          <w:szCs w:val="28"/>
        </w:rPr>
        <w:t>Детские канцелярские принадлежности (книги, раскраски, игрушки)</w:t>
      </w:r>
    </w:p>
    <w:p w:rsidR="000B7DA6" w:rsidRPr="0085434A" w:rsidRDefault="00572340" w:rsidP="0085434A">
      <w:pPr>
        <w:spacing w:after="0" w:line="240" w:lineRule="auto"/>
        <w:ind w:right="1257"/>
        <w:rPr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 (маски, антисептики, перчатки)</w:t>
      </w:r>
    </w:p>
    <w:p w:rsidR="000B7DA6" w:rsidRPr="0085434A" w:rsidRDefault="0085434A" w:rsidP="0085434A">
      <w:pPr>
        <w:spacing w:after="0" w:line="240" w:lineRule="auto"/>
        <w:ind w:left="14" w:right="2710" w:hanging="10"/>
        <w:jc w:val="both"/>
        <w:rPr>
          <w:b/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72340" w:rsidRPr="0085434A">
        <w:rPr>
          <w:rFonts w:ascii="Times New Roman" w:eastAsia="Times New Roman" w:hAnsi="Times New Roman" w:cs="Times New Roman"/>
          <w:b/>
          <w:sz w:val="28"/>
          <w:szCs w:val="28"/>
        </w:rPr>
        <w:t>се предметы гуманита</w:t>
      </w:r>
      <w:r w:rsidR="000F7218" w:rsidRPr="0085434A">
        <w:rPr>
          <w:rFonts w:ascii="Times New Roman" w:eastAsia="Times New Roman" w:hAnsi="Times New Roman" w:cs="Times New Roman"/>
          <w:b/>
          <w:sz w:val="28"/>
          <w:szCs w:val="28"/>
        </w:rPr>
        <w:t>рной помощи должны быть новыми –</w:t>
      </w:r>
      <w:r w:rsidR="00572340" w:rsidRPr="0085434A">
        <w:rPr>
          <w:rFonts w:ascii="Times New Roman" w:eastAsia="Times New Roman" w:hAnsi="Times New Roman" w:cs="Times New Roman"/>
          <w:b/>
          <w:sz w:val="28"/>
          <w:szCs w:val="28"/>
        </w:rPr>
        <w:t xml:space="preserve"> в цельной упаковке, с</w:t>
      </w:r>
      <w:r w:rsidR="000F7218" w:rsidRPr="0085434A">
        <w:rPr>
          <w:rFonts w:ascii="Times New Roman" w:eastAsia="Times New Roman" w:hAnsi="Times New Roman" w:cs="Times New Roman"/>
          <w:b/>
          <w:sz w:val="28"/>
          <w:szCs w:val="28"/>
        </w:rPr>
        <w:t xml:space="preserve"> этикетками</w:t>
      </w:r>
      <w:r w:rsidR="00572340" w:rsidRPr="0085434A">
        <w:rPr>
          <w:rFonts w:ascii="Times New Roman" w:eastAsia="Times New Roman" w:hAnsi="Times New Roman" w:cs="Times New Roman"/>
          <w:b/>
          <w:sz w:val="28"/>
          <w:szCs w:val="28"/>
        </w:rPr>
        <w:t>, укомплектованы в отдельные коробки по группе товаров с описью.</w:t>
      </w:r>
    </w:p>
    <w:p w:rsidR="000B7DA6" w:rsidRPr="0085434A" w:rsidRDefault="000F7218" w:rsidP="0085434A">
      <w:pPr>
        <w:spacing w:after="0" w:line="240" w:lineRule="auto"/>
        <w:ind w:left="14" w:right="2710" w:hanging="10"/>
        <w:jc w:val="both"/>
        <w:rPr>
          <w:b/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b/>
          <w:sz w:val="28"/>
          <w:szCs w:val="28"/>
        </w:rPr>
        <w:t>Продукты пи</w:t>
      </w:r>
      <w:r w:rsidR="00524BA6">
        <w:rPr>
          <w:rFonts w:ascii="Times New Roman" w:eastAsia="Times New Roman" w:hAnsi="Times New Roman" w:cs="Times New Roman"/>
          <w:b/>
          <w:sz w:val="28"/>
          <w:szCs w:val="28"/>
        </w:rPr>
        <w:t xml:space="preserve">тания </w:t>
      </w:r>
      <w:r w:rsidR="009C026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572340" w:rsidRPr="0085434A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действительным сроком годности.</w:t>
      </w:r>
    </w:p>
    <w:p w:rsidR="000B7DA6" w:rsidRPr="0085434A" w:rsidRDefault="00572340" w:rsidP="0085434A">
      <w:pPr>
        <w:spacing w:after="0" w:line="240" w:lineRule="auto"/>
        <w:ind w:left="10" w:right="1257"/>
        <w:rPr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sz w:val="28"/>
          <w:szCs w:val="28"/>
        </w:rPr>
        <w:t xml:space="preserve">По всем вопросам обращаться: </w:t>
      </w:r>
      <w:r w:rsidRPr="0085434A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regions@redcross.ru</w:t>
      </w:r>
    </w:p>
    <w:p w:rsidR="000B7DA6" w:rsidRPr="0085434A" w:rsidRDefault="00572340" w:rsidP="0085434A">
      <w:pPr>
        <w:spacing w:after="0" w:line="240" w:lineRule="auto"/>
        <w:ind w:left="10" w:right="1257"/>
        <w:rPr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sz w:val="28"/>
          <w:szCs w:val="28"/>
        </w:rPr>
        <w:t xml:space="preserve">Подробная информация: </w:t>
      </w:r>
      <w:proofErr w:type="spellStart"/>
      <w:proofErr w:type="gramStart"/>
      <w:r w:rsidRPr="0085434A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мывместе.рф</w:t>
      </w:r>
      <w:proofErr w:type="spellEnd"/>
      <w:proofErr w:type="gramEnd"/>
    </w:p>
    <w:sectPr w:rsidR="000B7DA6" w:rsidRPr="0085434A">
      <w:pgSz w:w="11900" w:h="16840"/>
      <w:pgMar w:top="778" w:right="1075" w:bottom="1440" w:left="4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6"/>
    <w:rsid w:val="000B7DA6"/>
    <w:rsid w:val="000F7218"/>
    <w:rsid w:val="001F47F1"/>
    <w:rsid w:val="00524BA6"/>
    <w:rsid w:val="00572340"/>
    <w:rsid w:val="0085434A"/>
    <w:rsid w:val="00953CF0"/>
    <w:rsid w:val="009C0264"/>
    <w:rsid w:val="00F5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7C89B-B594-4850-8007-8B941E2E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cp:lastModifiedBy>Сморудов Сергей Александрович</cp:lastModifiedBy>
  <cp:revision>2</cp:revision>
  <dcterms:created xsi:type="dcterms:W3CDTF">2022-04-01T06:32:00Z</dcterms:created>
  <dcterms:modified xsi:type="dcterms:W3CDTF">2022-04-01T06:32:00Z</dcterms:modified>
</cp:coreProperties>
</file>