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87" w:rsidRDefault="004C1287" w:rsidP="004C1287">
      <w:pPr>
        <w:ind w:left="5670" w:firstLine="7"/>
        <w:jc w:val="both"/>
        <w:rPr>
          <w:szCs w:val="28"/>
        </w:rPr>
      </w:pPr>
      <w:bookmarkStart w:id="0" w:name="OLE_LINK14"/>
      <w:bookmarkStart w:id="1" w:name="OLE_LINK7"/>
      <w:bookmarkStart w:id="2" w:name="_GoBack"/>
      <w:bookmarkEnd w:id="2"/>
      <w:r>
        <w:rPr>
          <w:szCs w:val="28"/>
        </w:rPr>
        <w:t>УТВЕРЖДЕНО</w:t>
      </w:r>
    </w:p>
    <w:p w:rsidR="004C1287" w:rsidRDefault="004C1287" w:rsidP="004C1287">
      <w:pPr>
        <w:ind w:left="5670" w:firstLine="7"/>
        <w:jc w:val="both"/>
        <w:rPr>
          <w:szCs w:val="28"/>
        </w:rPr>
      </w:pPr>
      <w:r>
        <w:rPr>
          <w:szCs w:val="28"/>
        </w:rPr>
        <w:t>приказом управления образования</w:t>
      </w:r>
    </w:p>
    <w:p w:rsidR="004C1287" w:rsidRDefault="004C1287" w:rsidP="004C1287">
      <w:pPr>
        <w:ind w:left="5670" w:firstLine="7"/>
        <w:jc w:val="both"/>
        <w:rPr>
          <w:szCs w:val="28"/>
        </w:rPr>
      </w:pPr>
      <w:r>
        <w:rPr>
          <w:szCs w:val="28"/>
        </w:rPr>
        <w:t>и молодежной политики Администрация города Смоленска</w:t>
      </w:r>
    </w:p>
    <w:p w:rsidR="004C1287" w:rsidRDefault="004C1287" w:rsidP="004C1287">
      <w:pPr>
        <w:ind w:left="5670" w:firstLine="7"/>
        <w:jc w:val="both"/>
        <w:rPr>
          <w:szCs w:val="28"/>
        </w:rPr>
      </w:pPr>
      <w:r>
        <w:rPr>
          <w:szCs w:val="28"/>
        </w:rPr>
        <w:t>от 03.06.2022 № 214</w:t>
      </w: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4C1287" w:rsidRDefault="004C1287" w:rsidP="004C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городского творческого онлайн-конкурса</w:t>
      </w:r>
    </w:p>
    <w:p w:rsidR="004C1287" w:rsidRDefault="004C1287" w:rsidP="004C12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«Молодежный </w:t>
      </w:r>
      <w:proofErr w:type="spellStart"/>
      <w:r>
        <w:rPr>
          <w:b/>
          <w:bCs/>
          <w:color w:val="000000"/>
          <w:sz w:val="28"/>
          <w:szCs w:val="28"/>
        </w:rPr>
        <w:t>Art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house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</w:p>
    <w:p w:rsidR="004C1287" w:rsidRDefault="004C1287" w:rsidP="004C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положение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положение определяет цели, задачи и условия </w:t>
      </w:r>
      <w:r>
        <w:rPr>
          <w:color w:val="000000"/>
          <w:sz w:val="28"/>
          <w:szCs w:val="28"/>
        </w:rPr>
        <w:t xml:space="preserve">проведения городского онлайн-конкурса «Молодежный </w:t>
      </w:r>
      <w:proofErr w:type="spellStart"/>
      <w:r>
        <w:rPr>
          <w:bCs/>
          <w:color w:val="000000"/>
          <w:sz w:val="28"/>
          <w:szCs w:val="28"/>
        </w:rPr>
        <w:t>Art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 xml:space="preserve">» (далее – </w:t>
      </w:r>
      <w:r>
        <w:rPr>
          <w:sz w:val="28"/>
          <w:szCs w:val="28"/>
        </w:rPr>
        <w:t>онлайн-конкурс).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Онлайн-конкурс проводится в рамках мероприятий, посвященных празднованию Дня молодежи в Российской Федерации.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3.Организатором</w:t>
      </w:r>
      <w:proofErr w:type="gramEnd"/>
      <w:r>
        <w:rPr>
          <w:sz w:val="28"/>
          <w:szCs w:val="28"/>
        </w:rPr>
        <w:t xml:space="preserve"> онлайн-конкурса выступают управление образование и молодежной политики Администрации города, районные администрации города Смоленска. </w:t>
      </w:r>
    </w:p>
    <w:p w:rsidR="004C1287" w:rsidRDefault="004C1287" w:rsidP="004C1287">
      <w:pPr>
        <w:ind w:firstLine="709"/>
        <w:jc w:val="both"/>
        <w:rPr>
          <w:sz w:val="22"/>
          <w:szCs w:val="16"/>
        </w:rPr>
      </w:pPr>
    </w:p>
    <w:p w:rsidR="004C1287" w:rsidRDefault="004C1287" w:rsidP="004C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онлайн-конкурса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Онлайн-конкурс проводится с целью поддержки и развития творческих способностей, социально-активной молодежи города Смоленска, формирование в молодежной среде позитивного образа молодых людей, здорового образа жизни и содержательного активного досуга.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показать различные стороны жизнедеятельности молодежи;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самореализации талантливой и одаренной молодежи города Смоленска;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эстетический и художественный уровень самодеятельного молодежного творчества.</w:t>
      </w:r>
    </w:p>
    <w:p w:rsidR="004C1287" w:rsidRDefault="004C1287" w:rsidP="004C1287">
      <w:pPr>
        <w:ind w:firstLine="709"/>
        <w:jc w:val="both"/>
        <w:rPr>
          <w:sz w:val="22"/>
          <w:szCs w:val="16"/>
        </w:rPr>
      </w:pPr>
    </w:p>
    <w:p w:rsidR="004C1287" w:rsidRDefault="004C1287" w:rsidP="004C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онлайн-конкурса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онлайн-конкурсе может принять участие молодежь города в возрасте </w:t>
      </w:r>
      <w:r>
        <w:rPr>
          <w:sz w:val="28"/>
          <w:szCs w:val="28"/>
        </w:rPr>
        <w:t>от 14 до 30 лет включительно, проживающая на территории города Смоленска.</w:t>
      </w:r>
    </w:p>
    <w:p w:rsidR="004C1287" w:rsidRDefault="004C1287" w:rsidP="004C12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онлайн-конкурсе приглашаются коллективы и отдельные исполнители.</w:t>
      </w:r>
    </w:p>
    <w:p w:rsidR="004C1287" w:rsidRDefault="004C1287" w:rsidP="004C1287">
      <w:pPr>
        <w:ind w:firstLine="709"/>
        <w:jc w:val="both"/>
        <w:rPr>
          <w:sz w:val="22"/>
          <w:szCs w:val="16"/>
        </w:rPr>
      </w:pPr>
    </w:p>
    <w:p w:rsidR="004C1287" w:rsidRDefault="004C1287" w:rsidP="004C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Номинации онлайн-конкурса</w:t>
      </w:r>
    </w:p>
    <w:p w:rsidR="004C1287" w:rsidRDefault="004C1287" w:rsidP="004C12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«В объективе – молодежь!» - фотоработы на тему:</w:t>
      </w:r>
    </w:p>
    <w:p w:rsidR="004C1287" w:rsidRDefault="004C1287" w:rsidP="004C12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«Молодежь в погонах» (снимки молодых военнослужащих, работников УМВД, кадетов, курсантов, всех, кто носит погоны);</w:t>
      </w:r>
    </w:p>
    <w:p w:rsidR="004C1287" w:rsidRDefault="004C1287" w:rsidP="004C12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Фотошок</w:t>
      </w:r>
      <w:proofErr w:type="spellEnd"/>
      <w:r>
        <w:rPr>
          <w:color w:val="000000"/>
          <w:sz w:val="28"/>
          <w:szCs w:val="28"/>
        </w:rPr>
        <w:t>» (фотоколлажи, постановочные работы на тему «Лето 2022»);</w:t>
      </w:r>
    </w:p>
    <w:p w:rsidR="004C1287" w:rsidRDefault="004C1287" w:rsidP="004C12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«Взрослые и дети» (семейные фотографии, фотографии, отражающие семейные ценности);</w:t>
      </w:r>
    </w:p>
    <w:p w:rsidR="004C1287" w:rsidRDefault="004C1287" w:rsidP="004C12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ЗдОрово</w:t>
      </w:r>
      <w:proofErr w:type="spellEnd"/>
      <w:r>
        <w:rPr>
          <w:color w:val="000000"/>
          <w:sz w:val="28"/>
          <w:szCs w:val="28"/>
        </w:rPr>
        <w:t xml:space="preserve"> жить </w:t>
      </w:r>
      <w:proofErr w:type="spellStart"/>
      <w:r>
        <w:rPr>
          <w:color w:val="000000"/>
          <w:sz w:val="28"/>
          <w:szCs w:val="28"/>
        </w:rPr>
        <w:t>здорОво</w:t>
      </w:r>
      <w:proofErr w:type="spellEnd"/>
      <w:r>
        <w:rPr>
          <w:color w:val="000000"/>
          <w:sz w:val="28"/>
          <w:szCs w:val="28"/>
        </w:rPr>
        <w:t>» (фотоработы, посвященные здоровому образу жизни).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Видеооткрытка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МолодежьСмоленска</w:t>
      </w:r>
      <w:proofErr w:type="spellEnd"/>
      <w:r>
        <w:rPr>
          <w:sz w:val="28"/>
          <w:szCs w:val="28"/>
        </w:rPr>
        <w:t xml:space="preserve"> поздравляет! – видеопоздравление с Днем молодежи в формате:</w:t>
      </w:r>
    </w:p>
    <w:p w:rsidR="004C1287" w:rsidRDefault="004C1287" w:rsidP="004C12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Хореография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народный танец, современная хореография, эстрадный танец, классический танец;</w:t>
      </w:r>
    </w:p>
    <w:p w:rsidR="004C1287" w:rsidRDefault="004C1287" w:rsidP="004C12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Инструментальное исполнительство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соло исполнители на различных музыкальных инструментах (даже экзотических), ансамбли;</w:t>
      </w:r>
    </w:p>
    <w:p w:rsidR="004C1287" w:rsidRDefault="004C1287" w:rsidP="004C12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Вокал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ансамбль, соло, народный, классический, эстрадный, фольклор;</w:t>
      </w:r>
    </w:p>
    <w:p w:rsidR="004C1287" w:rsidRDefault="004C1287" w:rsidP="004C12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Поэзия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авторские </w:t>
      </w:r>
      <w:r>
        <w:rPr>
          <w:sz w:val="28"/>
          <w:szCs w:val="28"/>
        </w:rPr>
        <w:t>стихи.</w:t>
      </w:r>
    </w:p>
    <w:p w:rsidR="004C1287" w:rsidRDefault="004C1287" w:rsidP="004C1287">
      <w:pPr>
        <w:ind w:firstLine="709"/>
        <w:jc w:val="both"/>
        <w:rPr>
          <w:sz w:val="22"/>
          <w:szCs w:val="16"/>
        </w:rPr>
      </w:pPr>
    </w:p>
    <w:p w:rsidR="004C1287" w:rsidRDefault="004C1287" w:rsidP="004C128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и условия проведения онлайн-конкурса</w:t>
      </w:r>
    </w:p>
    <w:p w:rsidR="004C1287" w:rsidRDefault="004C1287" w:rsidP="004C12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>
        <w:rPr>
          <w:sz w:val="28"/>
          <w:szCs w:val="28"/>
        </w:rPr>
        <w:t>Онлайн-конкурс</w:t>
      </w:r>
      <w:r>
        <w:rPr>
          <w:color w:val="000000"/>
          <w:sz w:val="28"/>
          <w:szCs w:val="28"/>
        </w:rPr>
        <w:t xml:space="preserve"> проводится с 9 по 27 июня 2022 года.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Заявку (Приложение № 1), согласие на обработку персональных данных (Приложение № 2) и конкурсные материалы необходимо направить в сектор молодежной политики и дополнительного образования управления образования и молодежной политики Администрации города на адрес электронной почты </w:t>
      </w:r>
      <w:hyperlink r:id="rId4" w:history="1">
        <w:r>
          <w:rPr>
            <w:rStyle w:val="a3"/>
            <w:sz w:val="28"/>
            <w:szCs w:val="28"/>
            <w:lang w:val="en-US"/>
          </w:rPr>
          <w:t>smolmolodezka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(с пометкой «День молодежи») до 26 июня 2022 года (включительно).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Подведение итогов онлайн-конкурса состоится 27-28 июня 2022 года.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Церемония награждения победителей состоится 29 июня 2022 года в рамках празднования городского праздника «День молодежи» (место и время проведения церемонии будет сообщено победителям дополнительно). Победители в каждой номинации награждаются дипломами и призами.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Лучшие конкурсные работы будут представлены на сайте радио холдинга </w:t>
      </w:r>
      <w:r>
        <w:rPr>
          <w:sz w:val="28"/>
          <w:szCs w:val="28"/>
          <w:lang w:val="en-US"/>
        </w:rPr>
        <w:t>MEDIA</w:t>
      </w:r>
      <w:r w:rsidRPr="004C12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 (</w:t>
      </w:r>
      <w:hyperlink r:id="rId5" w:history="1">
        <w:r>
          <w:rPr>
            <w:rStyle w:val="a3"/>
            <w:sz w:val="28"/>
            <w:szCs w:val="28"/>
          </w:rPr>
          <w:t>https://media-fm.ru/</w:t>
        </w:r>
      </w:hyperlink>
      <w:r>
        <w:rPr>
          <w:sz w:val="28"/>
          <w:szCs w:val="28"/>
        </w:rPr>
        <w:t xml:space="preserve">),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в группе #МОЛОДЕЖЬГОРОДАСМОЛЕНСКА, на официальном сайте Администрации города Смоленска и отдела молодежной политики, дополнительного образования и воспитательной работы управления образования и молодежной политики Администрации города.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Работы, представленные на конкурс, не возвращаются и не рецензируются. Организаторы конкурса имеют право некоммерческого использования конкурсных работ для публикаций, выставок, рекламы конкурса в СМИ, социальной рекламы без выплаты авторского гонорара, но с соблюдением авторских прав.</w:t>
      </w:r>
    </w:p>
    <w:p w:rsidR="004C1287" w:rsidRDefault="004C1287" w:rsidP="004C12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Ответственность за несоблюдение авторства представленных на конкурс работ несут участники конкурса, представившие данную работу. Организаторы не несут ответственность за нарушение участниками авторских прав третьих лиц.</w:t>
      </w:r>
    </w:p>
    <w:p w:rsidR="004C1287" w:rsidRDefault="004C1287" w:rsidP="004C1287">
      <w:pPr>
        <w:ind w:firstLine="709"/>
        <w:jc w:val="both"/>
        <w:rPr>
          <w:sz w:val="28"/>
          <w:szCs w:val="16"/>
        </w:rPr>
      </w:pPr>
    </w:p>
    <w:p w:rsidR="004C1287" w:rsidRDefault="004C1287" w:rsidP="004C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конкурсной работе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На конкурс принимаются авторские работы, полностью соответствующие заявленным номинациям.</w:t>
      </w:r>
    </w:p>
    <w:p w:rsidR="004C1287" w:rsidRDefault="004C1287" w:rsidP="004C128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6.2. Фотоработы могут быть как цветные, так и черно-белые (файлы с фотографиями должны быть в формате JPЕG, с разрешением не менее 1200х683 пикселей, размер файла должен позволять использовать его для возможной дальнейшей полиграфической печати фотоработы). Допускается незначительная обработка фотографий в графическом редакторе (не приветствуется чрезмерная обработка снимков в графическом редакторе, уничтожающая сходство с оригиналом). </w:t>
      </w:r>
      <w:r>
        <w:rPr>
          <w:sz w:val="28"/>
          <w:szCs w:val="28"/>
          <w:u w:val="single"/>
        </w:rPr>
        <w:t>Фотографии, полностью созданные с помощью графических редакторов, на конкурс не принимаются.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spellStart"/>
      <w:r>
        <w:rPr>
          <w:sz w:val="28"/>
          <w:szCs w:val="28"/>
        </w:rPr>
        <w:t>Видеооткрытка</w:t>
      </w:r>
      <w:proofErr w:type="spellEnd"/>
      <w:r>
        <w:rPr>
          <w:sz w:val="28"/>
          <w:szCs w:val="28"/>
        </w:rPr>
        <w:t xml:space="preserve"> должна быть продолжительностью не более 3-х минут и выполнена в одном из форматов: МР3, МРЕ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>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На конкурс не принимаются материалы, содержащие элементы насилия, расовой, национальной, религиозной или социальной нетерпимости, обнаженной натуры. Материалы не должна содержать каких-либо рекламных надписей, логотипов.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конкурс принимаются работы, которые соответствуют Закону «Об авторских и смежных правах». </w:t>
      </w:r>
    </w:p>
    <w:p w:rsidR="004C1287" w:rsidRDefault="004C1287" w:rsidP="004C1287">
      <w:pPr>
        <w:ind w:firstLine="709"/>
        <w:jc w:val="both"/>
        <w:rPr>
          <w:sz w:val="22"/>
          <w:szCs w:val="16"/>
        </w:rPr>
      </w:pPr>
    </w:p>
    <w:p w:rsidR="004C1287" w:rsidRDefault="004C1287" w:rsidP="004C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Критерии оценки конкурсных материалов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Соответствие заявленным номинациям конкурса.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Содержательное, выразительное и оригинальное авторское решение.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Творческий подход к раскрытию темы.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Художественное качество (композиция, уникальность пойманного момента, эмоциональность).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Техническое качество (четкость, наличие «шумов», цветопередача).</w:t>
      </w:r>
    </w:p>
    <w:p w:rsidR="004C1287" w:rsidRDefault="004C1287" w:rsidP="004C1287">
      <w:pPr>
        <w:ind w:firstLine="709"/>
        <w:jc w:val="both"/>
        <w:rPr>
          <w:sz w:val="22"/>
          <w:szCs w:val="16"/>
        </w:rPr>
      </w:pPr>
    </w:p>
    <w:p w:rsidR="004C1287" w:rsidRDefault="004C1287" w:rsidP="004C12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Конкурсная комиссия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Для организации онлайн-конкурса и определения лучших работ формируется конкурсная комиссия. В своей деятельности конкурсная комиссия руководствуются настоящим Положением. 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Состав конкурсной комиссии формируется из специалистов управления образования и молодежной политики Администрации города Смоленска, представителей СМИ, экспертов в области творчества и искусства.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В функции конкурсной комиссии входит осуществление оценки работ, представленных на конкурс (оценка по каждому критерию производится по 5-балльной системе). Конкурсная работа оценивается каждым членом жюри. Итоговый балл определяется как сумма оценок по отдельным критериям.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>
        <w:rPr>
          <w:color w:val="333333"/>
          <w:sz w:val="28"/>
          <w:szCs w:val="28"/>
        </w:rPr>
        <w:t xml:space="preserve">Оценка </w:t>
      </w:r>
      <w:r>
        <w:rPr>
          <w:sz w:val="28"/>
          <w:szCs w:val="28"/>
        </w:rPr>
        <w:t>конкурсной комиссии</w:t>
      </w:r>
      <w:r>
        <w:rPr>
          <w:color w:val="333333"/>
          <w:sz w:val="28"/>
          <w:szCs w:val="28"/>
        </w:rPr>
        <w:t xml:space="preserve"> пересмотру не подлежит!</w:t>
      </w:r>
    </w:p>
    <w:p w:rsidR="004C1287" w:rsidRDefault="004C1287" w:rsidP="004C1287">
      <w:pPr>
        <w:ind w:firstLine="709"/>
        <w:rPr>
          <w:sz w:val="22"/>
          <w:szCs w:val="16"/>
        </w:rPr>
      </w:pPr>
    </w:p>
    <w:p w:rsidR="004C1287" w:rsidRDefault="004C1287" w:rsidP="004C12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 участников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Награждение участников производится за счет средств муниципальной программы «</w:t>
      </w:r>
      <w:r>
        <w:rPr>
          <w:rFonts w:eastAsia="Calibri"/>
          <w:sz w:val="28"/>
          <w:szCs w:val="28"/>
          <w:lang w:eastAsia="en-US"/>
        </w:rPr>
        <w:t>Молодежная политика и патриотическое воспитание граждан, проживающих на территории города Смоленска</w:t>
      </w:r>
      <w:r>
        <w:rPr>
          <w:sz w:val="28"/>
          <w:szCs w:val="28"/>
        </w:rPr>
        <w:t>».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 Победителями становятся участники, набравшие наибольшее количество баллов в заявленной номинации.</w:t>
      </w: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Победители награждаются грамотами и призами.</w:t>
      </w:r>
    </w:p>
    <w:p w:rsidR="004C1287" w:rsidRDefault="004C1287" w:rsidP="004C1287">
      <w:pPr>
        <w:ind w:firstLine="709"/>
        <w:jc w:val="both"/>
        <w:rPr>
          <w:sz w:val="20"/>
          <w:szCs w:val="28"/>
        </w:rPr>
      </w:pP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4812) 38-22-44.</w:t>
      </w:r>
    </w:p>
    <w:p w:rsidR="004C1287" w:rsidRDefault="004C1287" w:rsidP="004C1287">
      <w:pPr>
        <w:jc w:val="right"/>
        <w:rPr>
          <w:sz w:val="28"/>
          <w:szCs w:val="28"/>
        </w:rPr>
      </w:pPr>
    </w:p>
    <w:p w:rsidR="004C1287" w:rsidRDefault="004C1287" w:rsidP="004C1287">
      <w:pPr>
        <w:jc w:val="right"/>
        <w:rPr>
          <w:sz w:val="28"/>
          <w:szCs w:val="28"/>
        </w:rPr>
      </w:pPr>
    </w:p>
    <w:p w:rsidR="004C1287" w:rsidRDefault="004C1287" w:rsidP="004C12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C1287" w:rsidRDefault="004C1287" w:rsidP="004C128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городского</w:t>
      </w:r>
    </w:p>
    <w:p w:rsidR="004C1287" w:rsidRDefault="004C1287" w:rsidP="004C1287">
      <w:pPr>
        <w:jc w:val="right"/>
        <w:rPr>
          <w:sz w:val="28"/>
          <w:szCs w:val="28"/>
        </w:rPr>
      </w:pPr>
      <w:r>
        <w:rPr>
          <w:sz w:val="28"/>
          <w:szCs w:val="28"/>
        </w:rPr>
        <w:t>творческого онлайн-конкурса</w:t>
      </w:r>
    </w:p>
    <w:p w:rsidR="004C1287" w:rsidRDefault="004C1287" w:rsidP="004C128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«Молодежный </w:t>
      </w:r>
      <w:proofErr w:type="spellStart"/>
      <w:r>
        <w:rPr>
          <w:bCs/>
          <w:color w:val="000000"/>
          <w:sz w:val="28"/>
          <w:szCs w:val="28"/>
        </w:rPr>
        <w:t>Art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>»</w:t>
      </w:r>
    </w:p>
    <w:p w:rsidR="004C1287" w:rsidRDefault="004C1287" w:rsidP="004C1287">
      <w:pPr>
        <w:rPr>
          <w:sz w:val="28"/>
          <w:szCs w:val="28"/>
        </w:rPr>
      </w:pPr>
    </w:p>
    <w:p w:rsidR="004C1287" w:rsidRDefault="004C1287" w:rsidP="004C1287">
      <w:pPr>
        <w:rPr>
          <w:sz w:val="28"/>
          <w:szCs w:val="28"/>
        </w:rPr>
      </w:pPr>
    </w:p>
    <w:p w:rsidR="004C1287" w:rsidRDefault="004C1287" w:rsidP="004C12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4C1287" w:rsidRDefault="004C1287" w:rsidP="004C1287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городском творческом онлайн-конкурсе </w:t>
      </w:r>
      <w:r>
        <w:rPr>
          <w:color w:val="000000"/>
          <w:sz w:val="28"/>
          <w:szCs w:val="28"/>
        </w:rPr>
        <w:t xml:space="preserve">«Молодежный </w:t>
      </w:r>
      <w:proofErr w:type="spellStart"/>
      <w:r>
        <w:rPr>
          <w:bCs/>
          <w:color w:val="000000"/>
          <w:sz w:val="28"/>
          <w:szCs w:val="28"/>
        </w:rPr>
        <w:t>Art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>»</w:t>
      </w:r>
    </w:p>
    <w:p w:rsidR="004C1287" w:rsidRDefault="004C1287" w:rsidP="004C1287">
      <w:pPr>
        <w:ind w:firstLine="709"/>
        <w:jc w:val="center"/>
        <w:rPr>
          <w:sz w:val="28"/>
          <w:szCs w:val="28"/>
        </w:rPr>
      </w:pPr>
    </w:p>
    <w:p w:rsidR="004C1287" w:rsidRDefault="004C1287" w:rsidP="004C1287">
      <w:pPr>
        <w:rPr>
          <w:sz w:val="28"/>
          <w:szCs w:val="28"/>
        </w:rPr>
      </w:pPr>
      <w:r>
        <w:rPr>
          <w:sz w:val="28"/>
          <w:szCs w:val="28"/>
        </w:rPr>
        <w:t>ФИО участника: _____________________________________________________</w:t>
      </w:r>
    </w:p>
    <w:p w:rsidR="004C1287" w:rsidRDefault="004C1287" w:rsidP="004C1287">
      <w:pPr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______________________________________________________</w:t>
      </w:r>
    </w:p>
    <w:p w:rsidR="004C1287" w:rsidRDefault="004C1287" w:rsidP="004C1287">
      <w:pPr>
        <w:rPr>
          <w:sz w:val="28"/>
          <w:szCs w:val="28"/>
        </w:rPr>
      </w:pPr>
      <w:r>
        <w:rPr>
          <w:sz w:val="28"/>
          <w:szCs w:val="28"/>
        </w:rPr>
        <w:t>Адрес (по прописке): _________________________________________________</w:t>
      </w:r>
    </w:p>
    <w:p w:rsidR="004C1287" w:rsidRDefault="004C1287" w:rsidP="004C1287">
      <w:pPr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_________________________________________________</w:t>
      </w:r>
    </w:p>
    <w:p w:rsidR="004C1287" w:rsidRDefault="004C1287" w:rsidP="004C1287">
      <w:pPr>
        <w:rPr>
          <w:sz w:val="28"/>
          <w:szCs w:val="28"/>
        </w:rPr>
      </w:pPr>
    </w:p>
    <w:p w:rsidR="004C1287" w:rsidRDefault="004C1287" w:rsidP="004C1287">
      <w:pPr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_________________________________________________________</w:t>
      </w:r>
    </w:p>
    <w:p w:rsidR="004C1287" w:rsidRDefault="004C1287" w:rsidP="004C1287">
      <w:pPr>
        <w:rPr>
          <w:sz w:val="28"/>
          <w:szCs w:val="28"/>
        </w:rPr>
      </w:pPr>
      <w:r>
        <w:rPr>
          <w:sz w:val="28"/>
          <w:szCs w:val="28"/>
        </w:rPr>
        <w:t>Название работы: -____________________________________________________</w:t>
      </w:r>
    </w:p>
    <w:p w:rsidR="004C1287" w:rsidRDefault="004C1287" w:rsidP="004C1287">
      <w:pPr>
        <w:rPr>
          <w:sz w:val="28"/>
          <w:szCs w:val="28"/>
        </w:rPr>
      </w:pPr>
    </w:p>
    <w:p w:rsidR="004C1287" w:rsidRDefault="004C1287" w:rsidP="004C1287">
      <w:pPr>
        <w:rPr>
          <w:sz w:val="28"/>
          <w:szCs w:val="28"/>
        </w:rPr>
      </w:pPr>
    </w:p>
    <w:p w:rsidR="004C1287" w:rsidRDefault="004C1287" w:rsidP="004C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городского онлайн-конкурса </w:t>
      </w:r>
      <w:r>
        <w:rPr>
          <w:color w:val="000000"/>
          <w:sz w:val="28"/>
          <w:szCs w:val="28"/>
        </w:rPr>
        <w:t xml:space="preserve">«Молодежный </w:t>
      </w:r>
      <w:proofErr w:type="spellStart"/>
      <w:r>
        <w:rPr>
          <w:bCs/>
          <w:color w:val="000000"/>
          <w:sz w:val="28"/>
          <w:szCs w:val="28"/>
        </w:rPr>
        <w:t>Art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проводимого в рамках мероприятий, посвященных празднованию Дня молодежи в Российской Федерации на территории города Смоленска в 2020 году, ознакомлен(а):</w:t>
      </w:r>
    </w:p>
    <w:p w:rsidR="004C1287" w:rsidRDefault="004C1287" w:rsidP="004C1287">
      <w:pPr>
        <w:ind w:firstLine="709"/>
        <w:rPr>
          <w:sz w:val="28"/>
          <w:szCs w:val="28"/>
        </w:rPr>
      </w:pPr>
    </w:p>
    <w:p w:rsidR="004C1287" w:rsidRDefault="004C1287" w:rsidP="004C128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___________________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____»___________ 2022 г.</w:t>
      </w:r>
    </w:p>
    <w:p w:rsidR="004C1287" w:rsidRDefault="004C1287" w:rsidP="004C128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дата</w:t>
      </w: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4C1287" w:rsidRDefault="004C1287" w:rsidP="004C128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городского</w:t>
      </w:r>
    </w:p>
    <w:p w:rsidR="004C1287" w:rsidRDefault="004C1287" w:rsidP="004C1287">
      <w:pPr>
        <w:jc w:val="right"/>
        <w:rPr>
          <w:sz w:val="28"/>
          <w:szCs w:val="28"/>
        </w:rPr>
      </w:pPr>
      <w:r>
        <w:rPr>
          <w:sz w:val="28"/>
          <w:szCs w:val="28"/>
        </w:rPr>
        <w:t>творческого онлайн-конкурса</w:t>
      </w:r>
    </w:p>
    <w:p w:rsidR="004C1287" w:rsidRDefault="004C1287" w:rsidP="004C128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«Молодежный </w:t>
      </w:r>
      <w:proofErr w:type="spellStart"/>
      <w:r>
        <w:rPr>
          <w:bCs/>
          <w:color w:val="000000"/>
          <w:sz w:val="28"/>
          <w:szCs w:val="28"/>
        </w:rPr>
        <w:t>Art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>»</w:t>
      </w:r>
    </w:p>
    <w:p w:rsidR="004C1287" w:rsidRDefault="004C1287" w:rsidP="004C1287">
      <w:pPr>
        <w:jc w:val="both"/>
        <w:rPr>
          <w:color w:val="000000"/>
          <w:sz w:val="28"/>
          <w:szCs w:val="28"/>
        </w:rPr>
      </w:pPr>
    </w:p>
    <w:p w:rsidR="004C1287" w:rsidRDefault="004C1287" w:rsidP="004C1287">
      <w:pPr>
        <w:jc w:val="both"/>
        <w:rPr>
          <w:color w:val="000000"/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</w:p>
    <w:p w:rsidR="004C1287" w:rsidRDefault="004C1287" w:rsidP="004C128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4C1287" w:rsidRDefault="004C1287" w:rsidP="004C12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4C1287" w:rsidRDefault="004C1287" w:rsidP="004C1287">
      <w:pPr>
        <w:jc w:val="center"/>
        <w:rPr>
          <w:sz w:val="28"/>
          <w:szCs w:val="16"/>
        </w:rPr>
      </w:pPr>
    </w:p>
    <w:p w:rsidR="004C1287" w:rsidRDefault="004C1287" w:rsidP="004C1287">
      <w:pPr>
        <w:jc w:val="center"/>
        <w:rPr>
          <w:sz w:val="28"/>
          <w:szCs w:val="16"/>
        </w:rPr>
      </w:pPr>
    </w:p>
    <w:p w:rsidR="004C1287" w:rsidRDefault="004C1287" w:rsidP="004C128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Смоленск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 г.</w:t>
      </w:r>
    </w:p>
    <w:p w:rsidR="004C1287" w:rsidRDefault="004C1287" w:rsidP="004C1287">
      <w:pPr>
        <w:rPr>
          <w:sz w:val="28"/>
          <w:szCs w:val="28"/>
        </w:rPr>
      </w:pPr>
    </w:p>
    <w:p w:rsidR="004C1287" w:rsidRDefault="004C1287" w:rsidP="004C1287">
      <w:pPr>
        <w:rPr>
          <w:sz w:val="28"/>
          <w:szCs w:val="28"/>
        </w:rPr>
      </w:pPr>
    </w:p>
    <w:p w:rsidR="004C1287" w:rsidRDefault="004C1287" w:rsidP="004C1287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_________________________________________________________________,</w:t>
      </w:r>
    </w:p>
    <w:p w:rsidR="004C1287" w:rsidRDefault="004C1287" w:rsidP="004C128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4C1287" w:rsidRDefault="004C1287" w:rsidP="004C12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серия __________ № _________________</w:t>
      </w:r>
    </w:p>
    <w:p w:rsidR="004C1287" w:rsidRDefault="004C1287" w:rsidP="004C1287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(вид документа, удостоверяющего личность)</w:t>
      </w:r>
    </w:p>
    <w:p w:rsidR="004C1287" w:rsidRDefault="004C1287" w:rsidP="004C1287">
      <w:pPr>
        <w:jc w:val="center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______________________________________________________________,</w:t>
      </w:r>
    </w:p>
    <w:p w:rsidR="004C1287" w:rsidRDefault="004C1287" w:rsidP="004C1287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кем)</w:t>
      </w:r>
    </w:p>
    <w:p w:rsidR="004C1287" w:rsidRDefault="004C1287" w:rsidP="004C1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</w:t>
      </w:r>
      <w:proofErr w:type="gramStart"/>
      <w:r>
        <w:rPr>
          <w:sz w:val="28"/>
          <w:szCs w:val="28"/>
        </w:rPr>
        <w:t>адресу  _</w:t>
      </w:r>
      <w:proofErr w:type="gramEnd"/>
      <w:r>
        <w:rPr>
          <w:sz w:val="28"/>
          <w:szCs w:val="28"/>
        </w:rPr>
        <w:t>_________________________________________</w:t>
      </w:r>
    </w:p>
    <w:p w:rsidR="004C1287" w:rsidRDefault="004C1287" w:rsidP="004C12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4C1287" w:rsidRDefault="004C1287" w:rsidP="004C128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 Федеральным законом «О персональных данных» даю согласие на обработку (в том числе сбор, систематизацию, накопление, хранение, использование, уточнение), то есть на совершение действий, предусмотренных Федеральным законом «О персональных данных»</w:t>
      </w:r>
      <w:r>
        <w:rPr>
          <w:sz w:val="28"/>
          <w:szCs w:val="28"/>
        </w:rPr>
        <w:t xml:space="preserve"> и подтверждаю, что, давая такое согласие, я действую по своей воле и в своих интересах.</w:t>
      </w:r>
    </w:p>
    <w:p w:rsidR="004C1287" w:rsidRDefault="004C1287" w:rsidP="004C12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участия в городском творческом онлайн-конкурсе </w:t>
      </w:r>
      <w:r>
        <w:rPr>
          <w:color w:val="000000"/>
          <w:sz w:val="28"/>
          <w:szCs w:val="28"/>
        </w:rPr>
        <w:t xml:space="preserve">«Молодежный </w:t>
      </w:r>
      <w:proofErr w:type="spellStart"/>
      <w:r>
        <w:rPr>
          <w:bCs/>
          <w:color w:val="000000"/>
          <w:sz w:val="28"/>
          <w:szCs w:val="28"/>
        </w:rPr>
        <w:t>Art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1287" w:rsidRDefault="004C1287" w:rsidP="004C1287">
      <w:pPr>
        <w:widowControl w:val="0"/>
        <w:ind w:firstLine="709"/>
        <w:jc w:val="both"/>
        <w:rPr>
          <w:sz w:val="28"/>
          <w:szCs w:val="28"/>
        </w:rPr>
      </w:pPr>
    </w:p>
    <w:p w:rsidR="004C1287" w:rsidRDefault="004C1287" w:rsidP="004C12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C1287" w:rsidRDefault="004C1287" w:rsidP="004C1287">
      <w:pPr>
        <w:rPr>
          <w:sz w:val="28"/>
          <w:szCs w:val="28"/>
          <w:lang w:eastAsia="en-US"/>
        </w:rPr>
      </w:pPr>
    </w:p>
    <w:p w:rsidR="004C1287" w:rsidRDefault="004C1287" w:rsidP="004C1287">
      <w:pPr>
        <w:rPr>
          <w:sz w:val="28"/>
          <w:szCs w:val="28"/>
          <w:lang w:eastAsia="en-US"/>
        </w:rPr>
      </w:pPr>
    </w:p>
    <w:p w:rsidR="004C1287" w:rsidRDefault="004C1287" w:rsidP="004C1287">
      <w:pPr>
        <w:rPr>
          <w:sz w:val="28"/>
          <w:szCs w:val="28"/>
        </w:rPr>
      </w:pPr>
      <w:r>
        <w:rPr>
          <w:sz w:val="28"/>
          <w:szCs w:val="28"/>
        </w:rPr>
        <w:t>«___» _______________ 2022 года</w:t>
      </w:r>
    </w:p>
    <w:p w:rsidR="004C1287" w:rsidRDefault="004C1287" w:rsidP="004C1287">
      <w:pPr>
        <w:rPr>
          <w:sz w:val="28"/>
          <w:szCs w:val="28"/>
        </w:rPr>
      </w:pPr>
    </w:p>
    <w:p w:rsidR="004C1287" w:rsidRDefault="004C1287" w:rsidP="004C1287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C1287" w:rsidRDefault="004C1287" w:rsidP="004C128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(Ф.И.О., подпись лица, давшего согласие)</w:t>
      </w:r>
      <w:bookmarkEnd w:id="0"/>
      <w:bookmarkEnd w:id="1"/>
    </w:p>
    <w:p w:rsidR="00055C83" w:rsidRDefault="00055C83"/>
    <w:sectPr w:rsidR="0005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5E"/>
    <w:rsid w:val="00055C83"/>
    <w:rsid w:val="00094A5E"/>
    <w:rsid w:val="004C1287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0CFD-3E32-42A5-B0D3-69182EBB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8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-fm.ru/" TargetMode="External"/><Relationship Id="rId4" Type="http://schemas.openxmlformats.org/officeDocument/2006/relationships/hyperlink" Target="mailto:smolmolodez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2022-06-14T06:54:00Z</dcterms:created>
  <dcterms:modified xsi:type="dcterms:W3CDTF">2022-06-14T06:54:00Z</dcterms:modified>
</cp:coreProperties>
</file>