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24627" w14:textId="77777777" w:rsidR="00D025A9" w:rsidRPr="00D516E3" w:rsidRDefault="00D025A9" w:rsidP="00D025A9">
      <w:pPr>
        <w:jc w:val="center"/>
        <w:rPr>
          <w:rFonts w:ascii="Times New Roman" w:hAnsi="Times New Roman" w:cs="Times New Roman"/>
          <w:b/>
          <w:sz w:val="28"/>
          <w:szCs w:val="28"/>
        </w:rPr>
      </w:pPr>
      <w:r w:rsidRPr="00D516E3">
        <w:rPr>
          <w:rFonts w:ascii="Times New Roman" w:hAnsi="Times New Roman" w:cs="Times New Roman"/>
          <w:b/>
          <w:sz w:val="28"/>
          <w:szCs w:val="28"/>
        </w:rPr>
        <w:t>ПРОЕКТ ВНЕСЕНИЯ ИЗМЕНЕНИЙ В ПРОЕКТ ПЛАНИРОВКИ И ПРОЕКТ МЕЖЕВАНИЯ ТЕРРИТОРИИ В ГОРОДЕ СМОЛЕНСКЕ В ГРАНИЦАХ УЛИЦЫ МАРШАЛА ЕРЕМЕНКО – УЛИЦЫ ВАЛЕНТИНЫ ГРИЗОДУБОВОЙ – ПО ГРАНИЦЕ ТЕРРИТОРИАЛЬНОЙ ЗОНЫ Р2 – ГСК «СОКОЛ»</w:t>
      </w:r>
    </w:p>
    <w:p w14:paraId="35AA2A0C" w14:textId="77777777" w:rsidR="00D025A9" w:rsidRPr="00D516E3" w:rsidRDefault="00D025A9" w:rsidP="00D025A9">
      <w:pPr>
        <w:jc w:val="center"/>
        <w:rPr>
          <w:rFonts w:ascii="Times New Roman" w:hAnsi="Times New Roman" w:cs="Times New Roman"/>
          <w:b/>
          <w:sz w:val="28"/>
          <w:szCs w:val="28"/>
        </w:rPr>
      </w:pPr>
    </w:p>
    <w:p w14:paraId="00976383" w14:textId="77777777" w:rsidR="00FC5919" w:rsidRDefault="00EB21A1" w:rsidP="00FC5919">
      <w:pPr>
        <w:tabs>
          <w:tab w:val="left" w:pos="851"/>
        </w:tabs>
        <w:ind w:firstLine="567"/>
        <w:jc w:val="both"/>
        <w:rPr>
          <w:rFonts w:ascii="Times New Roman" w:hAnsi="Times New Roman" w:cs="Times New Roman"/>
          <w:sz w:val="28"/>
          <w:szCs w:val="28"/>
        </w:rPr>
      </w:pPr>
      <w:r w:rsidRPr="00EB21A1">
        <w:rPr>
          <w:rFonts w:ascii="Times New Roman" w:hAnsi="Times New Roman" w:cs="Times New Roman"/>
          <w:sz w:val="28"/>
          <w:szCs w:val="28"/>
        </w:rPr>
        <w:t>Проект внесения изменений в проект планировки и проект межевания территории в городе Смоленске в границах улицы Маршала Еременко - улицы Валентины Гризодубовой - по границе территориальной зоны Р2 - ГСК «Сокол» подготовлен ООО «АБ «ПРОСТРАНСТВО» в соответствии с Распоряжением Администрации города Смоленска от 15.10.2024 № 878-р/адм по инициативе ООО СЗ «Город будущего».</w:t>
      </w:r>
    </w:p>
    <w:p w14:paraId="5C684270" w14:textId="77777777" w:rsidR="00FC5919" w:rsidRDefault="00FC5919" w:rsidP="00FC5919">
      <w:pPr>
        <w:tabs>
          <w:tab w:val="left" w:pos="851"/>
        </w:tabs>
        <w:jc w:val="both"/>
        <w:rPr>
          <w:rFonts w:ascii="Times New Roman" w:hAnsi="Times New Roman" w:cs="Times New Roman"/>
          <w:sz w:val="28"/>
          <w:szCs w:val="28"/>
        </w:rPr>
      </w:pPr>
    </w:p>
    <w:p w14:paraId="5890E632" w14:textId="75A4EB7C" w:rsidR="00EB21A1" w:rsidRPr="00FC5919" w:rsidRDefault="00EB21A1" w:rsidP="00FC5919">
      <w:pPr>
        <w:tabs>
          <w:tab w:val="left" w:pos="851"/>
        </w:tabs>
        <w:jc w:val="center"/>
        <w:rPr>
          <w:rFonts w:ascii="Times New Roman" w:hAnsi="Times New Roman" w:cs="Times New Roman"/>
          <w:sz w:val="28"/>
          <w:szCs w:val="28"/>
        </w:rPr>
      </w:pPr>
      <w:r w:rsidRPr="00EB21A1">
        <w:rPr>
          <w:rFonts w:ascii="Times New Roman" w:hAnsi="Times New Roman" w:cs="Times New Roman"/>
          <w:b/>
          <w:bCs/>
          <w:sz w:val="28"/>
          <w:szCs w:val="28"/>
        </w:rPr>
        <w:t>В проект планировки</w:t>
      </w:r>
      <w:r w:rsidR="00FC5919">
        <w:rPr>
          <w:rFonts w:ascii="Times New Roman" w:hAnsi="Times New Roman" w:cs="Times New Roman"/>
          <w:b/>
          <w:bCs/>
          <w:sz w:val="28"/>
          <w:szCs w:val="28"/>
        </w:rPr>
        <w:t xml:space="preserve"> </w:t>
      </w:r>
      <w:r w:rsidRPr="00EB21A1">
        <w:rPr>
          <w:rFonts w:ascii="Times New Roman" w:hAnsi="Times New Roman" w:cs="Times New Roman"/>
          <w:b/>
          <w:bCs/>
          <w:sz w:val="28"/>
          <w:szCs w:val="28"/>
        </w:rPr>
        <w:t>внесены следующие изменения:</w:t>
      </w:r>
    </w:p>
    <w:p w14:paraId="49DBF00B"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Изменена расчетная численность населения квартала. До внесения изменений – 3932 человека, после внесения изменений – 4010 человек.</w:t>
      </w:r>
    </w:p>
    <w:p w14:paraId="1594B4B5"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Аннулирован планируемый объект капитального строительства № 28 (в соответствии с экспликацией объектов капитального строительства) – газорегуляторный пункт с площадью застройки 25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w:t>
      </w:r>
    </w:p>
    <w:p w14:paraId="04E54E03"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Аннулирован планируемый объект капитального строительства № 29 (в соответствии с экспликацией объектов капитального строительства) – трансформаторная подстанция с площадью застройки 18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w:t>
      </w:r>
    </w:p>
    <w:p w14:paraId="6BEE7CCA"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Изменена конфигурация, площадь застройки и этажность планируемого объекта капитального строительства № 10 (в соответствии с экспликацией объектов капитального строительства) – многоквартирного дома. До внесения изменений: площадь застройки – 1150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этажность – 16 этажей. После внесения изменений: площадь застройки – 859,3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этажность – 18 этажей.</w:t>
      </w:r>
    </w:p>
    <w:p w14:paraId="373637F6"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Изменена конфигурация, площадь застройки и этажность планируемого объекта капитального строительства № 26 (в соответствии с экспликацией объектов капитального строительства) – многоквартирного дома. До внесения изменений: площадь застройки – 835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этажность – 16 этажей. После внесения изменений: площадь застройки – 834,9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этажность – 18 этажей.</w:t>
      </w:r>
    </w:p>
    <w:p w14:paraId="360DA578"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 xml:space="preserve">Изменена конфигурация, площадь застройки и этажность планируемого объекта капитального строительства № 27 (в соответствии с экспликацией объектов капитального строительства) </w:t>
      </w:r>
      <w:r w:rsidRPr="00EB21A1">
        <w:rPr>
          <w:rFonts w:ascii="Times New Roman" w:hAnsi="Times New Roman" w:cs="Times New Roman"/>
          <w:sz w:val="28"/>
          <w:szCs w:val="28"/>
        </w:rPr>
        <w:lastRenderedPageBreak/>
        <w:t>– многоквартирного дома. До внесения изменений: площадь застройки – 835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этажность – 16 этажей. После внесения изменений: площадь застройки – 834,9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этажность – 18 этажей.</w:t>
      </w:r>
    </w:p>
    <w:p w14:paraId="4491C2E9"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Изменена конфигурация и площадь застройки планируемого объекта капитального строительства № 32 (в соответствии с экспликацией объектов капитального строительства) – подземного паркинга. Площадь застройки до внесения изменений – 3406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площадь застройки после внесения изменений – 2427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w:t>
      </w:r>
    </w:p>
    <w:p w14:paraId="26EF4814"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Отражен планируемый объект капитального строительства № 33 (в соответствии с экспликацией объектов капитального строительства) – многоквартирный дом. Площадь застройки – 834,9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этажность – 18 этажей.</w:t>
      </w:r>
    </w:p>
    <w:p w14:paraId="44ACDC2A"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Отражены планируемые сети электроснабжения, газоснабжения, водоснабжения и канализации.</w:t>
      </w:r>
    </w:p>
    <w:p w14:paraId="36871A3D"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Аннулирована санитарно-защитная зона предприятий и заправок от объекта капитального строительства, расположенного на земельном участке с кадастровым номером 67:27:0013453:1100.</w:t>
      </w:r>
    </w:p>
    <w:p w14:paraId="78066DF9"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 xml:space="preserve"> Изменена площадь и конфигурация зоны планируемого размещения объектов капитального строительства № 1 (по экспликации зон планируемого размещения объектов капитального строительства). Площадь до внесения изменений – 7446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площадь после внесения изменений – 3504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w:t>
      </w:r>
    </w:p>
    <w:p w14:paraId="29B5E52A"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 xml:space="preserve"> Изменена площадь и конфигурация зоны планируемого размещения объектов капитального строительства № 8 (по экспликации зон планируемого размещения объектов капитального строительства). Площадь до внесения изменений – 9421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площадь после внесения изменений – 4156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w:t>
      </w:r>
    </w:p>
    <w:p w14:paraId="422551E7"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 xml:space="preserve"> Отражена зона планируемого размещения объектов капитального строительства № 10 (по экспликации зон планируемого размещения объектов капитального строительства) площадью 3562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и описанием размещения объектов в соответствии с видом разрешенного использования «Многоэтажная жилая застройка (высотная застройка)» (2.6).</w:t>
      </w:r>
    </w:p>
    <w:p w14:paraId="2CC3D5FF" w14:textId="77777777" w:rsidR="00EB21A1" w:rsidRPr="00EB21A1" w:rsidRDefault="00EB21A1" w:rsidP="00EB21A1">
      <w:pPr>
        <w:pStyle w:val="a4"/>
        <w:numPr>
          <w:ilvl w:val="0"/>
          <w:numId w:val="23"/>
        </w:numPr>
        <w:tabs>
          <w:tab w:val="left" w:pos="851"/>
        </w:tabs>
        <w:ind w:left="0" w:firstLine="567"/>
        <w:jc w:val="both"/>
        <w:rPr>
          <w:rFonts w:ascii="Times New Roman" w:hAnsi="Times New Roman" w:cs="Times New Roman"/>
          <w:sz w:val="28"/>
          <w:szCs w:val="28"/>
        </w:rPr>
      </w:pPr>
      <w:r w:rsidRPr="00EB21A1">
        <w:rPr>
          <w:rFonts w:ascii="Times New Roman" w:hAnsi="Times New Roman" w:cs="Times New Roman"/>
          <w:sz w:val="28"/>
          <w:szCs w:val="28"/>
        </w:rPr>
        <w:t>Отражена зона планируемого размещения объектов капитального строительства № 11 (по экспликации зон планируемого размещения объектов капитального строительства) площадью 3751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и описанием размещения объектов в соответствии с видом разрешенного использования «Многоэтажная жилая застройка (высотная застройка)» (2.6).</w:t>
      </w:r>
    </w:p>
    <w:p w14:paraId="6FF5719F" w14:textId="77777777" w:rsidR="00EB21A1" w:rsidRPr="00EB21A1" w:rsidRDefault="00EB21A1" w:rsidP="00EB21A1">
      <w:pPr>
        <w:tabs>
          <w:tab w:val="left" w:pos="851"/>
        </w:tabs>
        <w:ind w:firstLine="567"/>
        <w:jc w:val="both"/>
        <w:rPr>
          <w:rFonts w:ascii="Times New Roman" w:hAnsi="Times New Roman" w:cs="Times New Roman"/>
          <w:sz w:val="28"/>
          <w:szCs w:val="28"/>
        </w:rPr>
      </w:pPr>
    </w:p>
    <w:p w14:paraId="3614E6BC" w14:textId="77777777" w:rsidR="00EB21A1" w:rsidRPr="00EB21A1" w:rsidRDefault="00EB21A1" w:rsidP="00EB21A1">
      <w:pPr>
        <w:tabs>
          <w:tab w:val="left" w:pos="851"/>
        </w:tabs>
        <w:ind w:firstLine="567"/>
        <w:jc w:val="both"/>
        <w:rPr>
          <w:rFonts w:ascii="Times New Roman" w:hAnsi="Times New Roman" w:cs="Times New Roman"/>
          <w:sz w:val="28"/>
          <w:szCs w:val="28"/>
          <w:u w:val="single"/>
        </w:rPr>
      </w:pPr>
      <w:r w:rsidRPr="00EB21A1">
        <w:rPr>
          <w:rFonts w:ascii="Times New Roman" w:hAnsi="Times New Roman" w:cs="Times New Roman"/>
          <w:sz w:val="28"/>
          <w:szCs w:val="28"/>
        </w:rPr>
        <w:t xml:space="preserve">Предельные параметры разрешенного строительства объекта </w:t>
      </w:r>
      <w:r w:rsidRPr="00EB21A1">
        <w:rPr>
          <w:rFonts w:ascii="Times New Roman" w:hAnsi="Times New Roman" w:cs="Times New Roman"/>
          <w:sz w:val="28"/>
          <w:szCs w:val="28"/>
        </w:rPr>
        <w:lastRenderedPageBreak/>
        <w:t xml:space="preserve">капитального строительства «Многоквартирный 18-этажный дом» </w:t>
      </w:r>
      <w:r w:rsidRPr="00EB21A1">
        <w:rPr>
          <w:rFonts w:ascii="Times New Roman" w:hAnsi="Times New Roman" w:cs="Times New Roman"/>
          <w:b/>
          <w:bCs/>
          <w:sz w:val="28"/>
          <w:szCs w:val="28"/>
          <w:u w:val="single"/>
        </w:rPr>
        <w:t>(зона №1):</w:t>
      </w:r>
    </w:p>
    <w:p w14:paraId="5AE48B71" w14:textId="77777777" w:rsidR="00EB21A1" w:rsidRPr="00EB21A1" w:rsidRDefault="00EB21A1" w:rsidP="00EB21A1">
      <w:pPr>
        <w:widowControl/>
        <w:numPr>
          <w:ilvl w:val="0"/>
          <w:numId w:val="1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Площадь земельного участка – 4861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0CC66364" w14:textId="77777777" w:rsidR="00EB21A1" w:rsidRPr="00EB21A1" w:rsidRDefault="00EB21A1" w:rsidP="00EB21A1">
      <w:pPr>
        <w:widowControl/>
        <w:numPr>
          <w:ilvl w:val="0"/>
          <w:numId w:val="1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Площадь зоны планируемого размещения – 3921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31DFB80A" w14:textId="77777777" w:rsidR="00EB21A1" w:rsidRPr="00EB21A1" w:rsidRDefault="00EB21A1" w:rsidP="00EB21A1">
      <w:pPr>
        <w:widowControl/>
        <w:numPr>
          <w:ilvl w:val="0"/>
          <w:numId w:val="1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9722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Планируемый коэффициент использования территории – 2,0, суммарная общая площадь квартир домов, которые планируется разместить на территории земельного участка –</w:t>
      </w:r>
      <w:bookmarkStart w:id="0" w:name="_Hlk195187330"/>
      <w:r w:rsidRPr="00EB21A1">
        <w:rPr>
          <w:rFonts w:ascii="Times New Roman" w:hAnsi="Times New Roman" w:cs="Times New Roman"/>
          <w:sz w:val="28"/>
          <w:szCs w:val="28"/>
        </w:rPr>
        <w:t xml:space="preserve"> 9727,02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w:t>
      </w:r>
      <w:bookmarkEnd w:id="0"/>
    </w:p>
    <w:p w14:paraId="6EA420C3" w14:textId="77777777" w:rsidR="00EB21A1" w:rsidRPr="00EB21A1" w:rsidRDefault="00EB21A1" w:rsidP="00EB21A1">
      <w:pPr>
        <w:widowControl/>
        <w:numPr>
          <w:ilvl w:val="0"/>
          <w:numId w:val="1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2989BD78" w14:textId="77777777" w:rsidR="00EB21A1" w:rsidRPr="00EB21A1" w:rsidRDefault="00EB21A1" w:rsidP="00EB21A1">
      <w:pPr>
        <w:widowControl/>
        <w:numPr>
          <w:ilvl w:val="0"/>
          <w:numId w:val="1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Максимальные выступы частей зданий, строений, сооружений за красную линию - не устанавливаются.</w:t>
      </w:r>
    </w:p>
    <w:p w14:paraId="24367C56" w14:textId="77777777" w:rsidR="00EB21A1" w:rsidRPr="00EB21A1" w:rsidRDefault="00EB21A1" w:rsidP="00EB21A1">
      <w:pPr>
        <w:widowControl/>
        <w:numPr>
          <w:ilvl w:val="0"/>
          <w:numId w:val="1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Этажность – 18 этажей.</w:t>
      </w:r>
    </w:p>
    <w:p w14:paraId="594CBD9E" w14:textId="77777777" w:rsidR="00EB21A1" w:rsidRPr="00EB21A1" w:rsidRDefault="00EB21A1" w:rsidP="00EB21A1">
      <w:pPr>
        <w:widowControl/>
        <w:numPr>
          <w:ilvl w:val="0"/>
          <w:numId w:val="1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Минимальная доля озеленения – 20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на 100 м</w:t>
      </w:r>
      <w:r w:rsidRPr="00EB21A1">
        <w:rPr>
          <w:rFonts w:ascii="Times New Roman" w:hAnsi="Times New Roman" w:cs="Times New Roman"/>
          <w:sz w:val="28"/>
          <w:szCs w:val="28"/>
          <w:vertAlign w:val="superscript"/>
        </w:rPr>
        <w:t xml:space="preserve">2 </w:t>
      </w:r>
      <w:r w:rsidRPr="00EB21A1">
        <w:rPr>
          <w:rFonts w:ascii="Times New Roman" w:hAnsi="Times New Roman" w:cs="Times New Roman"/>
          <w:sz w:val="28"/>
          <w:szCs w:val="28"/>
        </w:rPr>
        <w:t>общей площади квартир в объекте капитального строительства (1945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70133016" w14:textId="77777777" w:rsidR="00EB21A1" w:rsidRPr="00EB21A1" w:rsidRDefault="00EB21A1" w:rsidP="00EB21A1">
      <w:pPr>
        <w:widowControl/>
        <w:numPr>
          <w:ilvl w:val="0"/>
          <w:numId w:val="1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Минимальное количество машино-мест для хранения индивидуального автотранспорта для планируемых к размещению многоквартирных домов для жильцов из расчета 1 м/м на 120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общей площади квартир – 81 м/м. На территории земельного участка располагается 39 м/м.</w:t>
      </w:r>
    </w:p>
    <w:p w14:paraId="2B28A618" w14:textId="77777777" w:rsidR="00EB21A1" w:rsidRPr="00EB21A1" w:rsidRDefault="00EB21A1" w:rsidP="00EB21A1">
      <w:pPr>
        <w:widowControl/>
        <w:numPr>
          <w:ilvl w:val="0"/>
          <w:numId w:val="1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Количество жителей – 322 чел.</w:t>
      </w:r>
    </w:p>
    <w:p w14:paraId="1BEB3463" w14:textId="77777777" w:rsidR="00EB21A1" w:rsidRPr="00EB21A1" w:rsidRDefault="00EB21A1" w:rsidP="00EB21A1">
      <w:pPr>
        <w:tabs>
          <w:tab w:val="left" w:pos="851"/>
        </w:tabs>
        <w:ind w:firstLine="567"/>
        <w:jc w:val="center"/>
        <w:rPr>
          <w:rFonts w:ascii="Times New Roman" w:hAnsi="Times New Roman" w:cs="Times New Roman"/>
          <w:b/>
          <w:sz w:val="28"/>
          <w:szCs w:val="28"/>
        </w:rPr>
      </w:pPr>
    </w:p>
    <w:p w14:paraId="29458CC3" w14:textId="77777777" w:rsidR="00EB21A1" w:rsidRPr="00EB21A1" w:rsidRDefault="00EB21A1" w:rsidP="00EB21A1">
      <w:pPr>
        <w:tabs>
          <w:tab w:val="left" w:pos="851"/>
        </w:tabs>
        <w:ind w:firstLine="567"/>
        <w:jc w:val="both"/>
        <w:rPr>
          <w:rFonts w:ascii="Times New Roman" w:hAnsi="Times New Roman" w:cs="Times New Roman"/>
          <w:sz w:val="28"/>
          <w:szCs w:val="28"/>
        </w:rPr>
      </w:pPr>
      <w:r w:rsidRPr="00EB21A1">
        <w:rPr>
          <w:rFonts w:ascii="Times New Roman" w:hAnsi="Times New Roman" w:cs="Times New Roman"/>
          <w:sz w:val="28"/>
          <w:szCs w:val="28"/>
        </w:rPr>
        <w:t xml:space="preserve">Предельные параметры разрешенного строительства объекта капитального строительства «Многоквартирный 18-этажный дом» </w:t>
      </w:r>
      <w:r w:rsidRPr="00EB21A1">
        <w:rPr>
          <w:rFonts w:ascii="Times New Roman" w:hAnsi="Times New Roman" w:cs="Times New Roman"/>
          <w:b/>
          <w:bCs/>
          <w:sz w:val="28"/>
          <w:szCs w:val="28"/>
          <w:u w:val="single"/>
        </w:rPr>
        <w:t>(зона №8):</w:t>
      </w:r>
    </w:p>
    <w:p w14:paraId="6C35E3A9" w14:textId="77777777" w:rsidR="00EB21A1" w:rsidRPr="00EB21A1" w:rsidRDefault="00EB21A1" w:rsidP="00EB21A1">
      <w:pPr>
        <w:widowControl/>
        <w:numPr>
          <w:ilvl w:val="0"/>
          <w:numId w:val="2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Площадь земельного участка – 4865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6A6BCDE4" w14:textId="77777777" w:rsidR="00EB21A1" w:rsidRPr="00EB21A1" w:rsidRDefault="00EB21A1" w:rsidP="00EB21A1">
      <w:pPr>
        <w:widowControl/>
        <w:numPr>
          <w:ilvl w:val="0"/>
          <w:numId w:val="2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Площадь зоны планируемого размещения – 4067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44C69BA3" w14:textId="77777777" w:rsidR="00EB21A1" w:rsidRPr="00EB21A1" w:rsidRDefault="00EB21A1" w:rsidP="00EB21A1">
      <w:pPr>
        <w:widowControl/>
        <w:numPr>
          <w:ilvl w:val="0"/>
          <w:numId w:val="2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9730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Планируемый коэффициент использования территории – 2,0, суммарная общая площадь квартир домов, которые планируется разместить на территории земельного участка – 9649,49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w:t>
      </w:r>
    </w:p>
    <w:p w14:paraId="124DA711" w14:textId="77777777" w:rsidR="00EB21A1" w:rsidRPr="00EB21A1" w:rsidRDefault="00EB21A1" w:rsidP="00EB21A1">
      <w:pPr>
        <w:widowControl/>
        <w:numPr>
          <w:ilvl w:val="0"/>
          <w:numId w:val="2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lastRenderedPageBreak/>
        <w:t>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480EEB67" w14:textId="77777777" w:rsidR="00EB21A1" w:rsidRPr="00EB21A1" w:rsidRDefault="00EB21A1" w:rsidP="00EB21A1">
      <w:pPr>
        <w:widowControl/>
        <w:numPr>
          <w:ilvl w:val="0"/>
          <w:numId w:val="2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Максимальные выступы частей зданий, строений, сооружений за красную линию - не устанавливаются.</w:t>
      </w:r>
    </w:p>
    <w:p w14:paraId="7F69990B" w14:textId="77777777" w:rsidR="00EB21A1" w:rsidRPr="00EB21A1" w:rsidRDefault="00EB21A1" w:rsidP="00EB21A1">
      <w:pPr>
        <w:widowControl/>
        <w:numPr>
          <w:ilvl w:val="0"/>
          <w:numId w:val="2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Этажность – 18 этажей.</w:t>
      </w:r>
    </w:p>
    <w:p w14:paraId="112137E8" w14:textId="77777777" w:rsidR="00EB21A1" w:rsidRPr="00EB21A1" w:rsidRDefault="00EB21A1" w:rsidP="00EB21A1">
      <w:pPr>
        <w:widowControl/>
        <w:numPr>
          <w:ilvl w:val="0"/>
          <w:numId w:val="2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Минимальная доля озеленения – 20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на 100 м</w:t>
      </w:r>
      <w:r w:rsidRPr="00EB21A1">
        <w:rPr>
          <w:rFonts w:ascii="Times New Roman" w:hAnsi="Times New Roman" w:cs="Times New Roman"/>
          <w:sz w:val="28"/>
          <w:szCs w:val="28"/>
          <w:vertAlign w:val="superscript"/>
        </w:rPr>
        <w:t xml:space="preserve">2 </w:t>
      </w:r>
      <w:r w:rsidRPr="00EB21A1">
        <w:rPr>
          <w:rFonts w:ascii="Times New Roman" w:hAnsi="Times New Roman" w:cs="Times New Roman"/>
          <w:sz w:val="28"/>
          <w:szCs w:val="28"/>
        </w:rPr>
        <w:t>общей площади квартир в объекте капитального строительства (1930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426A6AF7" w14:textId="77777777" w:rsidR="00EB21A1" w:rsidRPr="00EB21A1" w:rsidRDefault="00EB21A1" w:rsidP="00EB21A1">
      <w:pPr>
        <w:widowControl/>
        <w:numPr>
          <w:ilvl w:val="0"/>
          <w:numId w:val="2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Минимальное количество машино-мест для хранения индивидуального автотранспорта для планируемых к размещению многоквартирных домов для жильцов из расчета 1 м/м на 120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общей площади квартир – 81 м/м. На территории земельного участка располагается 52 м/м.</w:t>
      </w:r>
    </w:p>
    <w:p w14:paraId="07965B9A" w14:textId="77777777" w:rsidR="00EB21A1" w:rsidRPr="00EB21A1" w:rsidRDefault="00EB21A1" w:rsidP="00EB21A1">
      <w:pPr>
        <w:widowControl/>
        <w:numPr>
          <w:ilvl w:val="0"/>
          <w:numId w:val="24"/>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Количество жителей – 322 чел.</w:t>
      </w:r>
    </w:p>
    <w:p w14:paraId="2E44DC91" w14:textId="77777777" w:rsidR="00EB21A1" w:rsidRPr="00EB21A1" w:rsidRDefault="00EB21A1" w:rsidP="00EB21A1">
      <w:pPr>
        <w:tabs>
          <w:tab w:val="left" w:pos="851"/>
        </w:tabs>
        <w:ind w:firstLine="567"/>
        <w:jc w:val="both"/>
        <w:rPr>
          <w:rFonts w:ascii="Times New Roman" w:hAnsi="Times New Roman" w:cs="Times New Roman"/>
          <w:sz w:val="28"/>
          <w:szCs w:val="28"/>
        </w:rPr>
      </w:pPr>
    </w:p>
    <w:p w14:paraId="22CE744E" w14:textId="77777777" w:rsidR="00EB21A1" w:rsidRPr="00EB21A1" w:rsidRDefault="00EB21A1" w:rsidP="00EB21A1">
      <w:pPr>
        <w:tabs>
          <w:tab w:val="left" w:pos="851"/>
        </w:tabs>
        <w:ind w:firstLine="567"/>
        <w:jc w:val="both"/>
        <w:rPr>
          <w:rFonts w:ascii="Times New Roman" w:hAnsi="Times New Roman" w:cs="Times New Roman"/>
          <w:sz w:val="28"/>
          <w:szCs w:val="28"/>
        </w:rPr>
      </w:pPr>
      <w:r w:rsidRPr="00EB21A1">
        <w:rPr>
          <w:rFonts w:ascii="Times New Roman" w:hAnsi="Times New Roman" w:cs="Times New Roman"/>
          <w:sz w:val="28"/>
          <w:szCs w:val="28"/>
        </w:rPr>
        <w:t xml:space="preserve">Предельные параметры разрешенного строительства объекта капитального строительства «Многоквартирный 18-этажный дом» </w:t>
      </w:r>
      <w:r w:rsidRPr="00EB21A1">
        <w:rPr>
          <w:rFonts w:ascii="Times New Roman" w:hAnsi="Times New Roman" w:cs="Times New Roman"/>
          <w:b/>
          <w:bCs/>
          <w:sz w:val="28"/>
          <w:szCs w:val="28"/>
          <w:u w:val="single"/>
        </w:rPr>
        <w:t>(зона №10):</w:t>
      </w:r>
    </w:p>
    <w:p w14:paraId="65508EB4" w14:textId="77777777" w:rsidR="00EB21A1" w:rsidRPr="00EB21A1" w:rsidRDefault="00EB21A1" w:rsidP="00EB21A1">
      <w:pPr>
        <w:widowControl/>
        <w:numPr>
          <w:ilvl w:val="0"/>
          <w:numId w:val="25"/>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Площадь земельного участка – 4922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5E7F7C56" w14:textId="77777777" w:rsidR="00EB21A1" w:rsidRPr="00EB21A1" w:rsidRDefault="00EB21A1" w:rsidP="00EB21A1">
      <w:pPr>
        <w:widowControl/>
        <w:numPr>
          <w:ilvl w:val="0"/>
          <w:numId w:val="25"/>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Площадь зоны планируемого размещения – 3883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5BD1CD20" w14:textId="77777777" w:rsidR="00EB21A1" w:rsidRPr="00EB21A1" w:rsidRDefault="00EB21A1" w:rsidP="00EB21A1">
      <w:pPr>
        <w:widowControl/>
        <w:numPr>
          <w:ilvl w:val="0"/>
          <w:numId w:val="25"/>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9844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Планируемый коэффициент использования территории – 2,0, суммарная общая площадь квартир домов, которые планируется разместить на территории земельного участка – 9649,49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w:t>
      </w:r>
    </w:p>
    <w:p w14:paraId="1AB73552" w14:textId="77777777" w:rsidR="00EB21A1" w:rsidRPr="00EB21A1" w:rsidRDefault="00EB21A1" w:rsidP="00EB21A1">
      <w:pPr>
        <w:widowControl/>
        <w:numPr>
          <w:ilvl w:val="0"/>
          <w:numId w:val="25"/>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01854576" w14:textId="77777777" w:rsidR="00EB21A1" w:rsidRPr="00EB21A1" w:rsidRDefault="00EB21A1" w:rsidP="00EB21A1">
      <w:pPr>
        <w:widowControl/>
        <w:numPr>
          <w:ilvl w:val="0"/>
          <w:numId w:val="25"/>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Максимальные выступы частей зданий, строений, сооружений за красную линию - не устанавливаются.</w:t>
      </w:r>
    </w:p>
    <w:p w14:paraId="70C67BF5" w14:textId="77777777" w:rsidR="00EB21A1" w:rsidRPr="00EB21A1" w:rsidRDefault="00EB21A1" w:rsidP="00EB21A1">
      <w:pPr>
        <w:widowControl/>
        <w:numPr>
          <w:ilvl w:val="0"/>
          <w:numId w:val="25"/>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Этажность – 18 этажей.</w:t>
      </w:r>
    </w:p>
    <w:p w14:paraId="098E59C6" w14:textId="77777777" w:rsidR="00EB21A1" w:rsidRPr="00EB21A1" w:rsidRDefault="00EB21A1" w:rsidP="00EB21A1">
      <w:pPr>
        <w:widowControl/>
        <w:numPr>
          <w:ilvl w:val="0"/>
          <w:numId w:val="25"/>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lastRenderedPageBreak/>
        <w:t>Минимальная доля озеленения – 20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на 100 м</w:t>
      </w:r>
      <w:r w:rsidRPr="00EB21A1">
        <w:rPr>
          <w:rFonts w:ascii="Times New Roman" w:hAnsi="Times New Roman" w:cs="Times New Roman"/>
          <w:sz w:val="28"/>
          <w:szCs w:val="28"/>
          <w:vertAlign w:val="superscript"/>
        </w:rPr>
        <w:t xml:space="preserve">2 </w:t>
      </w:r>
      <w:r w:rsidRPr="00EB21A1">
        <w:rPr>
          <w:rFonts w:ascii="Times New Roman" w:hAnsi="Times New Roman" w:cs="Times New Roman"/>
          <w:sz w:val="28"/>
          <w:szCs w:val="28"/>
        </w:rPr>
        <w:t>общей площади квартир в объекте капитального строительства (1930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3516B202" w14:textId="77777777" w:rsidR="00EB21A1" w:rsidRPr="00EB21A1" w:rsidRDefault="00EB21A1" w:rsidP="00EB21A1">
      <w:pPr>
        <w:widowControl/>
        <w:numPr>
          <w:ilvl w:val="0"/>
          <w:numId w:val="25"/>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Минимальное количество машино-мест для хранения индивидуального автотранспорта для планируемых к размещению многоквартирных домов для жильцов из расчета 1 м/м на 120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общей площади квартир – 81 м/м. На территории земельного участка располагается 35 м/м.</w:t>
      </w:r>
    </w:p>
    <w:p w14:paraId="42B7CF97" w14:textId="77777777" w:rsidR="00EB21A1" w:rsidRPr="00EB21A1" w:rsidRDefault="00EB21A1" w:rsidP="00EB21A1">
      <w:pPr>
        <w:widowControl/>
        <w:numPr>
          <w:ilvl w:val="0"/>
          <w:numId w:val="25"/>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Количество жителей – 322 чел.</w:t>
      </w:r>
    </w:p>
    <w:p w14:paraId="20A3BE08" w14:textId="77777777" w:rsidR="00EB21A1" w:rsidRPr="00EB21A1" w:rsidRDefault="00EB21A1" w:rsidP="00EB21A1">
      <w:pPr>
        <w:tabs>
          <w:tab w:val="left" w:pos="851"/>
        </w:tabs>
        <w:ind w:firstLine="567"/>
        <w:rPr>
          <w:rFonts w:ascii="Times New Roman" w:hAnsi="Times New Roman" w:cs="Times New Roman"/>
          <w:b/>
          <w:sz w:val="28"/>
          <w:szCs w:val="28"/>
        </w:rPr>
      </w:pPr>
    </w:p>
    <w:p w14:paraId="44BDFB25" w14:textId="77777777" w:rsidR="00EB21A1" w:rsidRPr="00EB21A1" w:rsidRDefault="00EB21A1" w:rsidP="00EB21A1">
      <w:pPr>
        <w:tabs>
          <w:tab w:val="left" w:pos="851"/>
        </w:tabs>
        <w:ind w:firstLine="567"/>
        <w:jc w:val="both"/>
        <w:rPr>
          <w:rFonts w:ascii="Times New Roman" w:hAnsi="Times New Roman" w:cs="Times New Roman"/>
          <w:sz w:val="28"/>
          <w:szCs w:val="28"/>
        </w:rPr>
      </w:pPr>
      <w:r w:rsidRPr="00EB21A1">
        <w:rPr>
          <w:rFonts w:ascii="Times New Roman" w:hAnsi="Times New Roman" w:cs="Times New Roman"/>
          <w:sz w:val="28"/>
          <w:szCs w:val="28"/>
        </w:rPr>
        <w:t xml:space="preserve">Предельные параметры разрешенного строительства объекта капитального строительства «Многоквартирный 18-этажный дом» </w:t>
      </w:r>
      <w:r w:rsidRPr="00EB21A1">
        <w:rPr>
          <w:rFonts w:ascii="Times New Roman" w:hAnsi="Times New Roman" w:cs="Times New Roman"/>
          <w:b/>
          <w:bCs/>
          <w:sz w:val="28"/>
          <w:szCs w:val="28"/>
          <w:u w:val="single"/>
        </w:rPr>
        <w:t>(зона №11):</w:t>
      </w:r>
    </w:p>
    <w:p w14:paraId="475883CC" w14:textId="77777777" w:rsidR="00EB21A1" w:rsidRPr="00EB21A1" w:rsidRDefault="00EB21A1" w:rsidP="00EB21A1">
      <w:pPr>
        <w:widowControl/>
        <w:numPr>
          <w:ilvl w:val="0"/>
          <w:numId w:val="26"/>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Площадь земельного участка – 5007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29C4FC48" w14:textId="77777777" w:rsidR="00EB21A1" w:rsidRPr="00EB21A1" w:rsidRDefault="00EB21A1" w:rsidP="00EB21A1">
      <w:pPr>
        <w:widowControl/>
        <w:numPr>
          <w:ilvl w:val="0"/>
          <w:numId w:val="26"/>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Площадь зоны планируемого размещения – 3865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050F2177" w14:textId="77777777" w:rsidR="00EB21A1" w:rsidRPr="00EB21A1" w:rsidRDefault="00EB21A1" w:rsidP="00EB21A1">
      <w:pPr>
        <w:widowControl/>
        <w:numPr>
          <w:ilvl w:val="0"/>
          <w:numId w:val="26"/>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10014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Планируемый коэффициент использования территории – 1,9, суммарная общая площадь квартир домов, которые планируется разместить на территории земельного участка – 9649,49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w:t>
      </w:r>
    </w:p>
    <w:p w14:paraId="30837466" w14:textId="77777777" w:rsidR="00EB21A1" w:rsidRPr="00EB21A1" w:rsidRDefault="00EB21A1" w:rsidP="00EB21A1">
      <w:pPr>
        <w:widowControl/>
        <w:numPr>
          <w:ilvl w:val="0"/>
          <w:numId w:val="26"/>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3E15404D" w14:textId="77777777" w:rsidR="00EB21A1" w:rsidRPr="00EB21A1" w:rsidRDefault="00EB21A1" w:rsidP="00EB21A1">
      <w:pPr>
        <w:widowControl/>
        <w:numPr>
          <w:ilvl w:val="0"/>
          <w:numId w:val="26"/>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Максимальные выступы частей зданий, строений, сооружений за красную линию - не устанавливаются.</w:t>
      </w:r>
    </w:p>
    <w:p w14:paraId="50509C3E" w14:textId="77777777" w:rsidR="00EB21A1" w:rsidRPr="00EB21A1" w:rsidRDefault="00EB21A1" w:rsidP="00EB21A1">
      <w:pPr>
        <w:widowControl/>
        <w:numPr>
          <w:ilvl w:val="0"/>
          <w:numId w:val="26"/>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Этажность – 18 этажей.</w:t>
      </w:r>
    </w:p>
    <w:p w14:paraId="3F86E14C" w14:textId="77777777" w:rsidR="00EB21A1" w:rsidRPr="00EB21A1" w:rsidRDefault="00EB21A1" w:rsidP="00EB21A1">
      <w:pPr>
        <w:widowControl/>
        <w:numPr>
          <w:ilvl w:val="0"/>
          <w:numId w:val="26"/>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Минимальная доля озеленения – 20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на 100 м</w:t>
      </w:r>
      <w:r w:rsidRPr="00EB21A1">
        <w:rPr>
          <w:rFonts w:ascii="Times New Roman" w:hAnsi="Times New Roman" w:cs="Times New Roman"/>
          <w:sz w:val="28"/>
          <w:szCs w:val="28"/>
          <w:vertAlign w:val="superscript"/>
        </w:rPr>
        <w:t xml:space="preserve">2 </w:t>
      </w:r>
      <w:r w:rsidRPr="00EB21A1">
        <w:rPr>
          <w:rFonts w:ascii="Times New Roman" w:hAnsi="Times New Roman" w:cs="Times New Roman"/>
          <w:sz w:val="28"/>
          <w:szCs w:val="28"/>
        </w:rPr>
        <w:t>общей площади квартир в объекте капитального строительства (1930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w:t>
      </w:r>
    </w:p>
    <w:p w14:paraId="347DF43B" w14:textId="77777777" w:rsidR="00EB21A1" w:rsidRPr="00EB21A1" w:rsidRDefault="00EB21A1" w:rsidP="00EB21A1">
      <w:pPr>
        <w:widowControl/>
        <w:numPr>
          <w:ilvl w:val="0"/>
          <w:numId w:val="26"/>
        </w:numPr>
        <w:tabs>
          <w:tab w:val="left" w:pos="851"/>
        </w:tabs>
        <w:autoSpaceDE/>
        <w:autoSpaceDN/>
        <w:ind w:left="0" w:firstLine="567"/>
        <w:jc w:val="both"/>
        <w:rPr>
          <w:rFonts w:ascii="Times New Roman" w:hAnsi="Times New Roman" w:cs="Times New Roman"/>
          <w:sz w:val="28"/>
          <w:szCs w:val="28"/>
        </w:rPr>
      </w:pPr>
      <w:r w:rsidRPr="00EB21A1">
        <w:rPr>
          <w:rFonts w:ascii="Times New Roman" w:hAnsi="Times New Roman" w:cs="Times New Roman"/>
          <w:sz w:val="28"/>
          <w:szCs w:val="28"/>
        </w:rPr>
        <w:t>Минимальное количество машино-мест для хранения индивидуального автотранспорта для планируемых к размещению многоквартирных домов для жильцов из расчета 1 м/м на 120 м</w:t>
      </w:r>
      <w:r w:rsidRPr="00EB21A1">
        <w:rPr>
          <w:rFonts w:ascii="Times New Roman" w:hAnsi="Times New Roman" w:cs="Times New Roman"/>
          <w:sz w:val="28"/>
          <w:szCs w:val="28"/>
          <w:vertAlign w:val="superscript"/>
        </w:rPr>
        <w:t>2</w:t>
      </w:r>
      <w:r w:rsidRPr="00EB21A1">
        <w:rPr>
          <w:rFonts w:ascii="Times New Roman" w:hAnsi="Times New Roman" w:cs="Times New Roman"/>
          <w:sz w:val="28"/>
          <w:szCs w:val="28"/>
        </w:rPr>
        <w:t xml:space="preserve"> общей площади квартир – 81 м/м. На территории земельного участка располагается 37 м/м.</w:t>
      </w:r>
    </w:p>
    <w:p w14:paraId="31B6A983" w14:textId="5F0F4A2F" w:rsidR="00D025A9" w:rsidRPr="00EB21A1" w:rsidRDefault="00EB21A1" w:rsidP="00EB21A1">
      <w:pPr>
        <w:ind w:firstLine="709"/>
        <w:jc w:val="both"/>
        <w:rPr>
          <w:rFonts w:ascii="Times New Roman" w:hAnsi="Times New Roman" w:cs="Times New Roman"/>
          <w:bCs/>
          <w:sz w:val="28"/>
          <w:szCs w:val="28"/>
        </w:rPr>
      </w:pPr>
      <w:r w:rsidRPr="00EB21A1">
        <w:rPr>
          <w:rFonts w:ascii="Times New Roman" w:hAnsi="Times New Roman" w:cs="Times New Roman"/>
          <w:sz w:val="28"/>
          <w:szCs w:val="28"/>
        </w:rPr>
        <w:t>Количество жителей – 322 чел.</w:t>
      </w:r>
    </w:p>
    <w:p w14:paraId="5792709C" w14:textId="77777777" w:rsidR="00E153FC" w:rsidRPr="00D516E3" w:rsidRDefault="00E153FC" w:rsidP="00E153FC">
      <w:pPr>
        <w:rPr>
          <w:rFonts w:ascii="Times New Roman" w:hAnsi="Times New Roman" w:cs="Times New Roman"/>
          <w:sz w:val="28"/>
          <w:szCs w:val="28"/>
        </w:rPr>
      </w:pPr>
      <w:r w:rsidRPr="00D516E3">
        <w:rPr>
          <w:rFonts w:ascii="Times New Roman" w:hAnsi="Times New Roman" w:cs="Times New Roman"/>
          <w:sz w:val="28"/>
          <w:szCs w:val="28"/>
        </w:rPr>
        <w:br w:type="page"/>
      </w:r>
    </w:p>
    <w:p w14:paraId="0C72338D" w14:textId="08D4677A" w:rsidR="00E153FC" w:rsidRDefault="00E153FC" w:rsidP="00FC5919">
      <w:pPr>
        <w:jc w:val="center"/>
        <w:rPr>
          <w:rFonts w:ascii="Times New Roman" w:hAnsi="Times New Roman" w:cs="Times New Roman"/>
          <w:b/>
          <w:sz w:val="28"/>
          <w:szCs w:val="28"/>
        </w:rPr>
      </w:pPr>
      <w:r w:rsidRPr="00D516E3">
        <w:rPr>
          <w:rFonts w:ascii="Times New Roman" w:hAnsi="Times New Roman" w:cs="Times New Roman"/>
          <w:b/>
          <w:sz w:val="28"/>
          <w:szCs w:val="28"/>
        </w:rPr>
        <w:lastRenderedPageBreak/>
        <w:t>РАНЕЕ ВНЕСЕННЫЕ ИЗМЕНЕНИЯ</w:t>
      </w:r>
    </w:p>
    <w:p w14:paraId="19615BBE" w14:textId="77777777" w:rsidR="00FC5919" w:rsidRPr="00FC5919" w:rsidRDefault="00FC5919" w:rsidP="00FC5919">
      <w:pPr>
        <w:jc w:val="center"/>
        <w:rPr>
          <w:rFonts w:ascii="Times New Roman" w:hAnsi="Times New Roman" w:cs="Times New Roman"/>
          <w:sz w:val="28"/>
          <w:szCs w:val="28"/>
        </w:rPr>
      </w:pPr>
    </w:p>
    <w:p w14:paraId="61C50F52"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Проект внесения изменений в проект планировки и проект межевания территории в городе Смоленске в границах улицы Маршала Еременко – улицы Валентины Гризодубовой – по границе территориальной зоны Р2 – ГСК «Сокол» подготовлен ООО «АБ «ПРОСТРАНСТВО» в соответствии с договором о комплексном развитии территории от 04.10.2023 № 3 и на основании распоряжения Администрации города Смоленска от 23.04.2024 № 129-р/адм.</w:t>
      </w:r>
    </w:p>
    <w:p w14:paraId="5FE99FEB" w14:textId="77777777" w:rsidR="00EB21A1" w:rsidRPr="00D516E3" w:rsidRDefault="00EB21A1" w:rsidP="00FC5919">
      <w:pPr>
        <w:jc w:val="both"/>
        <w:rPr>
          <w:rFonts w:ascii="Times New Roman" w:hAnsi="Times New Roman" w:cs="Times New Roman"/>
          <w:sz w:val="28"/>
          <w:szCs w:val="28"/>
        </w:rPr>
      </w:pPr>
    </w:p>
    <w:p w14:paraId="20A8E020" w14:textId="77777777" w:rsidR="00EB21A1" w:rsidRPr="00D516E3" w:rsidRDefault="00EB21A1" w:rsidP="00EB21A1">
      <w:pPr>
        <w:jc w:val="center"/>
        <w:rPr>
          <w:rFonts w:ascii="Times New Roman" w:hAnsi="Times New Roman" w:cs="Times New Roman"/>
          <w:b/>
          <w:bCs/>
          <w:sz w:val="28"/>
          <w:szCs w:val="28"/>
        </w:rPr>
      </w:pPr>
      <w:r w:rsidRPr="00D516E3">
        <w:rPr>
          <w:rFonts w:ascii="Times New Roman" w:hAnsi="Times New Roman" w:cs="Times New Roman"/>
          <w:b/>
          <w:bCs/>
          <w:sz w:val="28"/>
          <w:szCs w:val="28"/>
        </w:rPr>
        <w:t>В проект планировки внесены следующие изменения:</w:t>
      </w:r>
    </w:p>
    <w:p w14:paraId="09AAF8BB"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1. Изменена расчетная численность населения квартала. До внесения изменений – 2353 человека, после внесения изменений – 3932 человека.</w:t>
      </w:r>
    </w:p>
    <w:p w14:paraId="7F14CDE2"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2. Отражены планируемые сети газоснабжения, канализации, ливневой канализации, водоснабжения и электроснабжения, а также демонтируемые сети электроснабжения, канализации и водоснабжения.</w:t>
      </w:r>
    </w:p>
    <w:p w14:paraId="5C2B60E5" w14:textId="77777777" w:rsidR="00EB21A1" w:rsidRPr="00D516E3" w:rsidRDefault="00EB21A1" w:rsidP="00EB21A1">
      <w:pPr>
        <w:jc w:val="both"/>
        <w:rPr>
          <w:rFonts w:ascii="Times New Roman" w:hAnsi="Times New Roman" w:cs="Times New Roman"/>
          <w:sz w:val="28"/>
          <w:szCs w:val="28"/>
        </w:rPr>
      </w:pPr>
    </w:p>
    <w:p w14:paraId="07310C88" w14:textId="77777777" w:rsidR="00EB21A1" w:rsidRPr="00D516E3" w:rsidRDefault="00EB21A1" w:rsidP="00EB21A1">
      <w:pPr>
        <w:ind w:firstLine="709"/>
        <w:jc w:val="both"/>
        <w:rPr>
          <w:rFonts w:ascii="Times New Roman" w:hAnsi="Times New Roman" w:cs="Times New Roman"/>
          <w:b/>
          <w:bCs/>
          <w:sz w:val="28"/>
          <w:szCs w:val="28"/>
        </w:rPr>
      </w:pPr>
      <w:r w:rsidRPr="00D516E3">
        <w:rPr>
          <w:rFonts w:ascii="Times New Roman" w:hAnsi="Times New Roman" w:cs="Times New Roman"/>
          <w:b/>
          <w:bCs/>
          <w:sz w:val="28"/>
          <w:szCs w:val="28"/>
        </w:rPr>
        <w:t>В соответствии с договором о комплексном развитии территории         от 04.10.2023 № 3 в проект планировки внесены следующие изменения:</w:t>
      </w:r>
    </w:p>
    <w:p w14:paraId="7FBA80FD"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1. Изменена площадь, конфигурация и описание размещения объектов зоны планируемого размещения объектов капитального строительства № 3 (по экспликации зон планируемого размещения объектов капитального строительства). Площадь до внесения изменений – 12005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площадь после внесения изменений – 10480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Описание размещения объектов до внесения изменений – в соответствии с видом разрешенного использования «Магазины» (4.4), после внесения изменений – в соответствии с видом разрешенного использования «Многоэтажная жилая застройка (высотная застройка)» (2.6).</w:t>
      </w:r>
    </w:p>
    <w:p w14:paraId="30F363F8"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2. Отражена зона планируемого размещения объектов капитального строительства № 7 (по экспликации зон планируемого размещения объектов капитального строительства) площадью 4156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и описанием размещения объектов в соответствии с видом разрешенного использования «Многоэтажная жилая застройка (высотная застройка)» (2.6).</w:t>
      </w:r>
    </w:p>
    <w:p w14:paraId="044EF6E4"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Отражен планируемый объект капитального строительства № 25 (по экспликации объектов капитального строительства) – многоквартирный дом этажностью 18 этажей и площадью застройки 550 </w:t>
      </w:r>
      <w:r w:rsidRPr="00D516E3">
        <w:rPr>
          <w:rFonts w:ascii="Times New Roman" w:hAnsi="Times New Roman" w:cs="Times New Roman"/>
          <w:sz w:val="28"/>
          <w:szCs w:val="28"/>
        </w:rPr>
        <w:lastRenderedPageBreak/>
        <w:t>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64623B7A"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4. Отражен планируемый объект капитального строительства № 30 (по экспликации объектов капитального строительства) – трансформаторная подстанция площадью застройки 54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2790AF6F"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5. Отражен планируемый объект капитального строительства № 31 (по экспликации объектов капитального строительства) – многоквартирный дом этажностью 18 этажей и площадью застройки 1582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0C4EF387" w14:textId="77777777" w:rsidR="00FC5919" w:rsidRDefault="00FC5919" w:rsidP="00EB21A1">
      <w:pPr>
        <w:ind w:firstLine="709"/>
        <w:jc w:val="both"/>
        <w:rPr>
          <w:rFonts w:ascii="Times New Roman" w:hAnsi="Times New Roman" w:cs="Times New Roman"/>
          <w:b/>
          <w:bCs/>
          <w:sz w:val="28"/>
          <w:szCs w:val="28"/>
        </w:rPr>
      </w:pPr>
    </w:p>
    <w:p w14:paraId="74A6EF51" w14:textId="6BA74D57" w:rsidR="00EB21A1" w:rsidRPr="00D516E3" w:rsidRDefault="00EB21A1" w:rsidP="00EB21A1">
      <w:pPr>
        <w:ind w:firstLine="709"/>
        <w:jc w:val="both"/>
        <w:rPr>
          <w:rFonts w:ascii="Times New Roman" w:hAnsi="Times New Roman" w:cs="Times New Roman"/>
          <w:b/>
          <w:bCs/>
          <w:sz w:val="28"/>
          <w:szCs w:val="28"/>
        </w:rPr>
      </w:pPr>
      <w:r w:rsidRPr="00D516E3">
        <w:rPr>
          <w:rFonts w:ascii="Times New Roman" w:hAnsi="Times New Roman" w:cs="Times New Roman"/>
          <w:b/>
          <w:bCs/>
          <w:sz w:val="28"/>
          <w:szCs w:val="28"/>
        </w:rPr>
        <w:t>На основании распоряжения Администрации города Смоленска           от 23.04.2024 № 129-р/адм в проект планировки внесены следующие изменения:</w:t>
      </w:r>
    </w:p>
    <w:p w14:paraId="4337E6E5"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1. Изменена площадь и конфигурация зоны планируемого размещения объектов капитального строительства № 1 (по экспликации зон планируемого размещения объектов капитального строительства). Площадь до внесения изменений – 5127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площадь после внесения изменений – 7446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52A1AB65"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2. Отражена зона планируемого размещения объектов капитального строительства № 8 (по экспликации зон планируемого размещения объектов капитального строительства) площадью 9421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и описанием размещения объектов в соответствии с видом разрешенного использования «Многоэтажная жилая застройка (высотная застройка)» (2.6).</w:t>
      </w:r>
    </w:p>
    <w:p w14:paraId="1F39111E"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3. Отражена зона планируемого размещения объектов капитального строительства № 9 (по экспликации зон планируемого размещения объектов капитального строительства) площадью 4016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и описанием размещения объектов в соответствии с видом разрешенного использования «Хранение автотранспорта» (2.7.1).</w:t>
      </w:r>
    </w:p>
    <w:p w14:paraId="6B52740D"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4. Аннулирован объект капитального строительства № 7 (по экспликации объектов капитального строительства).</w:t>
      </w:r>
    </w:p>
    <w:p w14:paraId="553B13DA"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5. Аннулирован объект капитального строительства № 8 (по экспликации объектов капитального строительства).</w:t>
      </w:r>
    </w:p>
    <w:p w14:paraId="56757938"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6. Аннулирован объект капитального строительства № 9 (по экспликации объектов капитального строительства).</w:t>
      </w:r>
    </w:p>
    <w:p w14:paraId="73B8502D"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7. Отражен планируемый объект капитального строительства № 26 (по экспликации объектов капитального строительства) – многоквартирный дом этажностью 16 этажей и площадью застройки 835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00E8D1B3"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8. Отражен планируемый объект капитального строительства № 27 (по экспликации объектов капитального строительства) – многоквартирный дом этажностью 16 этажей и площадью застройки 835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7EC18389"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lastRenderedPageBreak/>
        <w:t>9. Отражен планируемый объект капитального строительства № 28 (по экспликации объектов капитального строительства) – газорегуляторный пункт площадью застройки 25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60E011DC"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10. Отражен планируемый объект капитального строительства № 29 (по экспликации объектов капитального строительства) – трансформаторная подстанция площадью застройки 18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0F1A0A4E"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11. Изменена этажность планируемого объекта капитального строительства № 10 (по экспликации объектов капитального строительства). Этажность до внесения изменений – 10 этажей, после внесения изменений –        16 этажей.</w:t>
      </w:r>
    </w:p>
    <w:p w14:paraId="1B2C3E25" w14:textId="4BE12B54" w:rsidR="00EB21A1" w:rsidRPr="00D516E3" w:rsidRDefault="00EB21A1" w:rsidP="00FC5919">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12. Отражен планируемый объект капитального строительства № 32 (по экспликации объектов капитального строительства) – подземный паркинг площадью застройки 3406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0B58CCB7" w14:textId="77777777" w:rsidR="00EB21A1" w:rsidRPr="00D516E3" w:rsidRDefault="00EB21A1" w:rsidP="00EB21A1">
      <w:pPr>
        <w:ind w:firstLine="709"/>
        <w:jc w:val="both"/>
        <w:rPr>
          <w:rFonts w:ascii="Times New Roman" w:hAnsi="Times New Roman" w:cs="Times New Roman"/>
          <w:sz w:val="28"/>
          <w:szCs w:val="28"/>
        </w:rPr>
      </w:pPr>
    </w:p>
    <w:p w14:paraId="68B22F97"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Предельные параметры разрешенного строительства объекта капитального строительства «Многоквартирный 16-этажный дом» (зона № 1):</w:t>
      </w:r>
    </w:p>
    <w:p w14:paraId="16D8AD04"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1. Площадь земельного участка – 8584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11724148"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2. Площадь зоны планируемого размещения – 7446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w:t>
      </w:r>
    </w:p>
    <w:p w14:paraId="673F1DED"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3. Нормативный коэффициент использования территории – 2,0. Максимальная общая площадь квартир, которые можно разместить на территории земельного участка – 17168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Планируемый коэффициент использования территории – 1,9, суммарная общая площадь квартир домов, которые планируется разместить на территории земельного участка –16500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7B6C04D4"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4. 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7A024341"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5. Максимальные выступы частей зданий, строений, сооружений за красную линию – не устанавливаются.</w:t>
      </w:r>
    </w:p>
    <w:p w14:paraId="43DB19C3"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6. Этажность – 16 этажей.</w:t>
      </w:r>
    </w:p>
    <w:p w14:paraId="47781F23"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7. Минимальная доля озеленения – 20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на 100 м</w:t>
      </w:r>
      <w:r w:rsidRPr="00D516E3">
        <w:rPr>
          <w:rFonts w:ascii="Times New Roman" w:hAnsi="Times New Roman" w:cs="Times New Roman"/>
          <w:sz w:val="28"/>
          <w:szCs w:val="28"/>
          <w:vertAlign w:val="superscript"/>
        </w:rPr>
        <w:t xml:space="preserve">2 </w:t>
      </w:r>
      <w:r w:rsidRPr="00D516E3">
        <w:rPr>
          <w:rFonts w:ascii="Times New Roman" w:hAnsi="Times New Roman" w:cs="Times New Roman"/>
          <w:sz w:val="28"/>
          <w:szCs w:val="28"/>
        </w:rPr>
        <w:t>общей площади квартир в объекте капитального строительства (3300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664F5EA0"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8. Минимальное количество машино-мест для хранения индивидуального автотранспорта для планируемых к размещению многоквартирных домов для жильцов из расчета 1 м/м на 120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w:t>
      </w:r>
      <w:r w:rsidRPr="00D516E3">
        <w:rPr>
          <w:rFonts w:ascii="Times New Roman" w:hAnsi="Times New Roman" w:cs="Times New Roman"/>
          <w:sz w:val="28"/>
          <w:szCs w:val="28"/>
        </w:rPr>
        <w:lastRenderedPageBreak/>
        <w:t>общей площади квартир – 138 м/м, для посетителей и работников общественных помещений из расчета 1 м/м на 70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общей площади – 16 м/м. На территории земельного участка располагается       154 м/м.</w:t>
      </w:r>
    </w:p>
    <w:p w14:paraId="0DEE02F5"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9. Количество жителей – 550 чел.</w:t>
      </w:r>
    </w:p>
    <w:p w14:paraId="7EF43AE1" w14:textId="77777777" w:rsidR="00EB21A1" w:rsidRPr="00D516E3" w:rsidRDefault="00EB21A1" w:rsidP="00EB21A1">
      <w:pPr>
        <w:ind w:firstLine="709"/>
        <w:jc w:val="both"/>
        <w:rPr>
          <w:rFonts w:ascii="Times New Roman" w:hAnsi="Times New Roman" w:cs="Times New Roman"/>
          <w:sz w:val="28"/>
          <w:szCs w:val="28"/>
        </w:rPr>
      </w:pPr>
    </w:p>
    <w:p w14:paraId="7A83CDAF"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Предельные параметры разрешенного строительства объекта капитального строительства «Многоквартирный 18-этажный дом» (зона № 3):</w:t>
      </w:r>
    </w:p>
    <w:p w14:paraId="2D76ADD5"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1. Площадь земельного участка – 12014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3CF79693"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2. Площадь зоны планируемого размещения – 10480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w:t>
      </w:r>
    </w:p>
    <w:p w14:paraId="01586936"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3. Нормативный коэффициент использования территории – 2,0. Максимальная общая площадь квартир, которые можно разместить на территории земельного участка – 24028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Планируемый коэффициент использования территории – 1,4, суммарная общая площадь квартир дома, который планируется разместить на территории земельного участка – 16788,8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w:t>
      </w:r>
    </w:p>
    <w:p w14:paraId="37C8EDFF"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4. 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325F1E04"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5. Максимальные выступы частей зданий, строений, сооружений за красную линию – не устанавливаются.</w:t>
      </w:r>
    </w:p>
    <w:p w14:paraId="060F3E3F"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6. Этажность – 18 этажей.</w:t>
      </w:r>
    </w:p>
    <w:p w14:paraId="11D3B29C"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7. Минимальная доля озеленения – 20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на 100 м</w:t>
      </w:r>
      <w:r w:rsidRPr="00D516E3">
        <w:rPr>
          <w:rFonts w:ascii="Times New Roman" w:hAnsi="Times New Roman" w:cs="Times New Roman"/>
          <w:sz w:val="28"/>
          <w:szCs w:val="28"/>
          <w:vertAlign w:val="superscript"/>
        </w:rPr>
        <w:t xml:space="preserve">2 </w:t>
      </w:r>
      <w:r w:rsidRPr="00D516E3">
        <w:rPr>
          <w:rFonts w:ascii="Times New Roman" w:hAnsi="Times New Roman" w:cs="Times New Roman"/>
          <w:sz w:val="28"/>
          <w:szCs w:val="28"/>
        </w:rPr>
        <w:t>общей площади квартир в объекте капитального строительства (3358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Фактическая доля озеленения – 7225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0177B53C"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8. Минимальное количество машино-мест для хранения индивидуального автотранспорта для планируемого к размещению многоквартирного дома с общественными помещениями – 140 м/м для жильцов дома из расчета 1 м/м на 120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общей площади квартир и 35 м/м для работников и посетителей общественных помещений из расчета 1 м/м на 70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общей площади. На территории земельного участка располагается 140 м/м для жильцов (в подземной автостоянке) и 46 м/м для посетителей и работников.</w:t>
      </w:r>
    </w:p>
    <w:p w14:paraId="687078DD"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9. Количество жителей – 560 чел. </w:t>
      </w:r>
    </w:p>
    <w:p w14:paraId="3DD9ADB9" w14:textId="77777777" w:rsidR="00EB21A1" w:rsidRPr="00D516E3" w:rsidRDefault="00EB21A1" w:rsidP="00EB21A1">
      <w:pPr>
        <w:ind w:firstLine="709"/>
        <w:jc w:val="both"/>
        <w:rPr>
          <w:rFonts w:ascii="Times New Roman" w:hAnsi="Times New Roman" w:cs="Times New Roman"/>
          <w:sz w:val="28"/>
          <w:szCs w:val="28"/>
        </w:rPr>
      </w:pPr>
    </w:p>
    <w:p w14:paraId="62EA65AD"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Предельные параметры разрешенного строительства объекта </w:t>
      </w:r>
      <w:r w:rsidRPr="00D516E3">
        <w:rPr>
          <w:rFonts w:ascii="Times New Roman" w:hAnsi="Times New Roman" w:cs="Times New Roman"/>
          <w:sz w:val="28"/>
          <w:szCs w:val="28"/>
        </w:rPr>
        <w:lastRenderedPageBreak/>
        <w:t>капитального строительства «Многоквартирный 18-этажный дом» (зона № 7):</w:t>
      </w:r>
    </w:p>
    <w:p w14:paraId="554B8506"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1. Площадь земельного участка – 5087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4D3B1597"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2. Площадь зоны планируемого размещения – 4156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6EB81699"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3. Нормативный коэффициент использования территории – 2,0. Максимальная общая площадь квартир, которые можно разместить на территории земельного участка – 10174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Планируемый коэффициент использования территории – 1,1, суммарная общая площадь квартир дома, который планируется разместить на территории земельного участка – 5749,4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w:t>
      </w:r>
    </w:p>
    <w:p w14:paraId="2747D622"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4. 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09EE9538"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5. Максимальные выступы частей зданий, строений, сооружений за красную линию - не устанавливаются.</w:t>
      </w:r>
    </w:p>
    <w:p w14:paraId="20DF4808"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6. Этажность – 18 этажей.</w:t>
      </w:r>
    </w:p>
    <w:p w14:paraId="30DB27B6"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7. Минимальная доля озеленения – 20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на 100 м</w:t>
      </w:r>
      <w:r w:rsidRPr="00D516E3">
        <w:rPr>
          <w:rFonts w:ascii="Times New Roman" w:hAnsi="Times New Roman" w:cs="Times New Roman"/>
          <w:sz w:val="28"/>
          <w:szCs w:val="28"/>
          <w:vertAlign w:val="superscript"/>
        </w:rPr>
        <w:t xml:space="preserve">2 </w:t>
      </w:r>
      <w:r w:rsidRPr="00D516E3">
        <w:rPr>
          <w:rFonts w:ascii="Times New Roman" w:hAnsi="Times New Roman" w:cs="Times New Roman"/>
          <w:sz w:val="28"/>
          <w:szCs w:val="28"/>
        </w:rPr>
        <w:t>общей площади квартир в объекте капитального строительства (1149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Фактическая доля озеленения – 2402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628F2B8F"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8. Минимальное количество машино-мест для хранения индивидуального автотранспорта для планируемого к размещению многоквартирного дома с общественными помещениями – 48 м/м для жильцов дома из расчета 1 м/м на 120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общей площади квартир и 6 м/м для работников и посетителей общественных помещений из расчета 1 м/м на 70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общей площади. На территории земельного участка располагается 48 м/м для жильцов (39 из них в подземной автостоянке) и 10 м/м для посетителей и работников.</w:t>
      </w:r>
    </w:p>
    <w:p w14:paraId="298700DD"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9. Количество жителей – 192 чел. </w:t>
      </w:r>
    </w:p>
    <w:p w14:paraId="3B38F80D" w14:textId="77777777" w:rsidR="00EB21A1" w:rsidRPr="00D516E3" w:rsidRDefault="00EB21A1" w:rsidP="00EB21A1">
      <w:pPr>
        <w:jc w:val="both"/>
        <w:rPr>
          <w:rFonts w:ascii="Times New Roman" w:hAnsi="Times New Roman" w:cs="Times New Roman"/>
          <w:sz w:val="28"/>
          <w:szCs w:val="28"/>
        </w:rPr>
      </w:pPr>
    </w:p>
    <w:p w14:paraId="1390D56E"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Предельные параметры разрешенного строительства объекта капитального строительства «Многоквартирные 16-этажные дома» (зона № 8):</w:t>
      </w:r>
    </w:p>
    <w:p w14:paraId="3658941C"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1. Площадь земельного участка – 10952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7F36C405"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2. Площадь зоны планируемого размещения – 9421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w:t>
      </w:r>
    </w:p>
    <w:p w14:paraId="730AE973"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Нормативный коэффициент использования территории – 2,0. Максимальная общая площадь квартир, которые можно разместить </w:t>
      </w:r>
      <w:r w:rsidRPr="00D516E3">
        <w:rPr>
          <w:rFonts w:ascii="Times New Roman" w:hAnsi="Times New Roman" w:cs="Times New Roman"/>
          <w:sz w:val="28"/>
          <w:szCs w:val="28"/>
        </w:rPr>
        <w:lastRenderedPageBreak/>
        <w:t>на территории земельного участка – 22734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Планируемый коэффициент использования территории – 1,7, суммарная общая площадь квартир домов, которые планируется разместить на территории земельного участка – 9900+9900=19800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04AAE7E1"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4.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2B8E4309"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5. Максимальные выступы частей зданий, строений, сооружений за красную линию – не устанавливаются.</w:t>
      </w:r>
    </w:p>
    <w:p w14:paraId="0BAE6EC3"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6. Этажность – 16 этажей.</w:t>
      </w:r>
    </w:p>
    <w:p w14:paraId="3DDBF50C"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7. Минимальная доля озеленения – 20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на 100 м</w:t>
      </w:r>
      <w:r w:rsidRPr="00D516E3">
        <w:rPr>
          <w:rFonts w:ascii="Times New Roman" w:hAnsi="Times New Roman" w:cs="Times New Roman"/>
          <w:sz w:val="28"/>
          <w:szCs w:val="28"/>
          <w:vertAlign w:val="superscript"/>
        </w:rPr>
        <w:t xml:space="preserve">2 </w:t>
      </w:r>
      <w:r w:rsidRPr="00D516E3">
        <w:rPr>
          <w:rFonts w:ascii="Times New Roman" w:hAnsi="Times New Roman" w:cs="Times New Roman"/>
          <w:sz w:val="28"/>
          <w:szCs w:val="28"/>
        </w:rPr>
        <w:t>общей площади квартир в объекте капитального строительства (3960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w:t>
      </w:r>
    </w:p>
    <w:p w14:paraId="3A54AEC4"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8. Минимальное количество машино-мест для хранения индивидуального автотранспорта для планируемых к размещению многоквартирных домов для жильцов из расчета 1 м/м на 120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 xml:space="preserve"> общей площади квартир – 165 м/м. На территории земельного участка располагается 165 м/м.</w:t>
      </w:r>
    </w:p>
    <w:p w14:paraId="5DC17423"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9. Количество жителей – 660 чел.</w:t>
      </w:r>
    </w:p>
    <w:p w14:paraId="619141DF" w14:textId="77777777" w:rsidR="00EB21A1" w:rsidRPr="00D516E3" w:rsidRDefault="00EB21A1" w:rsidP="00EB21A1">
      <w:pPr>
        <w:jc w:val="both"/>
        <w:rPr>
          <w:rFonts w:ascii="Times New Roman" w:hAnsi="Times New Roman" w:cs="Times New Roman"/>
          <w:sz w:val="28"/>
          <w:szCs w:val="28"/>
        </w:rPr>
      </w:pPr>
    </w:p>
    <w:p w14:paraId="1C98FC14" w14:textId="77777777" w:rsidR="00EB21A1" w:rsidRPr="00D516E3"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sz w:val="28"/>
          <w:szCs w:val="28"/>
        </w:rPr>
        <w:t>Предельные параметры разрешенного строительства объекта капитального строительства «Подземный паркинг» (зона № 9):</w:t>
      </w:r>
    </w:p>
    <w:p w14:paraId="340B4C9B"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1. Площадь земельного участка – 4876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308698C5"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2. Площадь зоны планируемого размещения – 4016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369F9BD4"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3. Минимальные отступы от границ земельного участка до смежных земельных участков, в пределах которых разрешается строительство объектов капитального строительства, на расстоянии – 3 метра.</w:t>
      </w:r>
    </w:p>
    <w:p w14:paraId="2429DAD3" w14:textId="77777777" w:rsidR="00EB21A1" w:rsidRPr="00D516E3" w:rsidRDefault="00EB21A1" w:rsidP="00EB21A1">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4. Минимальная доля озеленения – 15 % (731,4 м</w:t>
      </w:r>
      <w:r w:rsidRPr="00D516E3">
        <w:rPr>
          <w:rFonts w:ascii="Times New Roman" w:hAnsi="Times New Roman" w:cs="Times New Roman"/>
          <w:sz w:val="28"/>
          <w:szCs w:val="28"/>
          <w:vertAlign w:val="superscript"/>
        </w:rPr>
        <w:t>2</w:t>
      </w:r>
      <w:r w:rsidRPr="00D516E3">
        <w:rPr>
          <w:rFonts w:ascii="Times New Roman" w:hAnsi="Times New Roman" w:cs="Times New Roman"/>
          <w:sz w:val="28"/>
          <w:szCs w:val="28"/>
        </w:rPr>
        <w:t>).</w:t>
      </w:r>
    </w:p>
    <w:p w14:paraId="74BC9D14" w14:textId="77777777" w:rsidR="00EB21A1" w:rsidRPr="00FC5919" w:rsidRDefault="00EB21A1" w:rsidP="00EB21A1">
      <w:pPr>
        <w:jc w:val="center"/>
        <w:rPr>
          <w:rFonts w:ascii="Times New Roman" w:hAnsi="Times New Roman" w:cs="Times New Roman"/>
          <w:bCs/>
          <w:sz w:val="28"/>
          <w:szCs w:val="28"/>
        </w:rPr>
      </w:pPr>
    </w:p>
    <w:p w14:paraId="02E2EC99" w14:textId="77777777" w:rsidR="00EB21A1" w:rsidRPr="00FC5919" w:rsidRDefault="00EB21A1" w:rsidP="00EB21A1">
      <w:pPr>
        <w:jc w:val="center"/>
        <w:rPr>
          <w:rFonts w:ascii="Times New Roman" w:hAnsi="Times New Roman" w:cs="Times New Roman"/>
          <w:bCs/>
          <w:sz w:val="28"/>
          <w:szCs w:val="28"/>
        </w:rPr>
      </w:pPr>
    </w:p>
    <w:p w14:paraId="187699F4" w14:textId="569B6573" w:rsidR="00EB21A1" w:rsidRDefault="00EB21A1" w:rsidP="00EB21A1">
      <w:pPr>
        <w:ind w:firstLine="709"/>
        <w:jc w:val="both"/>
        <w:rPr>
          <w:rFonts w:ascii="Times New Roman" w:hAnsi="Times New Roman" w:cs="Times New Roman"/>
          <w:sz w:val="28"/>
          <w:szCs w:val="28"/>
        </w:rPr>
      </w:pPr>
      <w:r w:rsidRPr="00D516E3">
        <w:rPr>
          <w:rFonts w:ascii="Times New Roman" w:hAnsi="Times New Roman" w:cs="Times New Roman"/>
          <w:b/>
          <w:sz w:val="28"/>
          <w:szCs w:val="28"/>
        </w:rPr>
        <w:t xml:space="preserve">На основании заключения о результатах публичных слушаний              от 21 мая 2024 г. в проект планировки внесены следующие изменения: </w:t>
      </w:r>
      <w:r w:rsidRPr="00D516E3">
        <w:rPr>
          <w:rFonts w:ascii="Times New Roman" w:hAnsi="Times New Roman" w:cs="Times New Roman"/>
          <w:bCs/>
          <w:sz w:val="28"/>
          <w:szCs w:val="28"/>
        </w:rPr>
        <w:t>откорректирована граница проекта планировки территории в связи с исключением из границ проектирования части территории ГСК «Полет».</w:t>
      </w:r>
    </w:p>
    <w:p w14:paraId="6AAA5B23" w14:textId="77777777" w:rsidR="00FC5919" w:rsidRDefault="00FC5919" w:rsidP="00FC5919">
      <w:pPr>
        <w:jc w:val="both"/>
        <w:rPr>
          <w:rFonts w:ascii="Times New Roman" w:hAnsi="Times New Roman" w:cs="Times New Roman"/>
          <w:sz w:val="28"/>
          <w:szCs w:val="28"/>
        </w:rPr>
      </w:pPr>
      <w:r>
        <w:rPr>
          <w:rFonts w:ascii="Times New Roman" w:hAnsi="Times New Roman" w:cs="Times New Roman"/>
          <w:sz w:val="28"/>
          <w:szCs w:val="28"/>
        </w:rPr>
        <w:br w:type="page"/>
      </w:r>
    </w:p>
    <w:p w14:paraId="0B40983C" w14:textId="3277F001" w:rsidR="00FC5919" w:rsidRPr="00FC5919" w:rsidRDefault="00FC5919" w:rsidP="00FC5919">
      <w:pPr>
        <w:jc w:val="center"/>
        <w:rPr>
          <w:rFonts w:ascii="Times New Roman" w:hAnsi="Times New Roman" w:cs="Times New Roman"/>
          <w:b/>
          <w:sz w:val="28"/>
          <w:szCs w:val="28"/>
        </w:rPr>
      </w:pPr>
      <w:r w:rsidRPr="00D516E3">
        <w:rPr>
          <w:rFonts w:ascii="Times New Roman" w:hAnsi="Times New Roman" w:cs="Times New Roman"/>
          <w:b/>
          <w:sz w:val="28"/>
          <w:szCs w:val="28"/>
        </w:rPr>
        <w:t>РАНЕЕ ВНЕСЕННЫЕ ИЗМЕНЕНИЯ</w:t>
      </w:r>
    </w:p>
    <w:p w14:paraId="182B143C" w14:textId="77777777" w:rsidR="00FC5919" w:rsidRDefault="00FC5919" w:rsidP="00FC5919">
      <w:pPr>
        <w:jc w:val="both"/>
        <w:rPr>
          <w:rFonts w:ascii="Times New Roman" w:hAnsi="Times New Roman" w:cs="Times New Roman"/>
          <w:sz w:val="28"/>
          <w:szCs w:val="28"/>
        </w:rPr>
      </w:pPr>
    </w:p>
    <w:p w14:paraId="026642BC" w14:textId="481CE933" w:rsidR="00546F5E" w:rsidRPr="00D516E3" w:rsidRDefault="00546F5E" w:rsidP="00FC5919">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Изменения в проект планировки и проект межевания территории в городе Смоленске в границах улицы Маршала Еременко – улицы Валентины Гризодубовой – по границе территориальной зоны Р2 – ГСК «Сокол» внесены ООО «МФЦ «БИНОМ» в соответствии с постановлением Правительства </w:t>
      </w:r>
      <w:r w:rsidRPr="00D516E3">
        <w:rPr>
          <w:rFonts w:ascii="Times New Roman" w:hAnsi="Times New Roman" w:cs="Times New Roman"/>
          <w:sz w:val="28"/>
          <w:szCs w:val="28"/>
        </w:rPr>
        <w:lastRenderedPageBreak/>
        <w:t>Российской Федерации от 02.04.2022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по инициативе ООО «СЗ «Инвест Результат».</w:t>
      </w:r>
    </w:p>
    <w:p w14:paraId="28FBF449" w14:textId="77777777" w:rsidR="00546F5E" w:rsidRPr="00D516E3" w:rsidRDefault="00546F5E" w:rsidP="00546F5E">
      <w:pPr>
        <w:ind w:firstLine="709"/>
        <w:jc w:val="both"/>
        <w:rPr>
          <w:rFonts w:ascii="Times New Roman" w:hAnsi="Times New Roman" w:cs="Times New Roman"/>
          <w:sz w:val="28"/>
          <w:szCs w:val="28"/>
        </w:rPr>
      </w:pPr>
    </w:p>
    <w:p w14:paraId="5C1C2CB9" w14:textId="578EDB33" w:rsidR="00546F5E" w:rsidRPr="00D516E3" w:rsidRDefault="00546F5E" w:rsidP="00546F5E">
      <w:pPr>
        <w:jc w:val="center"/>
        <w:rPr>
          <w:rFonts w:ascii="Times New Roman" w:hAnsi="Times New Roman" w:cs="Times New Roman"/>
          <w:sz w:val="28"/>
          <w:szCs w:val="28"/>
          <w:u w:val="single"/>
        </w:rPr>
      </w:pPr>
      <w:r w:rsidRPr="00D516E3">
        <w:rPr>
          <w:rFonts w:ascii="Times New Roman" w:hAnsi="Times New Roman" w:cs="Times New Roman"/>
          <w:b/>
          <w:sz w:val="28"/>
          <w:szCs w:val="28"/>
        </w:rPr>
        <w:t>В проект планировки внесены следующие изменения:</w:t>
      </w:r>
    </w:p>
    <w:p w14:paraId="77E1DD5A" w14:textId="77777777" w:rsidR="00546F5E" w:rsidRPr="00D516E3" w:rsidRDefault="00546F5E" w:rsidP="00546F5E">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1. Отображена зона планируемого размещения объектов капитального строительства № 5 (по экспликации зон планируемого размещения объектов капитального строительства) – Размещение зданий и сооружений в целях обеспечения физических и юридических лиц коммунальными услугами. Предельные параметры застройки отражены в текстовой части проекта планировки (см. п.1.3 Плотность и параметры застройки территории).</w:t>
      </w:r>
    </w:p>
    <w:p w14:paraId="336CD353" w14:textId="77777777" w:rsidR="00546F5E" w:rsidRPr="00D516E3" w:rsidRDefault="00546F5E" w:rsidP="00546F5E">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2. Отображена зона планируемого размещения объектов капитального строительства № 6 (по экспликации зон планируемого размещения объектов капитального строительства) – Размещение зданий и сооружений в целях обеспечения физических и юридических лиц коммунальными услугами. Предельные параметры застройки отражены в текстовой части проекта планировки (см. п.1.3 Плотность и параметры застройки территории).</w:t>
      </w:r>
    </w:p>
    <w:p w14:paraId="1C2DD2E5" w14:textId="6BF90CD6" w:rsidR="00546F5E" w:rsidRPr="00D516E3" w:rsidRDefault="00546F5E" w:rsidP="00546F5E">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3. Отображен планируемый объект капитального строительства № 24 (по экспликации объектов капитального строительства) – водозаборный узел.</w:t>
      </w:r>
    </w:p>
    <w:p w14:paraId="28B6EFC0" w14:textId="77777777" w:rsidR="00B95518" w:rsidRPr="00D516E3" w:rsidRDefault="00B95518" w:rsidP="00B95518">
      <w:pPr>
        <w:pStyle w:val="a3"/>
        <w:autoSpaceDE/>
        <w:autoSpaceDN/>
        <w:spacing w:before="0"/>
        <w:ind w:left="0"/>
        <w:jc w:val="both"/>
        <w:rPr>
          <w:rFonts w:ascii="Times New Roman" w:hAnsi="Times New Roman" w:cs="Times New Roman"/>
          <w:sz w:val="28"/>
          <w:szCs w:val="28"/>
        </w:rPr>
      </w:pPr>
    </w:p>
    <w:p w14:paraId="58ABFB38" w14:textId="77777777" w:rsidR="00B95518" w:rsidRPr="00D516E3" w:rsidRDefault="00B95518" w:rsidP="00B95518">
      <w:pPr>
        <w:pStyle w:val="a3"/>
        <w:autoSpaceDE/>
        <w:autoSpaceDN/>
        <w:spacing w:before="0"/>
        <w:ind w:left="0"/>
        <w:jc w:val="both"/>
        <w:rPr>
          <w:rFonts w:ascii="Times New Roman" w:hAnsi="Times New Roman" w:cs="Times New Roman"/>
          <w:sz w:val="28"/>
          <w:szCs w:val="28"/>
        </w:rPr>
      </w:pPr>
    </w:p>
    <w:p w14:paraId="0B0BDEC1" w14:textId="77777777" w:rsidR="00B95518" w:rsidRPr="00D516E3" w:rsidRDefault="00B95518" w:rsidP="00B95518">
      <w:pPr>
        <w:jc w:val="center"/>
        <w:rPr>
          <w:rFonts w:ascii="Times New Roman" w:hAnsi="Times New Roman" w:cs="Times New Roman"/>
          <w:b/>
          <w:sz w:val="28"/>
          <w:szCs w:val="28"/>
        </w:rPr>
      </w:pPr>
      <w:r w:rsidRPr="00D516E3">
        <w:rPr>
          <w:rFonts w:ascii="Times New Roman" w:hAnsi="Times New Roman" w:cs="Times New Roman"/>
          <w:b/>
          <w:sz w:val="28"/>
          <w:szCs w:val="28"/>
        </w:rPr>
        <w:t>На основании заключения о результатах публичных слушаний</w:t>
      </w:r>
    </w:p>
    <w:p w14:paraId="616D4C2E" w14:textId="17A4D013" w:rsidR="00B95518" w:rsidRPr="00D516E3" w:rsidRDefault="00B95518" w:rsidP="00B95518">
      <w:pPr>
        <w:jc w:val="center"/>
        <w:rPr>
          <w:rFonts w:ascii="Times New Roman" w:hAnsi="Times New Roman" w:cs="Times New Roman"/>
          <w:b/>
          <w:sz w:val="28"/>
          <w:szCs w:val="28"/>
        </w:rPr>
      </w:pPr>
      <w:r w:rsidRPr="00D516E3">
        <w:rPr>
          <w:rFonts w:ascii="Times New Roman" w:hAnsi="Times New Roman" w:cs="Times New Roman"/>
          <w:b/>
          <w:sz w:val="28"/>
          <w:szCs w:val="28"/>
        </w:rPr>
        <w:t>от 26 января 2024 г. в проект планировки внесены</w:t>
      </w:r>
      <w:r w:rsidR="00E92AC7" w:rsidRPr="00D516E3">
        <w:rPr>
          <w:rFonts w:ascii="Times New Roman" w:hAnsi="Times New Roman" w:cs="Times New Roman"/>
          <w:b/>
          <w:sz w:val="28"/>
          <w:szCs w:val="28"/>
        </w:rPr>
        <w:t xml:space="preserve"> </w:t>
      </w:r>
      <w:r w:rsidRPr="00D516E3">
        <w:rPr>
          <w:rFonts w:ascii="Times New Roman" w:hAnsi="Times New Roman" w:cs="Times New Roman"/>
          <w:b/>
          <w:sz w:val="28"/>
          <w:szCs w:val="28"/>
        </w:rPr>
        <w:t>следующие изменения:</w:t>
      </w:r>
    </w:p>
    <w:p w14:paraId="76D6F608" w14:textId="77777777" w:rsidR="00E92AC7"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B95518" w:rsidRPr="00D516E3">
        <w:rPr>
          <w:rFonts w:ascii="Times New Roman" w:hAnsi="Times New Roman" w:cs="Times New Roman"/>
          <w:sz w:val="28"/>
          <w:szCs w:val="28"/>
        </w:rPr>
        <w:t>Откорректирована граница проекта в соответствии с границами территориальных зон.</w:t>
      </w:r>
    </w:p>
    <w:p w14:paraId="72D633A4" w14:textId="77777777" w:rsidR="00E92AC7"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B95518" w:rsidRPr="00D516E3">
        <w:rPr>
          <w:rFonts w:ascii="Times New Roman" w:hAnsi="Times New Roman" w:cs="Times New Roman"/>
          <w:sz w:val="28"/>
          <w:szCs w:val="28"/>
        </w:rPr>
        <w:t>Откорректирована красная линия в точках 21 - 24. Внесены изменения в каталоге координат красных линий.</w:t>
      </w:r>
    </w:p>
    <w:p w14:paraId="64B7469F" w14:textId="3F5E3A43" w:rsidR="00B95518"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w:t>
      </w:r>
      <w:r w:rsidR="002D6085" w:rsidRPr="00D516E3">
        <w:rPr>
          <w:rFonts w:ascii="Times New Roman" w:hAnsi="Times New Roman" w:cs="Times New Roman"/>
          <w:sz w:val="28"/>
          <w:szCs w:val="28"/>
        </w:rPr>
        <w:t xml:space="preserve">Отражена зона планируемого размещения </w:t>
      </w:r>
      <w:r w:rsidR="0065747B" w:rsidRPr="00D516E3">
        <w:rPr>
          <w:rFonts w:ascii="Times New Roman" w:hAnsi="Times New Roman" w:cs="Times New Roman"/>
          <w:sz w:val="28"/>
          <w:szCs w:val="28"/>
        </w:rPr>
        <w:t>объекта общественного питания</w:t>
      </w:r>
      <w:r w:rsidR="009157AB" w:rsidRPr="00D516E3">
        <w:rPr>
          <w:rFonts w:ascii="Times New Roman" w:hAnsi="Times New Roman" w:cs="Times New Roman"/>
          <w:sz w:val="28"/>
          <w:szCs w:val="28"/>
        </w:rPr>
        <w:t>, гостиничного обслуживания</w:t>
      </w:r>
      <w:r w:rsidR="002D6085" w:rsidRPr="00D516E3">
        <w:rPr>
          <w:rFonts w:ascii="Times New Roman" w:hAnsi="Times New Roman" w:cs="Times New Roman"/>
          <w:sz w:val="28"/>
          <w:szCs w:val="28"/>
        </w:rPr>
        <w:t xml:space="preserve"> – зона № </w:t>
      </w:r>
      <w:r w:rsidR="0065747B" w:rsidRPr="00D516E3">
        <w:rPr>
          <w:rFonts w:ascii="Times New Roman" w:hAnsi="Times New Roman" w:cs="Times New Roman"/>
          <w:sz w:val="28"/>
          <w:szCs w:val="28"/>
        </w:rPr>
        <w:t>4</w:t>
      </w:r>
      <w:r w:rsidR="002D6085" w:rsidRPr="00D516E3">
        <w:rPr>
          <w:rFonts w:ascii="Times New Roman" w:hAnsi="Times New Roman" w:cs="Times New Roman"/>
          <w:sz w:val="28"/>
          <w:szCs w:val="28"/>
        </w:rPr>
        <w:t>.</w:t>
      </w:r>
    </w:p>
    <w:p w14:paraId="4155FC3E"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u w:val="single"/>
        </w:rPr>
        <w:t>Градостроительные регламенты зоны:</w:t>
      </w:r>
    </w:p>
    <w:p w14:paraId="41819B0F"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w:t>
      </w:r>
      <w:r w:rsidR="00C639F0" w:rsidRPr="00D516E3">
        <w:rPr>
          <w:rFonts w:ascii="Times New Roman" w:hAnsi="Times New Roman" w:cs="Times New Roman"/>
          <w:sz w:val="28"/>
          <w:szCs w:val="28"/>
        </w:rPr>
        <w:t xml:space="preserve"> </w:t>
      </w:r>
      <w:r w:rsidRPr="00D516E3">
        <w:rPr>
          <w:rFonts w:ascii="Times New Roman" w:hAnsi="Times New Roman" w:cs="Times New Roman"/>
          <w:sz w:val="28"/>
          <w:szCs w:val="28"/>
        </w:rPr>
        <w:t xml:space="preserve">Площадь зоны – </w:t>
      </w:r>
      <w:r w:rsidR="00C639F0" w:rsidRPr="00D516E3">
        <w:rPr>
          <w:rFonts w:ascii="Times New Roman" w:hAnsi="Times New Roman" w:cs="Times New Roman"/>
          <w:sz w:val="28"/>
          <w:szCs w:val="28"/>
        </w:rPr>
        <w:t>5609</w:t>
      </w:r>
      <w:r w:rsidRPr="00D516E3">
        <w:rPr>
          <w:rFonts w:ascii="Times New Roman" w:hAnsi="Times New Roman" w:cs="Times New Roman"/>
          <w:sz w:val="28"/>
          <w:szCs w:val="28"/>
        </w:rPr>
        <w:t xml:space="preserve"> кв.</w:t>
      </w:r>
      <w:r w:rsidR="00B95518" w:rsidRPr="00D516E3">
        <w:rPr>
          <w:rFonts w:ascii="Times New Roman" w:hAnsi="Times New Roman" w:cs="Times New Roman"/>
          <w:sz w:val="28"/>
          <w:szCs w:val="28"/>
        </w:rPr>
        <w:t xml:space="preserve"> </w:t>
      </w:r>
      <w:r w:rsidRPr="00D516E3">
        <w:rPr>
          <w:rFonts w:ascii="Times New Roman" w:hAnsi="Times New Roman" w:cs="Times New Roman"/>
          <w:sz w:val="28"/>
          <w:szCs w:val="28"/>
        </w:rPr>
        <w:t>м.</w:t>
      </w:r>
    </w:p>
    <w:p w14:paraId="33213D40" w14:textId="77777777" w:rsidR="00B95518" w:rsidRPr="00D516E3" w:rsidRDefault="00C639F0"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w:t>
      </w:r>
      <w:r w:rsidR="002D6085" w:rsidRPr="00D516E3">
        <w:rPr>
          <w:rFonts w:ascii="Times New Roman" w:hAnsi="Times New Roman" w:cs="Times New Roman"/>
          <w:sz w:val="28"/>
          <w:szCs w:val="28"/>
        </w:rPr>
        <w:t>Предельный максимальный размер земельных участков не подлежит установлению, но не может быть менее площади, занимаемой существующим или размещаемым в его границах объектом капитального строительства, и обеспечивающей соблюдение установленных Правилами землепользования и застройки предельных параметров разрешенного строительства, в том числе минимальной доли озеленения земельных участков, минимального количества мест для стоянки (размещения) индивидуального автотранспорта в границах земельного участка, а также соблюдение строительных, экологических, санитарно-гигиенических, противопожарных,  местных нормативов градостроительного проектирования и иных правил, нормативов.</w:t>
      </w:r>
    </w:p>
    <w:p w14:paraId="5B653E2C"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w:t>
      </w:r>
      <w:r w:rsidR="000D624A" w:rsidRPr="00D516E3">
        <w:rPr>
          <w:rFonts w:ascii="Times New Roman" w:hAnsi="Times New Roman" w:cs="Times New Roman"/>
          <w:sz w:val="28"/>
          <w:szCs w:val="28"/>
        </w:rPr>
        <w:t>Минимальные отступы от границ земельных участков, совпадающих с красными линиями магистральных улиц, в пределах которых разрешается строительство объектов капитального строительства, на расстоянии:</w:t>
      </w:r>
    </w:p>
    <w:p w14:paraId="600830A4" w14:textId="77777777" w:rsidR="00B95518" w:rsidRPr="00D516E3" w:rsidRDefault="00FE0526"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для прочих зданий – 3 м.</w:t>
      </w:r>
    </w:p>
    <w:p w14:paraId="0453E852"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Предельное количество этажей или предельная высота зданий, строений, сооружений: максимальное количество этажей надземной части зданий, строений, сооружений на территории земельных участков не подлежит установлению.</w:t>
      </w:r>
    </w:p>
    <w:p w14:paraId="35F50754"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p w14:paraId="04C76D98"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Максимальные выступы за красную линию частей зданий, строений сооружений допускаются в отношении балконов, эркеров, козырьков – не более 1,5 м и выше 3,5 м от уровня земли.</w:t>
      </w:r>
    </w:p>
    <w:p w14:paraId="2AE004EA" w14:textId="77777777" w:rsidR="00B95518" w:rsidRPr="00D516E3" w:rsidRDefault="00FE0526"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Максимальная общая площадь объектов капитального строительства нежилого назначения на территории земельных участков не устанавливается.</w:t>
      </w:r>
    </w:p>
    <w:p w14:paraId="475911AD"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w:t>
      </w:r>
      <w:r w:rsidR="00FE0526" w:rsidRPr="00D516E3">
        <w:rPr>
          <w:rFonts w:ascii="Times New Roman" w:hAnsi="Times New Roman" w:cs="Times New Roman"/>
          <w:sz w:val="28"/>
          <w:szCs w:val="28"/>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внутригородского транспорта).</w:t>
      </w:r>
    </w:p>
    <w:p w14:paraId="7A44B9A2" w14:textId="77777777" w:rsidR="00B95518" w:rsidRPr="00D516E3" w:rsidRDefault="00FE0526"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Минимальная доля озелененных территорий для объектов не подлежит установлению. При этом обязательно сохранение существующих озелененных территорий либо проведение компенсационного озеленения.</w:t>
      </w:r>
    </w:p>
    <w:p w14:paraId="0D2CF673"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Минимальное количество машино-мест для хранения индивидуального автотранспорта на территории земельных участков</w:t>
      </w:r>
      <w:r w:rsidR="00E80922" w:rsidRPr="00D516E3">
        <w:rPr>
          <w:rFonts w:ascii="Times New Roman" w:hAnsi="Times New Roman" w:cs="Times New Roman"/>
          <w:sz w:val="28"/>
          <w:szCs w:val="28"/>
        </w:rPr>
        <w:t xml:space="preserve"> для объектов, расположенных на земельном участке с видом разрешенного использования «Общественное питание (4.6)»</w:t>
      </w:r>
      <w:r w:rsidRPr="00D516E3">
        <w:rPr>
          <w:rFonts w:ascii="Times New Roman" w:hAnsi="Times New Roman" w:cs="Times New Roman"/>
          <w:sz w:val="28"/>
          <w:szCs w:val="28"/>
        </w:rPr>
        <w:t xml:space="preserve"> - </w:t>
      </w:r>
      <w:r w:rsidR="00E80922" w:rsidRPr="00D516E3">
        <w:rPr>
          <w:rFonts w:ascii="Times New Roman" w:hAnsi="Times New Roman" w:cs="Times New Roman"/>
          <w:sz w:val="28"/>
          <w:szCs w:val="28"/>
        </w:rPr>
        <w:t>1 место на 5 работников в максимальную смену, а также 1 место на 10 единовременных посетителей при их максимальном количестве; для объектов, расположенных на земельном участке с видом разрешенного использования «Гостиничное обслуживание (4.7)» - 20 мест на 100 гостиничных мест для гостиниц категорий до «три звезды» включительно, 30 мест на 100 гостиничных мест для гостиниц категорий от «четыре звезды» включительно (минимальное количество мест для стоянки (размещения) индивидуального автотранспорта в границах земельного участка)</w:t>
      </w:r>
      <w:r w:rsidRPr="00D516E3">
        <w:rPr>
          <w:rFonts w:ascii="Times New Roman" w:hAnsi="Times New Roman" w:cs="Times New Roman"/>
          <w:sz w:val="28"/>
          <w:szCs w:val="28"/>
        </w:rPr>
        <w:t>.</w:t>
      </w:r>
    </w:p>
    <w:p w14:paraId="2C23C22B"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Для зоны № </w:t>
      </w:r>
      <w:r w:rsidR="00E80922" w:rsidRPr="00D516E3">
        <w:rPr>
          <w:rFonts w:ascii="Times New Roman" w:hAnsi="Times New Roman" w:cs="Times New Roman"/>
          <w:sz w:val="28"/>
          <w:szCs w:val="28"/>
        </w:rPr>
        <w:t xml:space="preserve">4 </w:t>
      </w:r>
      <w:r w:rsidRPr="00D516E3">
        <w:rPr>
          <w:rFonts w:ascii="Times New Roman" w:hAnsi="Times New Roman" w:cs="Times New Roman"/>
          <w:sz w:val="28"/>
          <w:szCs w:val="28"/>
        </w:rPr>
        <w:t xml:space="preserve">расчетное количество парковочных мест равно </w:t>
      </w:r>
      <w:r w:rsidR="00E80922" w:rsidRPr="00D516E3">
        <w:rPr>
          <w:rFonts w:ascii="Times New Roman" w:hAnsi="Times New Roman" w:cs="Times New Roman"/>
          <w:sz w:val="28"/>
          <w:szCs w:val="28"/>
        </w:rPr>
        <w:t>18</w:t>
      </w:r>
      <w:r w:rsidRPr="00D516E3">
        <w:rPr>
          <w:rFonts w:ascii="Times New Roman" w:hAnsi="Times New Roman" w:cs="Times New Roman"/>
          <w:sz w:val="28"/>
          <w:szCs w:val="28"/>
        </w:rPr>
        <w:t xml:space="preserve"> машино-мест. Согласно проекту, на территории зоны размещено </w:t>
      </w:r>
      <w:r w:rsidR="00E80922" w:rsidRPr="00D516E3">
        <w:rPr>
          <w:rFonts w:ascii="Times New Roman" w:hAnsi="Times New Roman" w:cs="Times New Roman"/>
          <w:sz w:val="28"/>
          <w:szCs w:val="28"/>
        </w:rPr>
        <w:t>18</w:t>
      </w:r>
      <w:r w:rsidRPr="00D516E3">
        <w:rPr>
          <w:rFonts w:ascii="Times New Roman" w:hAnsi="Times New Roman" w:cs="Times New Roman"/>
          <w:sz w:val="28"/>
          <w:szCs w:val="28"/>
        </w:rPr>
        <w:t xml:space="preserve"> машино-место в границах земельного участка, на котором размещен планируемы</w:t>
      </w:r>
      <w:r w:rsidR="00E80922" w:rsidRPr="00D516E3">
        <w:rPr>
          <w:rFonts w:ascii="Times New Roman" w:hAnsi="Times New Roman" w:cs="Times New Roman"/>
          <w:sz w:val="28"/>
          <w:szCs w:val="28"/>
        </w:rPr>
        <w:t>й</w:t>
      </w:r>
      <w:r w:rsidRPr="00D516E3">
        <w:rPr>
          <w:rFonts w:ascii="Times New Roman" w:hAnsi="Times New Roman" w:cs="Times New Roman"/>
          <w:sz w:val="28"/>
          <w:szCs w:val="28"/>
        </w:rPr>
        <w:t xml:space="preserve"> </w:t>
      </w:r>
      <w:r w:rsidR="00E80922" w:rsidRPr="00D516E3">
        <w:rPr>
          <w:rFonts w:ascii="Times New Roman" w:hAnsi="Times New Roman" w:cs="Times New Roman"/>
          <w:sz w:val="28"/>
          <w:szCs w:val="28"/>
        </w:rPr>
        <w:t>ресторанный комплекс</w:t>
      </w:r>
      <w:r w:rsidRPr="00D516E3">
        <w:rPr>
          <w:rFonts w:ascii="Times New Roman" w:hAnsi="Times New Roman" w:cs="Times New Roman"/>
          <w:sz w:val="28"/>
          <w:szCs w:val="28"/>
        </w:rPr>
        <w:t>.</w:t>
      </w:r>
      <w:r w:rsidR="001C420E" w:rsidRPr="00D516E3">
        <w:rPr>
          <w:rFonts w:ascii="Times New Roman" w:hAnsi="Times New Roman" w:cs="Times New Roman"/>
          <w:sz w:val="28"/>
          <w:szCs w:val="28"/>
        </w:rPr>
        <w:t xml:space="preserve"> Для объектов капитального строительства с видом разрешенного использования «Гостиничное обслуживания (4.7)» расчет на данном этапе проектирования не производился.</w:t>
      </w:r>
    </w:p>
    <w:p w14:paraId="32BFE0BF" w14:textId="77777777" w:rsidR="00E92AC7" w:rsidRPr="00D516E3" w:rsidRDefault="00E80922"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Минимальное количество мест на погрузочно-разгрузочных площадках - </w:t>
      </w:r>
      <w:r w:rsidR="001C420E" w:rsidRPr="00D516E3">
        <w:rPr>
          <w:rFonts w:ascii="Times New Roman" w:hAnsi="Times New Roman" w:cs="Times New Roman"/>
          <w:sz w:val="28"/>
          <w:szCs w:val="28"/>
        </w:rPr>
        <w:t>одно место для объектов общей площадью от 100 кв. м до 1500 кв. м и плюс одно место на каждые дополнительные 1500 кв. м общей площади объектов, относящихся к видам разрешенного использования «общественное питание» (код 4.6) – для зоны № 4 расчетное количество мест на погрузочно-разгрузочной площадке составляет 1 машино-место.</w:t>
      </w:r>
    </w:p>
    <w:p w14:paraId="4177FBEA" w14:textId="77777777" w:rsidR="00E92AC7"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4. </w:t>
      </w:r>
      <w:r w:rsidR="002D6085" w:rsidRPr="00D516E3">
        <w:rPr>
          <w:rFonts w:ascii="Times New Roman" w:hAnsi="Times New Roman" w:cs="Times New Roman"/>
          <w:sz w:val="28"/>
          <w:szCs w:val="28"/>
        </w:rPr>
        <w:t>Отражен планируемы</w:t>
      </w:r>
      <w:r w:rsidR="006E4176" w:rsidRPr="00D516E3">
        <w:rPr>
          <w:rFonts w:ascii="Times New Roman" w:hAnsi="Times New Roman" w:cs="Times New Roman"/>
          <w:sz w:val="28"/>
          <w:szCs w:val="28"/>
        </w:rPr>
        <w:t>й</w:t>
      </w:r>
      <w:r w:rsidR="002D6085"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объект капитального строительства на данном этапе проектирования – ресторанный комплекс</w:t>
      </w:r>
      <w:r w:rsidR="002D6085" w:rsidRPr="00D516E3">
        <w:rPr>
          <w:rFonts w:ascii="Times New Roman" w:hAnsi="Times New Roman" w:cs="Times New Roman"/>
          <w:sz w:val="28"/>
          <w:szCs w:val="28"/>
        </w:rPr>
        <w:t xml:space="preserve"> № </w:t>
      </w:r>
      <w:r w:rsidR="006E4176" w:rsidRPr="00D516E3">
        <w:rPr>
          <w:rFonts w:ascii="Times New Roman" w:hAnsi="Times New Roman" w:cs="Times New Roman"/>
          <w:sz w:val="28"/>
          <w:szCs w:val="28"/>
        </w:rPr>
        <w:t>12</w:t>
      </w:r>
      <w:r w:rsidR="002D6085"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w:t>
      </w:r>
      <w:r w:rsidR="002D6085" w:rsidRPr="00D516E3">
        <w:rPr>
          <w:rFonts w:ascii="Times New Roman" w:hAnsi="Times New Roman" w:cs="Times New Roman"/>
          <w:sz w:val="28"/>
          <w:szCs w:val="28"/>
        </w:rPr>
        <w:t>по экспликации объектов капитального строительства).</w:t>
      </w:r>
      <w:r w:rsidR="006E4176" w:rsidRPr="00D516E3">
        <w:rPr>
          <w:rFonts w:ascii="Times New Roman" w:hAnsi="Times New Roman" w:cs="Times New Roman"/>
          <w:sz w:val="28"/>
          <w:szCs w:val="28"/>
        </w:rPr>
        <w:t xml:space="preserve"> </w:t>
      </w:r>
      <w:r w:rsidR="002D6085" w:rsidRPr="00D516E3">
        <w:rPr>
          <w:rFonts w:ascii="Times New Roman" w:hAnsi="Times New Roman" w:cs="Times New Roman"/>
          <w:sz w:val="28"/>
          <w:szCs w:val="28"/>
        </w:rPr>
        <w:t>Планируемы</w:t>
      </w:r>
      <w:r w:rsidR="006E4176" w:rsidRPr="00D516E3">
        <w:rPr>
          <w:rFonts w:ascii="Times New Roman" w:hAnsi="Times New Roman" w:cs="Times New Roman"/>
          <w:sz w:val="28"/>
          <w:szCs w:val="28"/>
        </w:rPr>
        <w:t>й</w:t>
      </w:r>
      <w:r w:rsidR="002D6085" w:rsidRPr="00D516E3">
        <w:rPr>
          <w:rFonts w:ascii="Times New Roman" w:hAnsi="Times New Roman" w:cs="Times New Roman"/>
          <w:sz w:val="28"/>
          <w:szCs w:val="28"/>
        </w:rPr>
        <w:t xml:space="preserve"> здания показаны ориентировочно, так же ориентировочно отражены планируемые проезды и парковки (все здания, сооружения, проезды, парковки и их размещение на планируемых земельных участках уточняются отдельно при разработке проектно – сметной документации для каждого конкретного объекта). Проекты планируемых инженерных сетей и их размещение разрабатываются дополнительно эксплуатирующими организациями.</w:t>
      </w:r>
      <w:r w:rsidR="006E4176" w:rsidRPr="00D516E3">
        <w:rPr>
          <w:rFonts w:ascii="Times New Roman" w:hAnsi="Times New Roman" w:cs="Times New Roman"/>
          <w:sz w:val="28"/>
          <w:szCs w:val="28"/>
        </w:rPr>
        <w:t xml:space="preserve"> Ориентировочная</w:t>
      </w:r>
      <w:r w:rsidR="002D6085"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площадь застройки</w:t>
      </w:r>
      <w:r w:rsidR="002D6085" w:rsidRPr="00D516E3">
        <w:rPr>
          <w:rFonts w:ascii="Times New Roman" w:hAnsi="Times New Roman" w:cs="Times New Roman"/>
          <w:sz w:val="28"/>
          <w:szCs w:val="28"/>
        </w:rPr>
        <w:t xml:space="preserve"> – </w:t>
      </w:r>
      <w:r w:rsidR="006E4176" w:rsidRPr="00D516E3">
        <w:rPr>
          <w:rFonts w:ascii="Times New Roman" w:hAnsi="Times New Roman" w:cs="Times New Roman"/>
          <w:sz w:val="28"/>
          <w:szCs w:val="28"/>
        </w:rPr>
        <w:t>748 кв.</w:t>
      </w:r>
      <w:r w:rsidR="00B95518"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м</w:t>
      </w:r>
      <w:r w:rsidR="002D6085"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В соответствии с санитарными правил</w:t>
      </w:r>
      <w:r w:rsidR="00245103" w:rsidRPr="00D516E3">
        <w:rPr>
          <w:rFonts w:ascii="Times New Roman" w:hAnsi="Times New Roman" w:cs="Times New Roman"/>
          <w:sz w:val="28"/>
          <w:szCs w:val="28"/>
        </w:rPr>
        <w:t>ами</w:t>
      </w:r>
      <w:r w:rsidR="006E4176" w:rsidRPr="00D516E3">
        <w:rPr>
          <w:rFonts w:ascii="Times New Roman" w:hAnsi="Times New Roman" w:cs="Times New Roman"/>
          <w:sz w:val="28"/>
          <w:szCs w:val="28"/>
        </w:rPr>
        <w:t xml:space="preserve"> и норм</w:t>
      </w:r>
      <w:r w:rsidR="00245103" w:rsidRPr="00D516E3">
        <w:rPr>
          <w:rFonts w:ascii="Times New Roman" w:hAnsi="Times New Roman" w:cs="Times New Roman"/>
          <w:sz w:val="28"/>
          <w:szCs w:val="28"/>
        </w:rPr>
        <w:t>ами</w:t>
      </w:r>
      <w:r w:rsidR="006E4176" w:rsidRPr="00D516E3">
        <w:rPr>
          <w:rFonts w:ascii="Times New Roman" w:hAnsi="Times New Roman" w:cs="Times New Roman"/>
          <w:sz w:val="28"/>
          <w:szCs w:val="28"/>
        </w:rPr>
        <w:t xml:space="preserve"> </w:t>
      </w:r>
      <w:r w:rsidR="00823A99" w:rsidRPr="00D516E3">
        <w:rPr>
          <w:rFonts w:ascii="Times New Roman" w:hAnsi="Times New Roman" w:cs="Times New Roman"/>
          <w:sz w:val="28"/>
          <w:szCs w:val="28"/>
        </w:rPr>
        <w:t>СанПиН 2.2.1/2.1.1.1200-03 предприятия общественного питания общей площадью более 500 кв. м относятся к V классу опасности, что требует установки ориентировочной санитарно-защитной зоны размером 50 м</w:t>
      </w:r>
      <w:r w:rsidR="000D645E" w:rsidRPr="00D516E3">
        <w:rPr>
          <w:rFonts w:ascii="Times New Roman" w:hAnsi="Times New Roman" w:cs="Times New Roman"/>
          <w:sz w:val="28"/>
          <w:szCs w:val="28"/>
        </w:rPr>
        <w:t>.</w:t>
      </w:r>
    </w:p>
    <w:p w14:paraId="35791E39" w14:textId="77777777" w:rsidR="00E92AC7"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5. </w:t>
      </w:r>
      <w:r w:rsidR="00A73875" w:rsidRPr="00D516E3">
        <w:rPr>
          <w:rFonts w:ascii="Times New Roman" w:hAnsi="Times New Roman" w:cs="Times New Roman"/>
          <w:sz w:val="28"/>
          <w:szCs w:val="28"/>
        </w:rPr>
        <w:t>Изменился баланс территории. Уменьшилась территория жилой застройки (проектное решение) с 5,86 га на 5,16 (23,1) га.  Увеличилась площадь участков объектов общественно-делового назначения с 2,26 га на 2,96 га (13,2)</w:t>
      </w:r>
      <w:r w:rsidR="007B76C0" w:rsidRPr="00D516E3">
        <w:rPr>
          <w:rFonts w:ascii="Times New Roman" w:hAnsi="Times New Roman" w:cs="Times New Roman"/>
          <w:sz w:val="28"/>
          <w:szCs w:val="28"/>
        </w:rPr>
        <w:t>.</w:t>
      </w:r>
    </w:p>
    <w:p w14:paraId="2EF56248" w14:textId="554E05CA" w:rsidR="00B95518"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6. </w:t>
      </w:r>
      <w:r w:rsidR="00304260" w:rsidRPr="00D516E3">
        <w:rPr>
          <w:rFonts w:ascii="Times New Roman" w:hAnsi="Times New Roman" w:cs="Times New Roman"/>
          <w:sz w:val="28"/>
          <w:szCs w:val="28"/>
        </w:rPr>
        <w:t>Внесены изменения в таблицу Предельных параметров застройки зон планируемого размещения объектов капитального строительства. Добавлена зона №</w:t>
      </w:r>
      <w:r w:rsidR="00B95518" w:rsidRPr="00D516E3">
        <w:rPr>
          <w:rFonts w:ascii="Times New Roman" w:hAnsi="Times New Roman" w:cs="Times New Roman"/>
          <w:sz w:val="28"/>
          <w:szCs w:val="28"/>
        </w:rPr>
        <w:t xml:space="preserve"> </w:t>
      </w:r>
      <w:r w:rsidR="00304260" w:rsidRPr="00D516E3">
        <w:rPr>
          <w:rFonts w:ascii="Times New Roman" w:hAnsi="Times New Roman" w:cs="Times New Roman"/>
          <w:sz w:val="28"/>
          <w:szCs w:val="28"/>
        </w:rPr>
        <w:t>4, площадь зоны – 5609 кв.</w:t>
      </w:r>
      <w:r w:rsidR="00B95518" w:rsidRPr="00D516E3">
        <w:rPr>
          <w:rFonts w:ascii="Times New Roman" w:hAnsi="Times New Roman" w:cs="Times New Roman"/>
          <w:sz w:val="28"/>
          <w:szCs w:val="28"/>
        </w:rPr>
        <w:t xml:space="preserve"> </w:t>
      </w:r>
      <w:r w:rsidR="00304260" w:rsidRPr="00D516E3">
        <w:rPr>
          <w:rFonts w:ascii="Times New Roman" w:hAnsi="Times New Roman" w:cs="Times New Roman"/>
          <w:sz w:val="28"/>
          <w:szCs w:val="28"/>
        </w:rPr>
        <w:t>м.</w:t>
      </w:r>
      <w:r w:rsidR="007C194E" w:rsidRPr="00D516E3">
        <w:rPr>
          <w:rFonts w:ascii="Times New Roman" w:hAnsi="Times New Roman" w:cs="Times New Roman"/>
          <w:sz w:val="28"/>
          <w:szCs w:val="28"/>
        </w:rPr>
        <w:t xml:space="preserve"> Внесены данные предельных параметров застройки:</w:t>
      </w:r>
    </w:p>
    <w:p w14:paraId="27FDA831" w14:textId="77777777" w:rsidR="00B95518" w:rsidRPr="00D516E3" w:rsidRDefault="007C194E"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Минимальные отступы от границ земельных участков, совпадающих с красными линиями магистральных улиц до стен зданий, строений, сооружений - 3 метра;</w:t>
      </w:r>
    </w:p>
    <w:p w14:paraId="4F7E2D23" w14:textId="77777777" w:rsidR="00B95518" w:rsidRPr="00D516E3" w:rsidRDefault="007C194E"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Предельное количество этажей – не устанавливается;</w:t>
      </w:r>
    </w:p>
    <w:p w14:paraId="48EAA991" w14:textId="77777777" w:rsidR="00E92AC7" w:rsidRPr="00D516E3" w:rsidRDefault="007C194E"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Максимальный коэффициент использования территории – не устанавливается.</w:t>
      </w:r>
    </w:p>
    <w:p w14:paraId="47830C41" w14:textId="77FB6ECC" w:rsidR="002D6085" w:rsidRPr="00D516E3" w:rsidRDefault="00E92AC7" w:rsidP="00E92AC7">
      <w:pPr>
        <w:pStyle w:val="a3"/>
        <w:autoSpaceDE/>
        <w:autoSpaceDN/>
        <w:spacing w:before="0"/>
        <w:ind w:left="0" w:firstLine="709"/>
        <w:jc w:val="both"/>
        <w:rPr>
          <w:rFonts w:ascii="Times New Roman" w:hAnsi="Times New Roman" w:cs="Times New Roman"/>
          <w:sz w:val="28"/>
          <w:szCs w:val="28"/>
        </w:rPr>
        <w:sectPr w:rsidR="002D6085" w:rsidRPr="00D516E3" w:rsidSect="00546F5E">
          <w:headerReference w:type="default" r:id="rId8"/>
          <w:footerReference w:type="default" r:id="rId9"/>
          <w:type w:val="continuous"/>
          <w:pgSz w:w="11910" w:h="16840"/>
          <w:pgMar w:top="1134" w:right="567" w:bottom="1134" w:left="1701" w:header="709" w:footer="709" w:gutter="0"/>
          <w:pgNumType w:start="2"/>
          <w:cols w:space="720"/>
          <w:docGrid w:linePitch="299"/>
        </w:sectPr>
      </w:pPr>
      <w:r w:rsidRPr="00D516E3">
        <w:rPr>
          <w:rFonts w:ascii="Times New Roman" w:hAnsi="Times New Roman" w:cs="Times New Roman"/>
          <w:sz w:val="28"/>
          <w:szCs w:val="28"/>
        </w:rPr>
        <w:t xml:space="preserve">7. </w:t>
      </w:r>
      <w:r w:rsidR="00B87EE8" w:rsidRPr="00D516E3">
        <w:rPr>
          <w:rFonts w:ascii="Times New Roman" w:hAnsi="Times New Roman" w:cs="Times New Roman"/>
          <w:sz w:val="28"/>
          <w:szCs w:val="28"/>
        </w:rPr>
        <w:t>Добавлены показатели планируемых объектов капитального строительства для зоны №</w:t>
      </w:r>
      <w:r w:rsidR="00B95518" w:rsidRPr="00D516E3">
        <w:rPr>
          <w:rFonts w:ascii="Times New Roman" w:hAnsi="Times New Roman" w:cs="Times New Roman"/>
          <w:sz w:val="28"/>
          <w:szCs w:val="28"/>
        </w:rPr>
        <w:t xml:space="preserve"> </w:t>
      </w:r>
      <w:r w:rsidR="00B87EE8" w:rsidRPr="00D516E3">
        <w:rPr>
          <w:rFonts w:ascii="Times New Roman" w:hAnsi="Times New Roman" w:cs="Times New Roman"/>
          <w:sz w:val="28"/>
          <w:szCs w:val="28"/>
        </w:rPr>
        <w:t>4. Вид планируемого объекта капитального строительства – Ресторанный комплекс.</w:t>
      </w:r>
    </w:p>
    <w:p w14:paraId="08DB8CB2" w14:textId="77777777" w:rsidR="008204E2" w:rsidRPr="00D516E3" w:rsidRDefault="008204E2" w:rsidP="00FC5919">
      <w:pPr>
        <w:pStyle w:val="1"/>
        <w:tabs>
          <w:tab w:val="left" w:pos="0"/>
        </w:tabs>
        <w:spacing w:before="68"/>
        <w:ind w:right="-38" w:hanging="411"/>
        <w:jc w:val="center"/>
      </w:pPr>
      <w:bookmarkStart w:id="1" w:name="1._ПОЛОЖЕНИЯ_О_ХАРАКТЕРИСТИКАХ_ПЛАНИРУЕМ"/>
      <w:bookmarkStart w:id="2" w:name="_bookmark0"/>
      <w:bookmarkEnd w:id="1"/>
      <w:bookmarkEnd w:id="2"/>
      <w:r w:rsidRPr="00D516E3">
        <w:t xml:space="preserve">1. </w:t>
      </w:r>
      <w:r w:rsidR="000F2E57" w:rsidRPr="00D516E3">
        <w:t>ПОЛОЖЕНИЯ</w:t>
      </w:r>
      <w:r w:rsidR="000F2E57" w:rsidRPr="00D516E3">
        <w:rPr>
          <w:spacing w:val="-23"/>
        </w:rPr>
        <w:t xml:space="preserve"> </w:t>
      </w:r>
      <w:r w:rsidR="000F2E57" w:rsidRPr="00D516E3">
        <w:t>О</w:t>
      </w:r>
      <w:r w:rsidR="000F2E57" w:rsidRPr="00D516E3">
        <w:rPr>
          <w:spacing w:val="-22"/>
        </w:rPr>
        <w:t xml:space="preserve"> </w:t>
      </w:r>
      <w:r w:rsidR="000F2E57" w:rsidRPr="00D516E3">
        <w:t>ХАРАКТЕРИСТИКАХ</w:t>
      </w:r>
      <w:r w:rsidR="000F2E57" w:rsidRPr="00D516E3">
        <w:rPr>
          <w:spacing w:val="-22"/>
        </w:rPr>
        <w:t xml:space="preserve"> </w:t>
      </w:r>
      <w:r w:rsidR="000F2E57" w:rsidRPr="00D516E3">
        <w:t>ПЛАНИРУЕМОГО</w:t>
      </w:r>
    </w:p>
    <w:p w14:paraId="268EBA0A" w14:textId="6843B74A" w:rsidR="0089641E" w:rsidRPr="00D516E3" w:rsidRDefault="000F2E57" w:rsidP="00FC5919">
      <w:pPr>
        <w:pStyle w:val="1"/>
        <w:tabs>
          <w:tab w:val="left" w:pos="0"/>
        </w:tabs>
        <w:spacing w:before="68"/>
        <w:ind w:right="-38" w:hanging="411"/>
        <w:jc w:val="center"/>
      </w:pPr>
      <w:r w:rsidRPr="00D516E3">
        <w:t>РАЗВИТИЯ ТЕРРИТОРИИ</w:t>
      </w:r>
    </w:p>
    <w:p w14:paraId="4C83D24C" w14:textId="77777777" w:rsidR="0089641E" w:rsidRPr="00D516E3" w:rsidRDefault="000F2E57">
      <w:pPr>
        <w:pStyle w:val="2"/>
        <w:numPr>
          <w:ilvl w:val="1"/>
          <w:numId w:val="7"/>
        </w:numPr>
        <w:tabs>
          <w:tab w:val="left" w:pos="3273"/>
        </w:tabs>
        <w:spacing w:before="240"/>
        <w:jc w:val="left"/>
      </w:pPr>
      <w:bookmarkStart w:id="3" w:name="1.1_Характеристика_территории"/>
      <w:bookmarkStart w:id="4" w:name="_bookmark1"/>
      <w:bookmarkEnd w:id="3"/>
      <w:bookmarkEnd w:id="4"/>
      <w:r w:rsidRPr="00D516E3">
        <w:rPr>
          <w:spacing w:val="-2"/>
        </w:rPr>
        <w:t>Характеристика</w:t>
      </w:r>
      <w:r w:rsidRPr="00D516E3">
        <w:rPr>
          <w:spacing w:val="-5"/>
        </w:rPr>
        <w:t xml:space="preserve"> </w:t>
      </w:r>
      <w:r w:rsidRPr="00D516E3">
        <w:rPr>
          <w:spacing w:val="-2"/>
        </w:rPr>
        <w:t>территории</w:t>
      </w:r>
    </w:p>
    <w:p w14:paraId="78277E14" w14:textId="77777777" w:rsidR="0089641E" w:rsidRPr="00D516E3" w:rsidRDefault="000F2E57">
      <w:pPr>
        <w:pStyle w:val="a3"/>
        <w:spacing w:before="63" w:line="364" w:lineRule="auto"/>
        <w:ind w:left="398" w:right="266" w:firstLine="709"/>
        <w:jc w:val="both"/>
      </w:pPr>
      <w:r w:rsidRPr="00D516E3">
        <w:rPr>
          <w:w w:val="105"/>
        </w:rPr>
        <w:t xml:space="preserve">Территория, в отношении которой разрабатывается проект планировки </w:t>
      </w:r>
      <w:r w:rsidRPr="00D516E3">
        <w:t>располагается</w:t>
      </w:r>
      <w:r w:rsidRPr="00D516E3">
        <w:rPr>
          <w:spacing w:val="-8"/>
        </w:rPr>
        <w:t xml:space="preserve"> </w:t>
      </w:r>
      <w:r w:rsidRPr="00D516E3">
        <w:t>в</w:t>
      </w:r>
      <w:r w:rsidRPr="00D516E3">
        <w:rPr>
          <w:spacing w:val="-8"/>
        </w:rPr>
        <w:t xml:space="preserve"> </w:t>
      </w:r>
      <w:r w:rsidRPr="00D516E3">
        <w:t>Заднепровском</w:t>
      </w:r>
      <w:r w:rsidRPr="00D516E3">
        <w:rPr>
          <w:spacing w:val="-7"/>
        </w:rPr>
        <w:t xml:space="preserve"> </w:t>
      </w:r>
      <w:r w:rsidRPr="00D516E3">
        <w:t>районе</w:t>
      </w:r>
      <w:r w:rsidRPr="00D516E3">
        <w:rPr>
          <w:spacing w:val="-8"/>
        </w:rPr>
        <w:t xml:space="preserve"> </w:t>
      </w:r>
      <w:r w:rsidRPr="00D516E3">
        <w:t>города</w:t>
      </w:r>
      <w:r w:rsidRPr="00D516E3">
        <w:rPr>
          <w:spacing w:val="-8"/>
        </w:rPr>
        <w:t xml:space="preserve"> </w:t>
      </w:r>
      <w:r w:rsidRPr="00D516E3">
        <w:t>Смоленска.</w:t>
      </w:r>
      <w:r w:rsidRPr="00D516E3">
        <w:rPr>
          <w:spacing w:val="-7"/>
        </w:rPr>
        <w:t xml:space="preserve"> </w:t>
      </w:r>
      <w:r w:rsidRPr="00D516E3">
        <w:t>Территория</w:t>
      </w:r>
      <w:r w:rsidRPr="00D516E3">
        <w:rPr>
          <w:spacing w:val="-8"/>
        </w:rPr>
        <w:t xml:space="preserve"> </w:t>
      </w:r>
      <w:r w:rsidRPr="00D516E3">
        <w:t>ограничена</w:t>
      </w:r>
      <w:r w:rsidRPr="00D516E3">
        <w:rPr>
          <w:spacing w:val="-8"/>
        </w:rPr>
        <w:t xml:space="preserve"> </w:t>
      </w:r>
      <w:r w:rsidRPr="00D516E3">
        <w:t xml:space="preserve">с </w:t>
      </w:r>
      <w:r w:rsidRPr="00D516E3">
        <w:rPr>
          <w:w w:val="105"/>
        </w:rPr>
        <w:t>севера</w:t>
      </w:r>
      <w:r w:rsidRPr="00D516E3">
        <w:rPr>
          <w:spacing w:val="-17"/>
          <w:w w:val="105"/>
        </w:rPr>
        <w:t xml:space="preserve"> </w:t>
      </w:r>
      <w:r w:rsidRPr="00D516E3">
        <w:rPr>
          <w:w w:val="105"/>
        </w:rPr>
        <w:t>улицей</w:t>
      </w:r>
      <w:r w:rsidRPr="00D516E3">
        <w:rPr>
          <w:spacing w:val="-17"/>
          <w:w w:val="105"/>
        </w:rPr>
        <w:t xml:space="preserve"> </w:t>
      </w:r>
      <w:r w:rsidRPr="00D516E3">
        <w:rPr>
          <w:w w:val="105"/>
        </w:rPr>
        <w:t>Маршала</w:t>
      </w:r>
      <w:r w:rsidRPr="00D516E3">
        <w:rPr>
          <w:spacing w:val="-17"/>
          <w:w w:val="105"/>
        </w:rPr>
        <w:t xml:space="preserve"> </w:t>
      </w:r>
      <w:r w:rsidRPr="00D516E3">
        <w:rPr>
          <w:w w:val="105"/>
        </w:rPr>
        <w:t>Еременко,</w:t>
      </w:r>
      <w:r w:rsidRPr="00D516E3">
        <w:rPr>
          <w:spacing w:val="-16"/>
          <w:w w:val="105"/>
        </w:rPr>
        <w:t xml:space="preserve"> </w:t>
      </w:r>
      <w:r w:rsidRPr="00D516E3">
        <w:rPr>
          <w:w w:val="105"/>
        </w:rPr>
        <w:t>с</w:t>
      </w:r>
      <w:r w:rsidRPr="00D516E3">
        <w:rPr>
          <w:spacing w:val="-17"/>
          <w:w w:val="105"/>
        </w:rPr>
        <w:t xml:space="preserve"> </w:t>
      </w:r>
      <w:r w:rsidRPr="00D516E3">
        <w:rPr>
          <w:w w:val="105"/>
        </w:rPr>
        <w:t>запада</w:t>
      </w:r>
      <w:r w:rsidRPr="00D516E3">
        <w:rPr>
          <w:spacing w:val="-17"/>
          <w:w w:val="105"/>
        </w:rPr>
        <w:t xml:space="preserve"> </w:t>
      </w:r>
      <w:r w:rsidRPr="00D516E3">
        <w:rPr>
          <w:w w:val="160"/>
        </w:rPr>
        <w:t>–</w:t>
      </w:r>
      <w:r w:rsidRPr="00D516E3">
        <w:rPr>
          <w:spacing w:val="-25"/>
          <w:w w:val="160"/>
        </w:rPr>
        <w:t xml:space="preserve"> </w:t>
      </w:r>
      <w:r w:rsidRPr="00D516E3">
        <w:rPr>
          <w:w w:val="105"/>
        </w:rPr>
        <w:t>улицей</w:t>
      </w:r>
      <w:r w:rsidRPr="00D516E3">
        <w:rPr>
          <w:spacing w:val="-17"/>
          <w:w w:val="105"/>
        </w:rPr>
        <w:t xml:space="preserve"> </w:t>
      </w:r>
      <w:r w:rsidRPr="00D516E3">
        <w:rPr>
          <w:w w:val="105"/>
        </w:rPr>
        <w:t>Валентины</w:t>
      </w:r>
      <w:r w:rsidRPr="00D516E3">
        <w:rPr>
          <w:spacing w:val="-17"/>
          <w:w w:val="105"/>
        </w:rPr>
        <w:t xml:space="preserve"> </w:t>
      </w:r>
      <w:r w:rsidRPr="00D516E3">
        <w:rPr>
          <w:w w:val="105"/>
        </w:rPr>
        <w:t>Гризодубовой,</w:t>
      </w:r>
      <w:r w:rsidRPr="00D516E3">
        <w:rPr>
          <w:spacing w:val="-17"/>
          <w:w w:val="105"/>
        </w:rPr>
        <w:t xml:space="preserve"> </w:t>
      </w:r>
      <w:r w:rsidRPr="00D516E3">
        <w:rPr>
          <w:w w:val="105"/>
        </w:rPr>
        <w:t xml:space="preserve">с юга </w:t>
      </w:r>
      <w:r w:rsidRPr="00D516E3">
        <w:rPr>
          <w:w w:val="160"/>
        </w:rPr>
        <w:t xml:space="preserve">– </w:t>
      </w:r>
      <w:r w:rsidRPr="00D516E3">
        <w:rPr>
          <w:w w:val="105"/>
        </w:rPr>
        <w:t xml:space="preserve">функциональной зоной рекреационного назначения, с востока </w:t>
      </w:r>
      <w:r w:rsidRPr="00D516E3">
        <w:rPr>
          <w:w w:val="160"/>
        </w:rPr>
        <w:t xml:space="preserve">– </w:t>
      </w:r>
      <w:r w:rsidRPr="00D516E3">
        <w:t>функциональной зоной специального назначения.</w:t>
      </w:r>
    </w:p>
    <w:p w14:paraId="1E1CC89E" w14:textId="3CDA3391" w:rsidR="0089641E" w:rsidRPr="00D516E3" w:rsidRDefault="000F2E57">
      <w:pPr>
        <w:pStyle w:val="a3"/>
        <w:spacing w:before="4" w:line="364" w:lineRule="auto"/>
        <w:ind w:left="1107" w:right="1253"/>
      </w:pPr>
      <w:r w:rsidRPr="00D516E3">
        <w:t>Площадь территории в границах проектирования – 223506 м</w:t>
      </w:r>
      <w:r w:rsidRPr="00D516E3">
        <w:rPr>
          <w:vertAlign w:val="superscript"/>
        </w:rPr>
        <w:t>2</w:t>
      </w:r>
      <w:r w:rsidRPr="00D516E3">
        <w:t>. Площадь территории в границах красных линий – 174700 м</w:t>
      </w:r>
      <w:r w:rsidRPr="00D516E3">
        <w:rPr>
          <w:vertAlign w:val="superscript"/>
        </w:rPr>
        <w:t>2</w:t>
      </w:r>
      <w:r w:rsidRPr="00D516E3">
        <w:t>. Расчетная численность населения –</w:t>
      </w:r>
      <w:r w:rsidR="008204E2" w:rsidRPr="00D516E3">
        <w:t xml:space="preserve"> 3932 </w:t>
      </w:r>
      <w:r w:rsidRPr="00D516E3">
        <w:t>чел.</w:t>
      </w:r>
    </w:p>
    <w:p w14:paraId="514918E8" w14:textId="77777777" w:rsidR="0089641E" w:rsidRPr="00D516E3" w:rsidRDefault="0089641E">
      <w:pPr>
        <w:pStyle w:val="a3"/>
        <w:spacing w:before="4"/>
        <w:ind w:left="0"/>
        <w:rPr>
          <w:sz w:val="21"/>
        </w:rPr>
      </w:pPr>
    </w:p>
    <w:p w14:paraId="7C4D6F5E" w14:textId="77777777" w:rsidR="0089641E" w:rsidRPr="00D516E3" w:rsidRDefault="000F2E57">
      <w:pPr>
        <w:pStyle w:val="2"/>
        <w:numPr>
          <w:ilvl w:val="1"/>
          <w:numId w:val="7"/>
        </w:numPr>
        <w:tabs>
          <w:tab w:val="left" w:pos="1486"/>
        </w:tabs>
        <w:ind w:left="1485"/>
        <w:jc w:val="left"/>
      </w:pPr>
      <w:bookmarkStart w:id="5" w:name="1.2_Характеристика_планируемого_развития"/>
      <w:bookmarkStart w:id="6" w:name="_bookmark2"/>
      <w:bookmarkEnd w:id="5"/>
      <w:bookmarkEnd w:id="6"/>
      <w:r w:rsidRPr="00D516E3">
        <w:rPr>
          <w:spacing w:val="-2"/>
        </w:rPr>
        <w:t>Характеристика планируемого развития</w:t>
      </w:r>
      <w:r w:rsidRPr="00D516E3">
        <w:rPr>
          <w:spacing w:val="-1"/>
        </w:rPr>
        <w:t xml:space="preserve"> </w:t>
      </w:r>
      <w:r w:rsidRPr="00D516E3">
        <w:rPr>
          <w:spacing w:val="-2"/>
        </w:rPr>
        <w:t>территории</w:t>
      </w:r>
    </w:p>
    <w:p w14:paraId="41B6695A" w14:textId="77777777" w:rsidR="0089641E" w:rsidRPr="00D516E3" w:rsidRDefault="000F2E57">
      <w:pPr>
        <w:spacing w:before="120"/>
        <w:ind w:left="5229"/>
        <w:rPr>
          <w:rFonts w:ascii="Arial" w:hAnsi="Arial"/>
          <w:i/>
          <w:sz w:val="24"/>
        </w:rPr>
      </w:pPr>
      <w:r w:rsidRPr="00D516E3">
        <w:rPr>
          <w:rFonts w:ascii="Arial" w:hAnsi="Arial"/>
          <w:i/>
          <w:sz w:val="24"/>
        </w:rPr>
        <w:t>Таблица</w:t>
      </w:r>
      <w:r w:rsidRPr="00D516E3">
        <w:rPr>
          <w:rFonts w:ascii="Arial" w:hAnsi="Arial"/>
          <w:i/>
          <w:spacing w:val="-5"/>
          <w:sz w:val="24"/>
        </w:rPr>
        <w:t xml:space="preserve"> </w:t>
      </w:r>
      <w:r w:rsidRPr="00D516E3">
        <w:rPr>
          <w:rFonts w:ascii="Arial" w:hAnsi="Arial"/>
          <w:i/>
          <w:sz w:val="24"/>
        </w:rPr>
        <w:t>1.</w:t>
      </w:r>
      <w:r w:rsidRPr="00D516E3">
        <w:rPr>
          <w:rFonts w:ascii="Arial" w:hAnsi="Arial"/>
          <w:i/>
          <w:spacing w:val="-3"/>
          <w:sz w:val="24"/>
        </w:rPr>
        <w:t xml:space="preserve"> </w:t>
      </w:r>
      <w:r w:rsidRPr="00D516E3">
        <w:rPr>
          <w:rFonts w:ascii="Arial" w:hAnsi="Arial"/>
          <w:i/>
          <w:sz w:val="24"/>
        </w:rPr>
        <w:t>Баланс</w:t>
      </w:r>
      <w:r w:rsidRPr="00D516E3">
        <w:rPr>
          <w:rFonts w:ascii="Arial" w:hAnsi="Arial"/>
          <w:i/>
          <w:spacing w:val="-5"/>
          <w:sz w:val="24"/>
        </w:rPr>
        <w:t xml:space="preserve"> </w:t>
      </w:r>
      <w:r w:rsidRPr="00D516E3">
        <w:rPr>
          <w:rFonts w:ascii="Arial" w:hAnsi="Arial"/>
          <w:i/>
          <w:sz w:val="24"/>
        </w:rPr>
        <w:t>территории</w:t>
      </w:r>
      <w:r w:rsidRPr="00D516E3">
        <w:rPr>
          <w:rFonts w:ascii="Arial" w:hAnsi="Arial"/>
          <w:i/>
          <w:spacing w:val="-4"/>
          <w:sz w:val="24"/>
        </w:rPr>
        <w:t xml:space="preserve"> </w:t>
      </w:r>
      <w:r w:rsidRPr="00D516E3">
        <w:rPr>
          <w:rFonts w:ascii="Arial" w:hAnsi="Arial"/>
          <w:i/>
          <w:spacing w:val="-2"/>
          <w:sz w:val="24"/>
        </w:rPr>
        <w:t>квартала</w:t>
      </w:r>
    </w:p>
    <w:p w14:paraId="0DF47372" w14:textId="77777777" w:rsidR="0089641E" w:rsidRPr="00D516E3" w:rsidRDefault="0089641E">
      <w:pPr>
        <w:pStyle w:val="a3"/>
        <w:spacing w:before="6" w:after="1"/>
        <w:ind w:left="0"/>
        <w:rPr>
          <w:rFonts w:ascii="Arial"/>
          <w:i/>
          <w:sz w:val="22"/>
        </w:rPr>
      </w:pPr>
    </w:p>
    <w:tbl>
      <w:tblPr>
        <w:tblStyle w:val="TableNormal"/>
        <w:tblW w:w="0" w:type="auto"/>
        <w:tblInd w:w="2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57"/>
        <w:gridCol w:w="4057"/>
        <w:gridCol w:w="1418"/>
        <w:gridCol w:w="904"/>
        <w:gridCol w:w="1044"/>
        <w:gridCol w:w="991"/>
        <w:gridCol w:w="929"/>
      </w:tblGrid>
      <w:tr w:rsidR="00D516E3" w:rsidRPr="00D516E3" w14:paraId="55624F2A" w14:textId="77777777">
        <w:trPr>
          <w:trHeight w:val="504"/>
        </w:trPr>
        <w:tc>
          <w:tcPr>
            <w:tcW w:w="557" w:type="dxa"/>
            <w:vMerge w:val="restart"/>
          </w:tcPr>
          <w:p w14:paraId="75FD9668" w14:textId="77777777" w:rsidR="0089641E" w:rsidRPr="00D516E3" w:rsidRDefault="0089641E">
            <w:pPr>
              <w:pStyle w:val="TableParagraph"/>
              <w:spacing w:before="1"/>
              <w:jc w:val="left"/>
              <w:rPr>
                <w:rFonts w:ascii="Arial"/>
                <w:i/>
              </w:rPr>
            </w:pPr>
          </w:p>
          <w:p w14:paraId="1C800440" w14:textId="77777777" w:rsidR="0089641E" w:rsidRPr="00D516E3" w:rsidRDefault="000F2E57">
            <w:pPr>
              <w:pStyle w:val="TableParagraph"/>
              <w:ind w:left="113" w:right="107" w:firstLine="40"/>
              <w:jc w:val="left"/>
              <w:rPr>
                <w:rFonts w:ascii="Arial" w:hAnsi="Arial"/>
                <w:b/>
              </w:rPr>
            </w:pPr>
            <w:r w:rsidRPr="00D516E3">
              <w:rPr>
                <w:rFonts w:ascii="Arial" w:hAnsi="Arial"/>
                <w:b/>
                <w:spacing w:val="-10"/>
              </w:rPr>
              <w:t xml:space="preserve">№ </w:t>
            </w:r>
            <w:r w:rsidRPr="00D516E3">
              <w:rPr>
                <w:rFonts w:ascii="Arial" w:hAnsi="Arial"/>
                <w:b/>
                <w:spacing w:val="-5"/>
              </w:rPr>
              <w:t>п/п</w:t>
            </w:r>
          </w:p>
        </w:tc>
        <w:tc>
          <w:tcPr>
            <w:tcW w:w="4057" w:type="dxa"/>
            <w:vMerge w:val="restart"/>
          </w:tcPr>
          <w:p w14:paraId="762FD773" w14:textId="77777777" w:rsidR="0089641E" w:rsidRPr="00D516E3" w:rsidRDefault="0089641E">
            <w:pPr>
              <w:pStyle w:val="TableParagraph"/>
              <w:jc w:val="left"/>
              <w:rPr>
                <w:rFonts w:ascii="Arial"/>
                <w:i/>
                <w:sz w:val="33"/>
              </w:rPr>
            </w:pPr>
          </w:p>
          <w:p w14:paraId="24694C91" w14:textId="77777777" w:rsidR="0089641E" w:rsidRPr="00D516E3" w:rsidRDefault="000F2E57">
            <w:pPr>
              <w:pStyle w:val="TableParagraph"/>
              <w:spacing w:before="1"/>
              <w:ind w:left="1366" w:right="1364"/>
              <w:rPr>
                <w:rFonts w:ascii="Arial" w:hAnsi="Arial"/>
                <w:b/>
              </w:rPr>
            </w:pPr>
            <w:r w:rsidRPr="00D516E3">
              <w:rPr>
                <w:rFonts w:ascii="Arial" w:hAnsi="Arial"/>
                <w:b/>
                <w:spacing w:val="-2"/>
              </w:rPr>
              <w:t>Территория</w:t>
            </w:r>
          </w:p>
        </w:tc>
        <w:tc>
          <w:tcPr>
            <w:tcW w:w="1418" w:type="dxa"/>
            <w:vMerge w:val="restart"/>
          </w:tcPr>
          <w:p w14:paraId="76AB1ED4" w14:textId="77777777" w:rsidR="0089641E" w:rsidRPr="00D516E3" w:rsidRDefault="0089641E">
            <w:pPr>
              <w:pStyle w:val="TableParagraph"/>
              <w:spacing w:before="1"/>
              <w:jc w:val="left"/>
              <w:rPr>
                <w:rFonts w:ascii="Arial"/>
                <w:i/>
              </w:rPr>
            </w:pPr>
          </w:p>
          <w:p w14:paraId="1DCAA826" w14:textId="77777777" w:rsidR="0089641E" w:rsidRPr="00D516E3" w:rsidRDefault="000F2E57">
            <w:pPr>
              <w:pStyle w:val="TableParagraph"/>
              <w:ind w:left="116" w:right="112" w:firstLine="85"/>
              <w:jc w:val="left"/>
              <w:rPr>
                <w:rFonts w:ascii="Arial" w:hAnsi="Arial"/>
                <w:b/>
              </w:rPr>
            </w:pPr>
            <w:r w:rsidRPr="00D516E3">
              <w:rPr>
                <w:rFonts w:ascii="Arial" w:hAnsi="Arial"/>
                <w:b/>
                <w:spacing w:val="-2"/>
              </w:rPr>
              <w:t>Единицы измерения</w:t>
            </w:r>
          </w:p>
        </w:tc>
        <w:tc>
          <w:tcPr>
            <w:tcW w:w="1948" w:type="dxa"/>
            <w:gridSpan w:val="2"/>
          </w:tcPr>
          <w:p w14:paraId="02A17A79" w14:textId="77777777" w:rsidR="0089641E" w:rsidRPr="00D516E3" w:rsidRDefault="000F2E57">
            <w:pPr>
              <w:pStyle w:val="TableParagraph"/>
              <w:spacing w:line="254" w:lineRule="exact"/>
              <w:ind w:left="378" w:right="122" w:hanging="249"/>
              <w:jc w:val="left"/>
              <w:rPr>
                <w:rFonts w:ascii="Arial" w:hAnsi="Arial"/>
                <w:b/>
              </w:rPr>
            </w:pPr>
            <w:r w:rsidRPr="00D516E3">
              <w:rPr>
                <w:rFonts w:ascii="Arial" w:hAnsi="Arial"/>
                <w:b/>
                <w:spacing w:val="-2"/>
              </w:rPr>
              <w:t>Существующее положение</w:t>
            </w:r>
          </w:p>
        </w:tc>
        <w:tc>
          <w:tcPr>
            <w:tcW w:w="1920" w:type="dxa"/>
            <w:gridSpan w:val="2"/>
          </w:tcPr>
          <w:p w14:paraId="07E41E12" w14:textId="77777777" w:rsidR="0089641E" w:rsidRPr="00D516E3" w:rsidRDefault="000F2E57">
            <w:pPr>
              <w:pStyle w:val="TableParagraph"/>
              <w:spacing w:line="254" w:lineRule="exact"/>
              <w:ind w:left="485" w:hanging="101"/>
              <w:jc w:val="left"/>
              <w:rPr>
                <w:rFonts w:ascii="Arial" w:hAnsi="Arial"/>
                <w:b/>
              </w:rPr>
            </w:pPr>
            <w:r w:rsidRPr="00D516E3">
              <w:rPr>
                <w:rFonts w:ascii="Arial" w:hAnsi="Arial"/>
                <w:b/>
                <w:spacing w:val="-2"/>
              </w:rPr>
              <w:t>Проектное решение</w:t>
            </w:r>
          </w:p>
        </w:tc>
      </w:tr>
      <w:tr w:rsidR="00D516E3" w:rsidRPr="00D516E3" w14:paraId="15E4482C" w14:textId="77777777">
        <w:trPr>
          <w:trHeight w:val="503"/>
        </w:trPr>
        <w:tc>
          <w:tcPr>
            <w:tcW w:w="557" w:type="dxa"/>
            <w:vMerge/>
            <w:tcBorders>
              <w:top w:val="nil"/>
            </w:tcBorders>
          </w:tcPr>
          <w:p w14:paraId="3783D8B0" w14:textId="77777777" w:rsidR="0089641E" w:rsidRPr="00D516E3" w:rsidRDefault="0089641E">
            <w:pPr>
              <w:rPr>
                <w:sz w:val="2"/>
                <w:szCs w:val="2"/>
              </w:rPr>
            </w:pPr>
          </w:p>
        </w:tc>
        <w:tc>
          <w:tcPr>
            <w:tcW w:w="4057" w:type="dxa"/>
            <w:vMerge/>
            <w:tcBorders>
              <w:top w:val="nil"/>
            </w:tcBorders>
          </w:tcPr>
          <w:p w14:paraId="581CABB5" w14:textId="77777777" w:rsidR="0089641E" w:rsidRPr="00D516E3" w:rsidRDefault="0089641E">
            <w:pPr>
              <w:rPr>
                <w:sz w:val="2"/>
                <w:szCs w:val="2"/>
              </w:rPr>
            </w:pPr>
          </w:p>
        </w:tc>
        <w:tc>
          <w:tcPr>
            <w:tcW w:w="1418" w:type="dxa"/>
            <w:vMerge/>
            <w:tcBorders>
              <w:top w:val="nil"/>
            </w:tcBorders>
          </w:tcPr>
          <w:p w14:paraId="5EF41B70" w14:textId="77777777" w:rsidR="0089641E" w:rsidRPr="00D516E3" w:rsidRDefault="0089641E">
            <w:pPr>
              <w:rPr>
                <w:sz w:val="2"/>
                <w:szCs w:val="2"/>
              </w:rPr>
            </w:pPr>
          </w:p>
        </w:tc>
        <w:tc>
          <w:tcPr>
            <w:tcW w:w="904" w:type="dxa"/>
          </w:tcPr>
          <w:p w14:paraId="55CD8BFA" w14:textId="77777777" w:rsidR="0089641E" w:rsidRPr="00D516E3" w:rsidRDefault="000F2E57">
            <w:pPr>
              <w:pStyle w:val="TableParagraph"/>
              <w:spacing w:line="252" w:lineRule="exact"/>
              <w:ind w:left="225" w:right="86" w:hanging="129"/>
              <w:jc w:val="left"/>
            </w:pPr>
            <w:proofErr w:type="spellStart"/>
            <w:r w:rsidRPr="00D516E3">
              <w:rPr>
                <w:spacing w:val="-4"/>
              </w:rPr>
              <w:t>количе</w:t>
            </w:r>
            <w:proofErr w:type="spellEnd"/>
            <w:r w:rsidRPr="00D516E3">
              <w:rPr>
                <w:spacing w:val="-4"/>
              </w:rPr>
              <w:t xml:space="preserve"> </w:t>
            </w:r>
            <w:proofErr w:type="spellStart"/>
            <w:r w:rsidRPr="00D516E3">
              <w:rPr>
                <w:spacing w:val="-4"/>
              </w:rPr>
              <w:t>ство</w:t>
            </w:r>
            <w:proofErr w:type="spellEnd"/>
          </w:p>
        </w:tc>
        <w:tc>
          <w:tcPr>
            <w:tcW w:w="1044" w:type="dxa"/>
          </w:tcPr>
          <w:p w14:paraId="497FCC10" w14:textId="77777777" w:rsidR="0089641E" w:rsidRPr="00D516E3" w:rsidRDefault="000F2E57">
            <w:pPr>
              <w:pStyle w:val="TableParagraph"/>
              <w:spacing w:before="125"/>
              <w:ind w:left="5"/>
            </w:pPr>
            <w:r w:rsidRPr="00D516E3">
              <w:rPr>
                <w:w w:val="99"/>
              </w:rPr>
              <w:t>%</w:t>
            </w:r>
          </w:p>
        </w:tc>
        <w:tc>
          <w:tcPr>
            <w:tcW w:w="991" w:type="dxa"/>
          </w:tcPr>
          <w:p w14:paraId="46C45E46" w14:textId="77777777" w:rsidR="0089641E" w:rsidRPr="00D516E3" w:rsidRDefault="000F2E57">
            <w:pPr>
              <w:pStyle w:val="TableParagraph"/>
              <w:spacing w:line="252" w:lineRule="exact"/>
              <w:ind w:left="327" w:right="75" w:hanging="239"/>
              <w:jc w:val="left"/>
            </w:pPr>
            <w:proofErr w:type="spellStart"/>
            <w:r w:rsidRPr="00D516E3">
              <w:rPr>
                <w:spacing w:val="-4"/>
              </w:rPr>
              <w:t>количес</w:t>
            </w:r>
            <w:proofErr w:type="spellEnd"/>
            <w:r w:rsidRPr="00D516E3">
              <w:rPr>
                <w:spacing w:val="-4"/>
              </w:rPr>
              <w:t xml:space="preserve"> </w:t>
            </w:r>
            <w:proofErr w:type="spellStart"/>
            <w:r w:rsidRPr="00D516E3">
              <w:rPr>
                <w:spacing w:val="-4"/>
              </w:rPr>
              <w:t>тво</w:t>
            </w:r>
            <w:proofErr w:type="spellEnd"/>
          </w:p>
        </w:tc>
        <w:tc>
          <w:tcPr>
            <w:tcW w:w="929" w:type="dxa"/>
          </w:tcPr>
          <w:p w14:paraId="766182CF" w14:textId="77777777" w:rsidR="0089641E" w:rsidRPr="00D516E3" w:rsidRDefault="000F2E57">
            <w:pPr>
              <w:pStyle w:val="TableParagraph"/>
              <w:spacing w:before="125"/>
              <w:ind w:left="10"/>
            </w:pPr>
            <w:r w:rsidRPr="00D516E3">
              <w:rPr>
                <w:w w:val="99"/>
              </w:rPr>
              <w:t>%</w:t>
            </w:r>
          </w:p>
        </w:tc>
      </w:tr>
      <w:tr w:rsidR="00D516E3" w:rsidRPr="00D516E3" w14:paraId="738165E6" w14:textId="77777777">
        <w:trPr>
          <w:trHeight w:val="504"/>
        </w:trPr>
        <w:tc>
          <w:tcPr>
            <w:tcW w:w="557" w:type="dxa"/>
            <w:vMerge w:val="restart"/>
          </w:tcPr>
          <w:p w14:paraId="71B174F5" w14:textId="77777777" w:rsidR="0089641E" w:rsidRPr="00D516E3" w:rsidRDefault="0089641E">
            <w:pPr>
              <w:pStyle w:val="TableParagraph"/>
              <w:jc w:val="left"/>
              <w:rPr>
                <w:rFonts w:ascii="Times New Roman"/>
              </w:rPr>
            </w:pPr>
          </w:p>
        </w:tc>
        <w:tc>
          <w:tcPr>
            <w:tcW w:w="4057" w:type="dxa"/>
            <w:tcBorders>
              <w:bottom w:val="nil"/>
            </w:tcBorders>
          </w:tcPr>
          <w:p w14:paraId="3FE0C4F4" w14:textId="77777777" w:rsidR="0089641E" w:rsidRPr="00D516E3" w:rsidRDefault="000F2E57">
            <w:pPr>
              <w:pStyle w:val="TableParagraph"/>
              <w:ind w:left="44"/>
              <w:jc w:val="left"/>
            </w:pPr>
            <w:r w:rsidRPr="00D516E3">
              <w:rPr>
                <w:spacing w:val="-2"/>
              </w:rPr>
              <w:t>Территория</w:t>
            </w:r>
          </w:p>
          <w:p w14:paraId="2CF0987D" w14:textId="77777777" w:rsidR="0089641E" w:rsidRPr="00D516E3" w:rsidRDefault="000F2E57">
            <w:pPr>
              <w:pStyle w:val="TableParagraph"/>
              <w:spacing w:before="4" w:line="231" w:lineRule="exact"/>
              <w:ind w:left="44"/>
              <w:jc w:val="left"/>
            </w:pPr>
            <w:r w:rsidRPr="00D516E3">
              <w:t>-</w:t>
            </w:r>
            <w:r w:rsidRPr="00D516E3">
              <w:rPr>
                <w:spacing w:val="1"/>
              </w:rPr>
              <w:t xml:space="preserve"> </w:t>
            </w:r>
            <w:r w:rsidRPr="00D516E3">
              <w:rPr>
                <w:spacing w:val="-2"/>
              </w:rPr>
              <w:t>всего</w:t>
            </w:r>
          </w:p>
        </w:tc>
        <w:tc>
          <w:tcPr>
            <w:tcW w:w="1418" w:type="dxa"/>
            <w:vMerge w:val="restart"/>
          </w:tcPr>
          <w:p w14:paraId="2516B0B4" w14:textId="77777777" w:rsidR="0089641E" w:rsidRPr="00D516E3" w:rsidRDefault="000F2E57">
            <w:pPr>
              <w:pStyle w:val="TableParagraph"/>
              <w:spacing w:before="127"/>
              <w:ind w:left="588" w:right="587"/>
            </w:pPr>
            <w:r w:rsidRPr="00D516E3">
              <w:rPr>
                <w:spacing w:val="-5"/>
              </w:rPr>
              <w:t>га</w:t>
            </w:r>
          </w:p>
        </w:tc>
        <w:tc>
          <w:tcPr>
            <w:tcW w:w="904" w:type="dxa"/>
            <w:vMerge w:val="restart"/>
          </w:tcPr>
          <w:p w14:paraId="7285B331" w14:textId="77777777" w:rsidR="0089641E" w:rsidRPr="00D516E3" w:rsidRDefault="000F2E57">
            <w:pPr>
              <w:pStyle w:val="TableParagraph"/>
              <w:spacing w:before="127"/>
              <w:ind w:left="175"/>
              <w:jc w:val="left"/>
            </w:pPr>
            <w:r w:rsidRPr="00D516E3">
              <w:rPr>
                <w:spacing w:val="-2"/>
              </w:rPr>
              <w:t>22,35</w:t>
            </w:r>
          </w:p>
        </w:tc>
        <w:tc>
          <w:tcPr>
            <w:tcW w:w="1044" w:type="dxa"/>
            <w:vMerge w:val="restart"/>
          </w:tcPr>
          <w:p w14:paraId="0E385BC9" w14:textId="77777777" w:rsidR="0089641E" w:rsidRPr="00D516E3" w:rsidRDefault="000F2E57">
            <w:pPr>
              <w:pStyle w:val="TableParagraph"/>
              <w:spacing w:before="127"/>
              <w:ind w:left="339"/>
              <w:jc w:val="left"/>
            </w:pPr>
            <w:r w:rsidRPr="00D516E3">
              <w:rPr>
                <w:spacing w:val="-5"/>
              </w:rPr>
              <w:t>100</w:t>
            </w:r>
          </w:p>
        </w:tc>
        <w:tc>
          <w:tcPr>
            <w:tcW w:w="991" w:type="dxa"/>
            <w:vMerge w:val="restart"/>
          </w:tcPr>
          <w:p w14:paraId="2325E099" w14:textId="77777777" w:rsidR="0089641E" w:rsidRPr="00D516E3" w:rsidRDefault="000F2E57">
            <w:pPr>
              <w:pStyle w:val="TableParagraph"/>
              <w:spacing w:before="127"/>
              <w:ind w:left="221"/>
              <w:jc w:val="left"/>
            </w:pPr>
            <w:r w:rsidRPr="00D516E3">
              <w:rPr>
                <w:spacing w:val="-2"/>
              </w:rPr>
              <w:t>22,35</w:t>
            </w:r>
          </w:p>
        </w:tc>
        <w:tc>
          <w:tcPr>
            <w:tcW w:w="929" w:type="dxa"/>
            <w:vMerge w:val="restart"/>
          </w:tcPr>
          <w:p w14:paraId="7F26185B" w14:textId="77777777" w:rsidR="0089641E" w:rsidRPr="00D516E3" w:rsidRDefault="000F2E57">
            <w:pPr>
              <w:pStyle w:val="TableParagraph"/>
              <w:spacing w:before="127"/>
              <w:ind w:left="284"/>
              <w:jc w:val="left"/>
            </w:pPr>
            <w:r w:rsidRPr="00D516E3">
              <w:rPr>
                <w:spacing w:val="-5"/>
              </w:rPr>
              <w:t>100</w:t>
            </w:r>
          </w:p>
        </w:tc>
      </w:tr>
      <w:tr w:rsidR="00D516E3" w:rsidRPr="00D516E3" w14:paraId="585C95EE" w14:textId="77777777">
        <w:trPr>
          <w:trHeight w:val="249"/>
        </w:trPr>
        <w:tc>
          <w:tcPr>
            <w:tcW w:w="557" w:type="dxa"/>
            <w:vMerge/>
            <w:tcBorders>
              <w:top w:val="nil"/>
            </w:tcBorders>
          </w:tcPr>
          <w:p w14:paraId="462F18B9" w14:textId="77777777" w:rsidR="0089641E" w:rsidRPr="00D516E3" w:rsidRDefault="0089641E">
            <w:pPr>
              <w:rPr>
                <w:sz w:val="2"/>
                <w:szCs w:val="2"/>
              </w:rPr>
            </w:pPr>
          </w:p>
        </w:tc>
        <w:tc>
          <w:tcPr>
            <w:tcW w:w="4057" w:type="dxa"/>
            <w:tcBorders>
              <w:top w:val="nil"/>
            </w:tcBorders>
          </w:tcPr>
          <w:p w14:paraId="17D447E7" w14:textId="77777777" w:rsidR="0089641E" w:rsidRPr="00D516E3" w:rsidRDefault="000F2E57">
            <w:pPr>
              <w:pStyle w:val="TableParagraph"/>
              <w:spacing w:line="229" w:lineRule="exact"/>
              <w:ind w:left="44"/>
              <w:jc w:val="left"/>
            </w:pPr>
            <w:r w:rsidRPr="00D516E3">
              <w:t>в</w:t>
            </w:r>
            <w:r w:rsidRPr="00D516E3">
              <w:rPr>
                <w:spacing w:val="-3"/>
              </w:rPr>
              <w:t xml:space="preserve"> </w:t>
            </w:r>
            <w:r w:rsidRPr="00D516E3">
              <w:t>том</w:t>
            </w:r>
            <w:r w:rsidRPr="00D516E3">
              <w:rPr>
                <w:spacing w:val="-2"/>
              </w:rPr>
              <w:t xml:space="preserve"> числе:</w:t>
            </w:r>
          </w:p>
        </w:tc>
        <w:tc>
          <w:tcPr>
            <w:tcW w:w="1418" w:type="dxa"/>
            <w:vMerge/>
            <w:tcBorders>
              <w:top w:val="nil"/>
            </w:tcBorders>
          </w:tcPr>
          <w:p w14:paraId="45D72276" w14:textId="77777777" w:rsidR="0089641E" w:rsidRPr="00D516E3" w:rsidRDefault="0089641E">
            <w:pPr>
              <w:rPr>
                <w:sz w:val="2"/>
                <w:szCs w:val="2"/>
              </w:rPr>
            </w:pPr>
          </w:p>
        </w:tc>
        <w:tc>
          <w:tcPr>
            <w:tcW w:w="904" w:type="dxa"/>
            <w:vMerge/>
            <w:tcBorders>
              <w:top w:val="nil"/>
            </w:tcBorders>
          </w:tcPr>
          <w:p w14:paraId="6951F5E3" w14:textId="77777777" w:rsidR="0089641E" w:rsidRPr="00D516E3" w:rsidRDefault="0089641E">
            <w:pPr>
              <w:rPr>
                <w:sz w:val="2"/>
                <w:szCs w:val="2"/>
              </w:rPr>
            </w:pPr>
          </w:p>
        </w:tc>
        <w:tc>
          <w:tcPr>
            <w:tcW w:w="1044" w:type="dxa"/>
            <w:vMerge/>
            <w:tcBorders>
              <w:top w:val="nil"/>
            </w:tcBorders>
          </w:tcPr>
          <w:p w14:paraId="0852EA52" w14:textId="77777777" w:rsidR="0089641E" w:rsidRPr="00D516E3" w:rsidRDefault="0089641E">
            <w:pPr>
              <w:rPr>
                <w:sz w:val="2"/>
                <w:szCs w:val="2"/>
              </w:rPr>
            </w:pPr>
          </w:p>
        </w:tc>
        <w:tc>
          <w:tcPr>
            <w:tcW w:w="991" w:type="dxa"/>
            <w:vMerge/>
            <w:tcBorders>
              <w:top w:val="nil"/>
            </w:tcBorders>
          </w:tcPr>
          <w:p w14:paraId="6FF411FF" w14:textId="77777777" w:rsidR="0089641E" w:rsidRPr="00D516E3" w:rsidRDefault="0089641E">
            <w:pPr>
              <w:rPr>
                <w:sz w:val="2"/>
                <w:szCs w:val="2"/>
              </w:rPr>
            </w:pPr>
          </w:p>
        </w:tc>
        <w:tc>
          <w:tcPr>
            <w:tcW w:w="929" w:type="dxa"/>
            <w:vMerge/>
            <w:tcBorders>
              <w:top w:val="nil"/>
            </w:tcBorders>
          </w:tcPr>
          <w:p w14:paraId="0163450C" w14:textId="77777777" w:rsidR="0089641E" w:rsidRPr="00D516E3" w:rsidRDefault="0089641E">
            <w:pPr>
              <w:rPr>
                <w:sz w:val="2"/>
                <w:szCs w:val="2"/>
              </w:rPr>
            </w:pPr>
          </w:p>
        </w:tc>
      </w:tr>
      <w:tr w:rsidR="00D516E3" w:rsidRPr="00D516E3" w14:paraId="77BCD2C7" w14:textId="77777777">
        <w:trPr>
          <w:trHeight w:val="252"/>
        </w:trPr>
        <w:tc>
          <w:tcPr>
            <w:tcW w:w="557" w:type="dxa"/>
          </w:tcPr>
          <w:p w14:paraId="72F0AA9E" w14:textId="77777777" w:rsidR="0089641E" w:rsidRPr="00D516E3" w:rsidRDefault="000F2E57">
            <w:pPr>
              <w:pStyle w:val="TableParagraph"/>
              <w:spacing w:before="1" w:line="232" w:lineRule="exact"/>
              <w:ind w:left="1"/>
            </w:pPr>
            <w:r w:rsidRPr="00D516E3">
              <w:rPr>
                <w:w w:val="99"/>
              </w:rPr>
              <w:t>1</w:t>
            </w:r>
          </w:p>
        </w:tc>
        <w:tc>
          <w:tcPr>
            <w:tcW w:w="4057" w:type="dxa"/>
          </w:tcPr>
          <w:p w14:paraId="15CE6EEE" w14:textId="77777777" w:rsidR="0089641E" w:rsidRPr="00D516E3" w:rsidRDefault="000F2E57">
            <w:pPr>
              <w:pStyle w:val="TableParagraph"/>
              <w:spacing w:before="1" w:line="232" w:lineRule="exact"/>
              <w:ind w:left="44"/>
              <w:jc w:val="left"/>
            </w:pPr>
            <w:r w:rsidRPr="00D516E3">
              <w:t>Территория</w:t>
            </w:r>
            <w:r w:rsidRPr="00D516E3">
              <w:rPr>
                <w:spacing w:val="-11"/>
              </w:rPr>
              <w:t xml:space="preserve"> </w:t>
            </w:r>
            <w:r w:rsidRPr="00D516E3">
              <w:t>жилой</w:t>
            </w:r>
            <w:r w:rsidRPr="00D516E3">
              <w:rPr>
                <w:spacing w:val="-11"/>
              </w:rPr>
              <w:t xml:space="preserve"> </w:t>
            </w:r>
            <w:r w:rsidRPr="00D516E3">
              <w:rPr>
                <w:spacing w:val="-2"/>
              </w:rPr>
              <w:t>застройки</w:t>
            </w:r>
          </w:p>
        </w:tc>
        <w:tc>
          <w:tcPr>
            <w:tcW w:w="1418" w:type="dxa"/>
          </w:tcPr>
          <w:p w14:paraId="2B8259EF" w14:textId="77777777" w:rsidR="0089641E" w:rsidRPr="00D516E3" w:rsidRDefault="000F2E57">
            <w:pPr>
              <w:pStyle w:val="TableParagraph"/>
              <w:spacing w:before="1" w:line="232" w:lineRule="exact"/>
              <w:ind w:left="588" w:right="587"/>
            </w:pPr>
            <w:r w:rsidRPr="00D516E3">
              <w:rPr>
                <w:spacing w:val="-5"/>
              </w:rPr>
              <w:t>га</w:t>
            </w:r>
          </w:p>
        </w:tc>
        <w:tc>
          <w:tcPr>
            <w:tcW w:w="904" w:type="dxa"/>
          </w:tcPr>
          <w:p w14:paraId="42C0E583" w14:textId="77777777" w:rsidR="0089641E" w:rsidRPr="00D516E3" w:rsidRDefault="00A73875">
            <w:pPr>
              <w:pStyle w:val="TableParagraph"/>
              <w:spacing w:before="1" w:line="232" w:lineRule="exact"/>
              <w:ind w:left="224" w:right="222"/>
            </w:pPr>
            <w:r w:rsidRPr="00D516E3">
              <w:rPr>
                <w:spacing w:val="-4"/>
              </w:rPr>
              <w:t>3,09</w:t>
            </w:r>
          </w:p>
        </w:tc>
        <w:tc>
          <w:tcPr>
            <w:tcW w:w="1044" w:type="dxa"/>
          </w:tcPr>
          <w:p w14:paraId="7D31BB90" w14:textId="77777777" w:rsidR="0089641E" w:rsidRPr="00D516E3" w:rsidRDefault="000F2E57">
            <w:pPr>
              <w:pStyle w:val="TableParagraph"/>
              <w:spacing w:before="1" w:line="232" w:lineRule="exact"/>
              <w:ind w:left="295" w:right="290"/>
            </w:pPr>
            <w:r w:rsidRPr="00D516E3">
              <w:rPr>
                <w:spacing w:val="-4"/>
              </w:rPr>
              <w:t>13,8</w:t>
            </w:r>
          </w:p>
        </w:tc>
        <w:tc>
          <w:tcPr>
            <w:tcW w:w="991" w:type="dxa"/>
          </w:tcPr>
          <w:p w14:paraId="77F56F82" w14:textId="4E9C82F6" w:rsidR="0089641E" w:rsidRPr="00D516E3" w:rsidRDefault="00A73875">
            <w:pPr>
              <w:pStyle w:val="TableParagraph"/>
              <w:spacing w:before="1" w:line="232" w:lineRule="exact"/>
              <w:ind w:left="270" w:right="262"/>
            </w:pPr>
            <w:r w:rsidRPr="00D516E3">
              <w:rPr>
                <w:spacing w:val="-4"/>
              </w:rPr>
              <w:t>5,</w:t>
            </w:r>
            <w:r w:rsidR="00D025A9" w:rsidRPr="00D516E3">
              <w:rPr>
                <w:spacing w:val="-4"/>
              </w:rPr>
              <w:t>86</w:t>
            </w:r>
          </w:p>
        </w:tc>
        <w:tc>
          <w:tcPr>
            <w:tcW w:w="929" w:type="dxa"/>
          </w:tcPr>
          <w:p w14:paraId="1DC3B328" w14:textId="4E9667CA" w:rsidR="0089641E" w:rsidRPr="00D516E3" w:rsidRDefault="00D025A9">
            <w:pPr>
              <w:pStyle w:val="TableParagraph"/>
              <w:spacing w:before="1" w:line="232" w:lineRule="exact"/>
              <w:ind w:left="240" w:right="230"/>
            </w:pPr>
            <w:r w:rsidRPr="00D516E3">
              <w:rPr>
                <w:spacing w:val="-4"/>
              </w:rPr>
              <w:t>26,2</w:t>
            </w:r>
          </w:p>
        </w:tc>
      </w:tr>
      <w:tr w:rsidR="00D516E3" w:rsidRPr="00D516E3" w14:paraId="47C6C82F" w14:textId="77777777">
        <w:trPr>
          <w:trHeight w:val="253"/>
        </w:trPr>
        <w:tc>
          <w:tcPr>
            <w:tcW w:w="557" w:type="dxa"/>
          </w:tcPr>
          <w:p w14:paraId="21EF26EA" w14:textId="77777777" w:rsidR="0089641E" w:rsidRPr="00D516E3" w:rsidRDefault="000F2E57">
            <w:pPr>
              <w:pStyle w:val="TableParagraph"/>
              <w:spacing w:before="1" w:line="232" w:lineRule="exact"/>
              <w:ind w:left="1"/>
            </w:pPr>
            <w:r w:rsidRPr="00D516E3">
              <w:rPr>
                <w:w w:val="99"/>
              </w:rPr>
              <w:t>2</w:t>
            </w:r>
          </w:p>
        </w:tc>
        <w:tc>
          <w:tcPr>
            <w:tcW w:w="4057" w:type="dxa"/>
          </w:tcPr>
          <w:p w14:paraId="6EB493FB" w14:textId="77777777" w:rsidR="0089641E" w:rsidRPr="00D516E3" w:rsidRDefault="000F2E57">
            <w:pPr>
              <w:pStyle w:val="TableParagraph"/>
              <w:spacing w:before="1" w:line="232" w:lineRule="exact"/>
              <w:ind w:left="44"/>
              <w:jc w:val="left"/>
            </w:pPr>
            <w:r w:rsidRPr="00D516E3">
              <w:rPr>
                <w:spacing w:val="-2"/>
              </w:rPr>
              <w:t>Участки</w:t>
            </w:r>
            <w:r w:rsidRPr="00D516E3">
              <w:rPr>
                <w:spacing w:val="-11"/>
              </w:rPr>
              <w:t xml:space="preserve"> </w:t>
            </w:r>
            <w:r w:rsidRPr="00D516E3">
              <w:rPr>
                <w:spacing w:val="-4"/>
              </w:rPr>
              <w:t>школ</w:t>
            </w:r>
          </w:p>
        </w:tc>
        <w:tc>
          <w:tcPr>
            <w:tcW w:w="1418" w:type="dxa"/>
          </w:tcPr>
          <w:p w14:paraId="209DEE22" w14:textId="77777777" w:rsidR="0089641E" w:rsidRPr="00D516E3" w:rsidRDefault="000F2E57">
            <w:pPr>
              <w:pStyle w:val="TableParagraph"/>
              <w:spacing w:before="1" w:line="232" w:lineRule="exact"/>
              <w:ind w:left="588" w:right="587"/>
            </w:pPr>
            <w:r w:rsidRPr="00D516E3">
              <w:rPr>
                <w:spacing w:val="-5"/>
              </w:rPr>
              <w:t>га</w:t>
            </w:r>
          </w:p>
        </w:tc>
        <w:tc>
          <w:tcPr>
            <w:tcW w:w="904" w:type="dxa"/>
          </w:tcPr>
          <w:p w14:paraId="65C56232" w14:textId="77777777" w:rsidR="0089641E" w:rsidRPr="00D516E3" w:rsidRDefault="000F2E57">
            <w:pPr>
              <w:pStyle w:val="TableParagraph"/>
              <w:spacing w:before="1" w:line="232" w:lineRule="exact"/>
              <w:ind w:left="3"/>
            </w:pPr>
            <w:r w:rsidRPr="00D516E3">
              <w:rPr>
                <w:w w:val="99"/>
              </w:rPr>
              <w:t>0</w:t>
            </w:r>
          </w:p>
        </w:tc>
        <w:tc>
          <w:tcPr>
            <w:tcW w:w="1044" w:type="dxa"/>
          </w:tcPr>
          <w:p w14:paraId="6054FBD1" w14:textId="77777777" w:rsidR="0089641E" w:rsidRPr="00D516E3" w:rsidRDefault="000F2E57">
            <w:pPr>
              <w:pStyle w:val="TableParagraph"/>
              <w:spacing w:before="1" w:line="232" w:lineRule="exact"/>
              <w:ind w:left="6"/>
            </w:pPr>
            <w:r w:rsidRPr="00D516E3">
              <w:rPr>
                <w:w w:val="99"/>
              </w:rPr>
              <w:t>0</w:t>
            </w:r>
          </w:p>
        </w:tc>
        <w:tc>
          <w:tcPr>
            <w:tcW w:w="991" w:type="dxa"/>
          </w:tcPr>
          <w:p w14:paraId="374D7118" w14:textId="77777777" w:rsidR="0089641E" w:rsidRPr="00D516E3" w:rsidRDefault="000F2E57">
            <w:pPr>
              <w:pStyle w:val="TableParagraph"/>
              <w:spacing w:before="1" w:line="232" w:lineRule="exact"/>
              <w:ind w:left="9"/>
            </w:pPr>
            <w:r w:rsidRPr="00D516E3">
              <w:rPr>
                <w:w w:val="99"/>
              </w:rPr>
              <w:t>0</w:t>
            </w:r>
          </w:p>
        </w:tc>
        <w:tc>
          <w:tcPr>
            <w:tcW w:w="929" w:type="dxa"/>
          </w:tcPr>
          <w:p w14:paraId="30F87C56" w14:textId="77777777" w:rsidR="0089641E" w:rsidRPr="00D516E3" w:rsidRDefault="000F2E57">
            <w:pPr>
              <w:pStyle w:val="TableParagraph"/>
              <w:spacing w:before="1" w:line="232" w:lineRule="exact"/>
              <w:ind w:left="11"/>
            </w:pPr>
            <w:r w:rsidRPr="00D516E3">
              <w:rPr>
                <w:w w:val="99"/>
              </w:rPr>
              <w:t>0</w:t>
            </w:r>
          </w:p>
        </w:tc>
      </w:tr>
      <w:tr w:rsidR="00D516E3" w:rsidRPr="00D516E3" w14:paraId="1AAB2D0F" w14:textId="77777777">
        <w:trPr>
          <w:trHeight w:val="253"/>
        </w:trPr>
        <w:tc>
          <w:tcPr>
            <w:tcW w:w="557" w:type="dxa"/>
          </w:tcPr>
          <w:p w14:paraId="2FFA7DDB" w14:textId="77777777" w:rsidR="0089641E" w:rsidRPr="00D516E3" w:rsidRDefault="000F2E57">
            <w:pPr>
              <w:pStyle w:val="TableParagraph"/>
              <w:spacing w:before="1" w:line="232" w:lineRule="exact"/>
              <w:ind w:left="1"/>
            </w:pPr>
            <w:r w:rsidRPr="00D516E3">
              <w:rPr>
                <w:w w:val="99"/>
              </w:rPr>
              <w:t>3</w:t>
            </w:r>
          </w:p>
        </w:tc>
        <w:tc>
          <w:tcPr>
            <w:tcW w:w="4057" w:type="dxa"/>
          </w:tcPr>
          <w:p w14:paraId="37BAF8AD" w14:textId="77777777" w:rsidR="0089641E" w:rsidRPr="00D516E3" w:rsidRDefault="000F2E57">
            <w:pPr>
              <w:pStyle w:val="TableParagraph"/>
              <w:spacing w:before="1" w:line="232" w:lineRule="exact"/>
              <w:ind w:left="44"/>
              <w:jc w:val="left"/>
            </w:pPr>
            <w:r w:rsidRPr="00D516E3">
              <w:rPr>
                <w:spacing w:val="-2"/>
              </w:rPr>
              <w:t>Участки</w:t>
            </w:r>
            <w:r w:rsidRPr="00D516E3">
              <w:rPr>
                <w:spacing w:val="-6"/>
              </w:rPr>
              <w:t xml:space="preserve"> </w:t>
            </w:r>
            <w:r w:rsidRPr="00D516E3">
              <w:rPr>
                <w:spacing w:val="-2"/>
              </w:rPr>
              <w:t>дошкольных</w:t>
            </w:r>
            <w:r w:rsidRPr="00D516E3">
              <w:rPr>
                <w:spacing w:val="-5"/>
              </w:rPr>
              <w:t xml:space="preserve"> </w:t>
            </w:r>
            <w:r w:rsidRPr="00D516E3">
              <w:rPr>
                <w:spacing w:val="-2"/>
              </w:rPr>
              <w:t>организаций</w:t>
            </w:r>
          </w:p>
        </w:tc>
        <w:tc>
          <w:tcPr>
            <w:tcW w:w="1418" w:type="dxa"/>
          </w:tcPr>
          <w:p w14:paraId="1AE2CE94" w14:textId="77777777" w:rsidR="0089641E" w:rsidRPr="00D516E3" w:rsidRDefault="000F2E57">
            <w:pPr>
              <w:pStyle w:val="TableParagraph"/>
              <w:spacing w:before="1" w:line="232" w:lineRule="exact"/>
              <w:ind w:left="588" w:right="587"/>
            </w:pPr>
            <w:r w:rsidRPr="00D516E3">
              <w:rPr>
                <w:spacing w:val="-5"/>
              </w:rPr>
              <w:t>га</w:t>
            </w:r>
          </w:p>
        </w:tc>
        <w:tc>
          <w:tcPr>
            <w:tcW w:w="904" w:type="dxa"/>
          </w:tcPr>
          <w:p w14:paraId="0A1BD36B" w14:textId="77777777" w:rsidR="0089641E" w:rsidRPr="00D516E3" w:rsidRDefault="000F2E57">
            <w:pPr>
              <w:pStyle w:val="TableParagraph"/>
              <w:spacing w:before="1" w:line="232" w:lineRule="exact"/>
              <w:ind w:left="224" w:right="222"/>
            </w:pPr>
            <w:r w:rsidRPr="00D516E3">
              <w:rPr>
                <w:spacing w:val="-4"/>
              </w:rPr>
              <w:t>0,43</w:t>
            </w:r>
          </w:p>
        </w:tc>
        <w:tc>
          <w:tcPr>
            <w:tcW w:w="1044" w:type="dxa"/>
          </w:tcPr>
          <w:p w14:paraId="688A6691" w14:textId="77777777" w:rsidR="0089641E" w:rsidRPr="00D516E3" w:rsidRDefault="000F2E57">
            <w:pPr>
              <w:pStyle w:val="TableParagraph"/>
              <w:spacing w:before="1" w:line="232" w:lineRule="exact"/>
              <w:ind w:left="295" w:right="290"/>
            </w:pPr>
            <w:r w:rsidRPr="00D516E3">
              <w:rPr>
                <w:spacing w:val="-5"/>
              </w:rPr>
              <w:t>1,9</w:t>
            </w:r>
          </w:p>
        </w:tc>
        <w:tc>
          <w:tcPr>
            <w:tcW w:w="991" w:type="dxa"/>
          </w:tcPr>
          <w:p w14:paraId="208DB972" w14:textId="77777777" w:rsidR="0089641E" w:rsidRPr="00D516E3" w:rsidRDefault="000F2E57">
            <w:pPr>
              <w:pStyle w:val="TableParagraph"/>
              <w:spacing w:before="1" w:line="232" w:lineRule="exact"/>
              <w:ind w:left="270" w:right="262"/>
            </w:pPr>
            <w:r w:rsidRPr="00D516E3">
              <w:rPr>
                <w:spacing w:val="-4"/>
              </w:rPr>
              <w:t>0,43</w:t>
            </w:r>
          </w:p>
        </w:tc>
        <w:tc>
          <w:tcPr>
            <w:tcW w:w="929" w:type="dxa"/>
          </w:tcPr>
          <w:p w14:paraId="78100C0C" w14:textId="77777777" w:rsidR="0089641E" w:rsidRPr="00D516E3" w:rsidRDefault="000F2E57">
            <w:pPr>
              <w:pStyle w:val="TableParagraph"/>
              <w:spacing w:before="1" w:line="232" w:lineRule="exact"/>
              <w:ind w:left="240" w:right="230"/>
            </w:pPr>
            <w:r w:rsidRPr="00D516E3">
              <w:rPr>
                <w:spacing w:val="-5"/>
              </w:rPr>
              <w:t>1,9</w:t>
            </w:r>
          </w:p>
        </w:tc>
      </w:tr>
      <w:tr w:rsidR="00D516E3" w:rsidRPr="00D516E3" w14:paraId="28CE4FC8" w14:textId="77777777">
        <w:trPr>
          <w:trHeight w:val="506"/>
        </w:trPr>
        <w:tc>
          <w:tcPr>
            <w:tcW w:w="557" w:type="dxa"/>
          </w:tcPr>
          <w:p w14:paraId="33EC664D" w14:textId="77777777" w:rsidR="0089641E" w:rsidRPr="00D516E3" w:rsidRDefault="000F2E57">
            <w:pPr>
              <w:pStyle w:val="TableParagraph"/>
              <w:spacing w:before="1"/>
              <w:ind w:left="1"/>
            </w:pPr>
            <w:r w:rsidRPr="00D516E3">
              <w:rPr>
                <w:w w:val="99"/>
              </w:rPr>
              <w:t>4</w:t>
            </w:r>
          </w:p>
        </w:tc>
        <w:tc>
          <w:tcPr>
            <w:tcW w:w="4057" w:type="dxa"/>
          </w:tcPr>
          <w:p w14:paraId="0F1D6740" w14:textId="77777777" w:rsidR="0089641E" w:rsidRPr="00D516E3" w:rsidRDefault="000F2E57">
            <w:pPr>
              <w:pStyle w:val="TableParagraph"/>
              <w:spacing w:line="254" w:lineRule="exact"/>
              <w:ind w:left="44"/>
              <w:jc w:val="left"/>
            </w:pPr>
            <w:r w:rsidRPr="00D516E3">
              <w:rPr>
                <w:spacing w:val="-2"/>
              </w:rPr>
              <w:t>Участки</w:t>
            </w:r>
            <w:r w:rsidRPr="00D516E3">
              <w:rPr>
                <w:spacing w:val="-6"/>
              </w:rPr>
              <w:t xml:space="preserve"> </w:t>
            </w:r>
            <w:r w:rsidRPr="00D516E3">
              <w:rPr>
                <w:spacing w:val="-2"/>
              </w:rPr>
              <w:t>объектов</w:t>
            </w:r>
            <w:r w:rsidRPr="00D516E3">
              <w:rPr>
                <w:spacing w:val="-5"/>
              </w:rPr>
              <w:t xml:space="preserve"> </w:t>
            </w:r>
            <w:r w:rsidRPr="00D516E3">
              <w:rPr>
                <w:spacing w:val="-2"/>
              </w:rPr>
              <w:t xml:space="preserve">общественно- </w:t>
            </w:r>
            <w:r w:rsidRPr="00D516E3">
              <w:t>делового назначения</w:t>
            </w:r>
          </w:p>
        </w:tc>
        <w:tc>
          <w:tcPr>
            <w:tcW w:w="1418" w:type="dxa"/>
          </w:tcPr>
          <w:p w14:paraId="760EBC77" w14:textId="77777777" w:rsidR="0089641E" w:rsidRPr="00D516E3" w:rsidRDefault="000F2E57">
            <w:pPr>
              <w:pStyle w:val="TableParagraph"/>
              <w:spacing w:before="127"/>
              <w:ind w:left="588" w:right="587"/>
            </w:pPr>
            <w:r w:rsidRPr="00D516E3">
              <w:rPr>
                <w:spacing w:val="-5"/>
              </w:rPr>
              <w:t>га</w:t>
            </w:r>
          </w:p>
        </w:tc>
        <w:tc>
          <w:tcPr>
            <w:tcW w:w="904" w:type="dxa"/>
          </w:tcPr>
          <w:p w14:paraId="2E61269B" w14:textId="77777777" w:rsidR="0089641E" w:rsidRPr="00D516E3" w:rsidRDefault="000F2E57">
            <w:pPr>
              <w:pStyle w:val="TableParagraph"/>
              <w:spacing w:before="127"/>
              <w:ind w:left="224" w:right="222"/>
            </w:pPr>
            <w:r w:rsidRPr="00D516E3">
              <w:rPr>
                <w:spacing w:val="-4"/>
              </w:rPr>
              <w:t>2,29</w:t>
            </w:r>
          </w:p>
        </w:tc>
        <w:tc>
          <w:tcPr>
            <w:tcW w:w="1044" w:type="dxa"/>
          </w:tcPr>
          <w:p w14:paraId="6012C812" w14:textId="77777777" w:rsidR="0089641E" w:rsidRPr="00D516E3" w:rsidRDefault="000F2E57">
            <w:pPr>
              <w:pStyle w:val="TableParagraph"/>
              <w:spacing w:before="127"/>
              <w:ind w:left="295" w:right="289"/>
            </w:pPr>
            <w:r w:rsidRPr="00D516E3">
              <w:rPr>
                <w:spacing w:val="-4"/>
              </w:rPr>
              <w:t>10,2</w:t>
            </w:r>
          </w:p>
        </w:tc>
        <w:tc>
          <w:tcPr>
            <w:tcW w:w="991" w:type="dxa"/>
          </w:tcPr>
          <w:p w14:paraId="4B924A7B" w14:textId="2C01DAB2" w:rsidR="0089641E" w:rsidRPr="00D516E3" w:rsidRDefault="00A73875">
            <w:pPr>
              <w:pStyle w:val="TableParagraph"/>
              <w:spacing w:before="127"/>
              <w:ind w:left="270" w:right="262"/>
            </w:pPr>
            <w:r w:rsidRPr="00D516E3">
              <w:rPr>
                <w:spacing w:val="-4"/>
              </w:rPr>
              <w:t>2,</w:t>
            </w:r>
            <w:r w:rsidR="00D025A9" w:rsidRPr="00D516E3">
              <w:rPr>
                <w:spacing w:val="-4"/>
              </w:rPr>
              <w:t>26</w:t>
            </w:r>
          </w:p>
        </w:tc>
        <w:tc>
          <w:tcPr>
            <w:tcW w:w="929" w:type="dxa"/>
          </w:tcPr>
          <w:p w14:paraId="464038C2" w14:textId="3A56D26F" w:rsidR="0089641E" w:rsidRPr="00D516E3" w:rsidRDefault="00D025A9">
            <w:pPr>
              <w:pStyle w:val="TableParagraph"/>
              <w:spacing w:before="127"/>
              <w:ind w:left="240" w:right="230"/>
            </w:pPr>
            <w:r w:rsidRPr="00D516E3">
              <w:rPr>
                <w:spacing w:val="-4"/>
              </w:rPr>
              <w:t>10,1</w:t>
            </w:r>
          </w:p>
        </w:tc>
      </w:tr>
      <w:tr w:rsidR="00D516E3" w:rsidRPr="00D516E3" w14:paraId="36FDFCF7" w14:textId="77777777">
        <w:trPr>
          <w:trHeight w:val="502"/>
        </w:trPr>
        <w:tc>
          <w:tcPr>
            <w:tcW w:w="557" w:type="dxa"/>
          </w:tcPr>
          <w:p w14:paraId="0DD77550" w14:textId="77777777" w:rsidR="0089641E" w:rsidRPr="00D516E3" w:rsidRDefault="000F2E57">
            <w:pPr>
              <w:pStyle w:val="TableParagraph"/>
              <w:spacing w:line="248" w:lineRule="exact"/>
              <w:ind w:left="1"/>
            </w:pPr>
            <w:r w:rsidRPr="00D516E3">
              <w:rPr>
                <w:w w:val="99"/>
              </w:rPr>
              <w:t>5</w:t>
            </w:r>
          </w:p>
        </w:tc>
        <w:tc>
          <w:tcPr>
            <w:tcW w:w="4057" w:type="dxa"/>
          </w:tcPr>
          <w:p w14:paraId="1DBC46BF" w14:textId="77777777" w:rsidR="0089641E" w:rsidRPr="00D516E3" w:rsidRDefault="000F2E57">
            <w:pPr>
              <w:pStyle w:val="TableParagraph"/>
              <w:spacing w:line="248" w:lineRule="exact"/>
              <w:ind w:left="44"/>
              <w:jc w:val="left"/>
            </w:pPr>
            <w:r w:rsidRPr="00D516E3">
              <w:rPr>
                <w:spacing w:val="-2"/>
              </w:rPr>
              <w:t>Участки</w:t>
            </w:r>
            <w:r w:rsidRPr="00D516E3">
              <w:rPr>
                <w:spacing w:val="-9"/>
              </w:rPr>
              <w:t xml:space="preserve"> </w:t>
            </w:r>
            <w:r w:rsidRPr="00D516E3">
              <w:rPr>
                <w:spacing w:val="-2"/>
              </w:rPr>
              <w:t>объектов</w:t>
            </w:r>
            <w:r w:rsidRPr="00D516E3">
              <w:rPr>
                <w:spacing w:val="-8"/>
              </w:rPr>
              <w:t xml:space="preserve"> </w:t>
            </w:r>
            <w:r w:rsidRPr="00D516E3">
              <w:rPr>
                <w:spacing w:val="-2"/>
              </w:rPr>
              <w:t>инженерной</w:t>
            </w:r>
          </w:p>
          <w:p w14:paraId="5AF2C834" w14:textId="77777777" w:rsidR="0089641E" w:rsidRPr="00D516E3" w:rsidRDefault="000F2E57">
            <w:pPr>
              <w:pStyle w:val="TableParagraph"/>
              <w:spacing w:before="4" w:line="231" w:lineRule="exact"/>
              <w:ind w:left="44"/>
              <w:jc w:val="left"/>
            </w:pPr>
            <w:r w:rsidRPr="00D516E3">
              <w:rPr>
                <w:spacing w:val="-2"/>
              </w:rPr>
              <w:t>инфраструктуры</w:t>
            </w:r>
          </w:p>
        </w:tc>
        <w:tc>
          <w:tcPr>
            <w:tcW w:w="1418" w:type="dxa"/>
          </w:tcPr>
          <w:p w14:paraId="2EF76349" w14:textId="77777777" w:rsidR="0089641E" w:rsidRPr="00D516E3" w:rsidRDefault="000F2E57">
            <w:pPr>
              <w:pStyle w:val="TableParagraph"/>
              <w:spacing w:before="125"/>
              <w:ind w:left="588" w:right="587"/>
            </w:pPr>
            <w:r w:rsidRPr="00D516E3">
              <w:rPr>
                <w:spacing w:val="-5"/>
              </w:rPr>
              <w:t>га</w:t>
            </w:r>
          </w:p>
        </w:tc>
        <w:tc>
          <w:tcPr>
            <w:tcW w:w="904" w:type="dxa"/>
          </w:tcPr>
          <w:p w14:paraId="63A8ACAD" w14:textId="77777777" w:rsidR="0089641E" w:rsidRPr="00D516E3" w:rsidRDefault="000F2E57">
            <w:pPr>
              <w:pStyle w:val="TableParagraph"/>
              <w:spacing w:before="125"/>
              <w:ind w:left="224" w:right="222"/>
            </w:pPr>
            <w:r w:rsidRPr="00D516E3">
              <w:rPr>
                <w:spacing w:val="-4"/>
              </w:rPr>
              <w:t>0,31</w:t>
            </w:r>
          </w:p>
        </w:tc>
        <w:tc>
          <w:tcPr>
            <w:tcW w:w="1044" w:type="dxa"/>
          </w:tcPr>
          <w:p w14:paraId="58F55BC9" w14:textId="77777777" w:rsidR="0089641E" w:rsidRPr="00D516E3" w:rsidRDefault="000F2E57">
            <w:pPr>
              <w:pStyle w:val="TableParagraph"/>
              <w:spacing w:before="125"/>
              <w:ind w:left="295" w:right="290"/>
            </w:pPr>
            <w:r w:rsidRPr="00D516E3">
              <w:rPr>
                <w:spacing w:val="-5"/>
              </w:rPr>
              <w:t>1,4</w:t>
            </w:r>
          </w:p>
        </w:tc>
        <w:tc>
          <w:tcPr>
            <w:tcW w:w="991" w:type="dxa"/>
          </w:tcPr>
          <w:p w14:paraId="57CF2049" w14:textId="77777777" w:rsidR="0089641E" w:rsidRPr="00D516E3" w:rsidRDefault="000F2E57">
            <w:pPr>
              <w:pStyle w:val="TableParagraph"/>
              <w:spacing w:before="125"/>
              <w:ind w:left="269" w:right="262"/>
            </w:pPr>
            <w:r w:rsidRPr="00D516E3">
              <w:rPr>
                <w:spacing w:val="-4"/>
              </w:rPr>
              <w:t>0,30</w:t>
            </w:r>
          </w:p>
        </w:tc>
        <w:tc>
          <w:tcPr>
            <w:tcW w:w="929" w:type="dxa"/>
          </w:tcPr>
          <w:p w14:paraId="40166A6F" w14:textId="77777777" w:rsidR="0089641E" w:rsidRPr="00D516E3" w:rsidRDefault="000F2E57">
            <w:pPr>
              <w:pStyle w:val="TableParagraph"/>
              <w:spacing w:before="125"/>
              <w:ind w:left="240" w:right="230"/>
            </w:pPr>
            <w:r w:rsidRPr="00D516E3">
              <w:rPr>
                <w:spacing w:val="-5"/>
              </w:rPr>
              <w:t>1,3</w:t>
            </w:r>
          </w:p>
        </w:tc>
      </w:tr>
      <w:tr w:rsidR="00D516E3" w:rsidRPr="00D516E3" w14:paraId="3F06B013" w14:textId="77777777">
        <w:trPr>
          <w:trHeight w:val="506"/>
        </w:trPr>
        <w:tc>
          <w:tcPr>
            <w:tcW w:w="557" w:type="dxa"/>
          </w:tcPr>
          <w:p w14:paraId="48DE6500" w14:textId="77777777" w:rsidR="0089641E" w:rsidRPr="00D516E3" w:rsidRDefault="000F2E57">
            <w:pPr>
              <w:pStyle w:val="TableParagraph"/>
              <w:spacing w:before="128"/>
              <w:ind w:left="1"/>
            </w:pPr>
            <w:r w:rsidRPr="00D516E3">
              <w:rPr>
                <w:w w:val="99"/>
              </w:rPr>
              <w:t>6</w:t>
            </w:r>
          </w:p>
        </w:tc>
        <w:tc>
          <w:tcPr>
            <w:tcW w:w="4057" w:type="dxa"/>
          </w:tcPr>
          <w:p w14:paraId="16D57F9A" w14:textId="77777777" w:rsidR="0089641E" w:rsidRPr="00D516E3" w:rsidRDefault="000F2E57">
            <w:pPr>
              <w:pStyle w:val="TableParagraph"/>
              <w:spacing w:line="254" w:lineRule="exact"/>
              <w:ind w:left="44"/>
              <w:jc w:val="left"/>
            </w:pPr>
            <w:r w:rsidRPr="00D516E3">
              <w:rPr>
                <w:spacing w:val="-2"/>
              </w:rPr>
              <w:t>Участки</w:t>
            </w:r>
            <w:r w:rsidRPr="00D516E3">
              <w:rPr>
                <w:spacing w:val="-13"/>
              </w:rPr>
              <w:t xml:space="preserve"> </w:t>
            </w:r>
            <w:r w:rsidRPr="00D516E3">
              <w:rPr>
                <w:spacing w:val="-2"/>
              </w:rPr>
              <w:t>закрытых</w:t>
            </w:r>
            <w:r w:rsidRPr="00D516E3">
              <w:rPr>
                <w:spacing w:val="-13"/>
              </w:rPr>
              <w:t xml:space="preserve"> </w:t>
            </w:r>
            <w:r w:rsidRPr="00D516E3">
              <w:rPr>
                <w:spacing w:val="-2"/>
              </w:rPr>
              <w:t>автостоянок (гаражей)</w:t>
            </w:r>
          </w:p>
        </w:tc>
        <w:tc>
          <w:tcPr>
            <w:tcW w:w="1418" w:type="dxa"/>
          </w:tcPr>
          <w:p w14:paraId="178CFF2E" w14:textId="77777777" w:rsidR="0089641E" w:rsidRPr="00D516E3" w:rsidRDefault="000F2E57">
            <w:pPr>
              <w:pStyle w:val="TableParagraph"/>
              <w:spacing w:before="128"/>
              <w:ind w:left="588" w:right="587"/>
            </w:pPr>
            <w:r w:rsidRPr="00D516E3">
              <w:rPr>
                <w:spacing w:val="-5"/>
              </w:rPr>
              <w:t>га</w:t>
            </w:r>
          </w:p>
        </w:tc>
        <w:tc>
          <w:tcPr>
            <w:tcW w:w="904" w:type="dxa"/>
          </w:tcPr>
          <w:p w14:paraId="17263F16" w14:textId="77777777" w:rsidR="0089641E" w:rsidRPr="00D516E3" w:rsidRDefault="000F2E57">
            <w:pPr>
              <w:pStyle w:val="TableParagraph"/>
              <w:spacing w:before="128"/>
              <w:ind w:left="224" w:right="222"/>
            </w:pPr>
            <w:r w:rsidRPr="00D516E3">
              <w:rPr>
                <w:spacing w:val="-4"/>
              </w:rPr>
              <w:t>0,18</w:t>
            </w:r>
          </w:p>
        </w:tc>
        <w:tc>
          <w:tcPr>
            <w:tcW w:w="1044" w:type="dxa"/>
          </w:tcPr>
          <w:p w14:paraId="314EEB63" w14:textId="77777777" w:rsidR="0089641E" w:rsidRPr="00D516E3" w:rsidRDefault="000F2E57">
            <w:pPr>
              <w:pStyle w:val="TableParagraph"/>
              <w:spacing w:before="128"/>
              <w:ind w:left="295" w:right="290"/>
            </w:pPr>
            <w:r w:rsidRPr="00D516E3">
              <w:rPr>
                <w:spacing w:val="-5"/>
              </w:rPr>
              <w:t>0,8</w:t>
            </w:r>
          </w:p>
        </w:tc>
        <w:tc>
          <w:tcPr>
            <w:tcW w:w="991" w:type="dxa"/>
          </w:tcPr>
          <w:p w14:paraId="3BA8F7E0" w14:textId="77777777" w:rsidR="0089641E" w:rsidRPr="00D516E3" w:rsidRDefault="000F2E57">
            <w:pPr>
              <w:pStyle w:val="TableParagraph"/>
              <w:spacing w:before="128"/>
              <w:ind w:left="270" w:right="262"/>
            </w:pPr>
            <w:r w:rsidRPr="00D516E3">
              <w:rPr>
                <w:spacing w:val="-4"/>
              </w:rPr>
              <w:t>4,07</w:t>
            </w:r>
          </w:p>
        </w:tc>
        <w:tc>
          <w:tcPr>
            <w:tcW w:w="929" w:type="dxa"/>
          </w:tcPr>
          <w:p w14:paraId="5C3A2E15" w14:textId="77777777" w:rsidR="0089641E" w:rsidRPr="00D516E3" w:rsidRDefault="000F2E57">
            <w:pPr>
              <w:pStyle w:val="TableParagraph"/>
              <w:spacing w:before="128"/>
              <w:ind w:left="240" w:right="230"/>
            </w:pPr>
            <w:r w:rsidRPr="00D516E3">
              <w:rPr>
                <w:spacing w:val="-4"/>
              </w:rPr>
              <w:t>18,2</w:t>
            </w:r>
          </w:p>
        </w:tc>
      </w:tr>
      <w:tr w:rsidR="00D516E3" w:rsidRPr="00D516E3" w14:paraId="3BF5C81B" w14:textId="77777777">
        <w:trPr>
          <w:trHeight w:val="504"/>
        </w:trPr>
        <w:tc>
          <w:tcPr>
            <w:tcW w:w="557" w:type="dxa"/>
          </w:tcPr>
          <w:p w14:paraId="7E9D9793" w14:textId="77777777" w:rsidR="0089641E" w:rsidRPr="00D516E3" w:rsidRDefault="000F2E57">
            <w:pPr>
              <w:pStyle w:val="TableParagraph"/>
              <w:spacing w:line="248" w:lineRule="exact"/>
              <w:ind w:left="1"/>
            </w:pPr>
            <w:r w:rsidRPr="00D516E3">
              <w:rPr>
                <w:w w:val="99"/>
              </w:rPr>
              <w:t>7</w:t>
            </w:r>
          </w:p>
        </w:tc>
        <w:tc>
          <w:tcPr>
            <w:tcW w:w="4057" w:type="dxa"/>
          </w:tcPr>
          <w:p w14:paraId="7ECCD7F6" w14:textId="77777777" w:rsidR="0089641E" w:rsidRPr="00D516E3" w:rsidRDefault="000F2E57">
            <w:pPr>
              <w:pStyle w:val="TableParagraph"/>
              <w:spacing w:line="248" w:lineRule="exact"/>
              <w:ind w:left="44"/>
              <w:jc w:val="left"/>
            </w:pPr>
            <w:r w:rsidRPr="00D516E3">
              <w:t>Автостоянки</w:t>
            </w:r>
            <w:r w:rsidRPr="00D516E3">
              <w:rPr>
                <w:spacing w:val="-13"/>
              </w:rPr>
              <w:t xml:space="preserve"> </w:t>
            </w:r>
            <w:r w:rsidRPr="00D516E3">
              <w:t>для</w:t>
            </w:r>
            <w:r w:rsidRPr="00D516E3">
              <w:rPr>
                <w:spacing w:val="-13"/>
              </w:rPr>
              <w:t xml:space="preserve"> </w:t>
            </w:r>
            <w:r w:rsidRPr="00D516E3">
              <w:rPr>
                <w:spacing w:val="-2"/>
              </w:rPr>
              <w:t>временного</w:t>
            </w:r>
          </w:p>
          <w:p w14:paraId="1385F86C" w14:textId="77777777" w:rsidR="0089641E" w:rsidRPr="00D516E3" w:rsidRDefault="000F2E57">
            <w:pPr>
              <w:pStyle w:val="TableParagraph"/>
              <w:spacing w:before="4" w:line="232" w:lineRule="exact"/>
              <w:ind w:left="44"/>
              <w:jc w:val="left"/>
            </w:pPr>
            <w:r w:rsidRPr="00D516E3">
              <w:rPr>
                <w:spacing w:val="-2"/>
              </w:rPr>
              <w:t>хранения</w:t>
            </w:r>
          </w:p>
        </w:tc>
        <w:tc>
          <w:tcPr>
            <w:tcW w:w="1418" w:type="dxa"/>
          </w:tcPr>
          <w:p w14:paraId="15980B0C" w14:textId="77777777" w:rsidR="0089641E" w:rsidRPr="00D516E3" w:rsidRDefault="000F2E57">
            <w:pPr>
              <w:pStyle w:val="TableParagraph"/>
              <w:spacing w:before="126"/>
              <w:ind w:left="588" w:right="587"/>
            </w:pPr>
            <w:r w:rsidRPr="00D516E3">
              <w:rPr>
                <w:spacing w:val="-5"/>
              </w:rPr>
              <w:t>га</w:t>
            </w:r>
          </w:p>
        </w:tc>
        <w:tc>
          <w:tcPr>
            <w:tcW w:w="904" w:type="dxa"/>
          </w:tcPr>
          <w:p w14:paraId="04EC8D9A" w14:textId="77777777" w:rsidR="0089641E" w:rsidRPr="00D516E3" w:rsidRDefault="000F2E57">
            <w:pPr>
              <w:pStyle w:val="TableParagraph"/>
              <w:spacing w:before="126"/>
              <w:ind w:left="3"/>
            </w:pPr>
            <w:r w:rsidRPr="00D516E3">
              <w:rPr>
                <w:w w:val="99"/>
              </w:rPr>
              <w:t>0</w:t>
            </w:r>
          </w:p>
        </w:tc>
        <w:tc>
          <w:tcPr>
            <w:tcW w:w="1044" w:type="dxa"/>
          </w:tcPr>
          <w:p w14:paraId="0200EFF1" w14:textId="77777777" w:rsidR="0089641E" w:rsidRPr="00D516E3" w:rsidRDefault="000F2E57">
            <w:pPr>
              <w:pStyle w:val="TableParagraph"/>
              <w:spacing w:before="126"/>
              <w:ind w:left="6"/>
            </w:pPr>
            <w:r w:rsidRPr="00D516E3">
              <w:rPr>
                <w:w w:val="99"/>
              </w:rPr>
              <w:t>0</w:t>
            </w:r>
          </w:p>
        </w:tc>
        <w:tc>
          <w:tcPr>
            <w:tcW w:w="991" w:type="dxa"/>
          </w:tcPr>
          <w:p w14:paraId="79019D5B" w14:textId="77777777" w:rsidR="0089641E" w:rsidRPr="00D516E3" w:rsidRDefault="000F2E57">
            <w:pPr>
              <w:pStyle w:val="TableParagraph"/>
              <w:spacing w:before="126"/>
              <w:ind w:left="8"/>
            </w:pPr>
            <w:r w:rsidRPr="00D516E3">
              <w:rPr>
                <w:w w:val="99"/>
              </w:rPr>
              <w:t>0</w:t>
            </w:r>
          </w:p>
        </w:tc>
        <w:tc>
          <w:tcPr>
            <w:tcW w:w="929" w:type="dxa"/>
          </w:tcPr>
          <w:p w14:paraId="4DFE9DBA" w14:textId="77777777" w:rsidR="0089641E" w:rsidRPr="00D516E3" w:rsidRDefault="000F2E57">
            <w:pPr>
              <w:pStyle w:val="TableParagraph"/>
              <w:spacing w:before="126"/>
              <w:ind w:left="11"/>
            </w:pPr>
            <w:r w:rsidRPr="00D516E3">
              <w:rPr>
                <w:w w:val="99"/>
              </w:rPr>
              <w:t>0</w:t>
            </w:r>
          </w:p>
        </w:tc>
      </w:tr>
      <w:tr w:rsidR="00D516E3" w:rsidRPr="00D516E3" w14:paraId="08B7D919" w14:textId="77777777">
        <w:trPr>
          <w:trHeight w:val="254"/>
        </w:trPr>
        <w:tc>
          <w:tcPr>
            <w:tcW w:w="557" w:type="dxa"/>
            <w:tcBorders>
              <w:bottom w:val="nil"/>
            </w:tcBorders>
          </w:tcPr>
          <w:p w14:paraId="5F0A7DFC" w14:textId="77777777" w:rsidR="0089641E" w:rsidRPr="00D516E3" w:rsidRDefault="000F2E57">
            <w:pPr>
              <w:pStyle w:val="TableParagraph"/>
              <w:spacing w:before="1" w:line="233" w:lineRule="exact"/>
              <w:ind w:left="1"/>
            </w:pPr>
            <w:r w:rsidRPr="00D516E3">
              <w:rPr>
                <w:w w:val="99"/>
              </w:rPr>
              <w:t>8</w:t>
            </w:r>
          </w:p>
        </w:tc>
        <w:tc>
          <w:tcPr>
            <w:tcW w:w="4057" w:type="dxa"/>
            <w:tcBorders>
              <w:bottom w:val="nil"/>
            </w:tcBorders>
          </w:tcPr>
          <w:p w14:paraId="30902602" w14:textId="77777777" w:rsidR="0089641E" w:rsidRPr="00D516E3" w:rsidRDefault="000F2E57">
            <w:pPr>
              <w:pStyle w:val="TableParagraph"/>
              <w:spacing w:before="1" w:line="233" w:lineRule="exact"/>
              <w:ind w:left="44"/>
              <w:jc w:val="left"/>
            </w:pPr>
            <w:r w:rsidRPr="00D516E3">
              <w:t>Территория</w:t>
            </w:r>
            <w:r w:rsidRPr="00D516E3">
              <w:rPr>
                <w:spacing w:val="-10"/>
              </w:rPr>
              <w:t xml:space="preserve"> </w:t>
            </w:r>
            <w:r w:rsidRPr="00D516E3">
              <w:t>общего</w:t>
            </w:r>
            <w:r w:rsidRPr="00D516E3">
              <w:rPr>
                <w:spacing w:val="-10"/>
              </w:rPr>
              <w:t xml:space="preserve"> </w:t>
            </w:r>
            <w:r w:rsidRPr="00D516E3">
              <w:rPr>
                <w:spacing w:val="-2"/>
              </w:rPr>
              <w:t>пользования</w:t>
            </w:r>
          </w:p>
        </w:tc>
        <w:tc>
          <w:tcPr>
            <w:tcW w:w="1418" w:type="dxa"/>
            <w:tcBorders>
              <w:bottom w:val="nil"/>
            </w:tcBorders>
          </w:tcPr>
          <w:p w14:paraId="250EDF10" w14:textId="77777777" w:rsidR="0089641E" w:rsidRPr="00D516E3" w:rsidRDefault="000F2E57">
            <w:pPr>
              <w:pStyle w:val="TableParagraph"/>
              <w:spacing w:before="1" w:line="233" w:lineRule="exact"/>
              <w:ind w:left="588" w:right="587"/>
            </w:pPr>
            <w:r w:rsidRPr="00D516E3">
              <w:rPr>
                <w:spacing w:val="-5"/>
              </w:rPr>
              <w:t>га</w:t>
            </w:r>
          </w:p>
        </w:tc>
        <w:tc>
          <w:tcPr>
            <w:tcW w:w="904" w:type="dxa"/>
            <w:tcBorders>
              <w:bottom w:val="nil"/>
            </w:tcBorders>
          </w:tcPr>
          <w:p w14:paraId="46903577" w14:textId="77777777" w:rsidR="0089641E" w:rsidRPr="00D516E3" w:rsidRDefault="000F2E57">
            <w:pPr>
              <w:pStyle w:val="TableParagraph"/>
              <w:spacing w:before="1" w:line="233" w:lineRule="exact"/>
              <w:ind w:left="3"/>
            </w:pPr>
            <w:r w:rsidRPr="00D516E3">
              <w:rPr>
                <w:w w:val="99"/>
              </w:rPr>
              <w:t>0</w:t>
            </w:r>
          </w:p>
        </w:tc>
        <w:tc>
          <w:tcPr>
            <w:tcW w:w="1044" w:type="dxa"/>
            <w:tcBorders>
              <w:bottom w:val="nil"/>
            </w:tcBorders>
          </w:tcPr>
          <w:p w14:paraId="255FE91A" w14:textId="77777777" w:rsidR="0089641E" w:rsidRPr="00D516E3" w:rsidRDefault="000F2E57">
            <w:pPr>
              <w:pStyle w:val="TableParagraph"/>
              <w:spacing w:before="1" w:line="233" w:lineRule="exact"/>
              <w:ind w:left="6"/>
            </w:pPr>
            <w:r w:rsidRPr="00D516E3">
              <w:rPr>
                <w:w w:val="99"/>
              </w:rPr>
              <w:t>0</w:t>
            </w:r>
          </w:p>
        </w:tc>
        <w:tc>
          <w:tcPr>
            <w:tcW w:w="991" w:type="dxa"/>
            <w:tcBorders>
              <w:bottom w:val="nil"/>
            </w:tcBorders>
          </w:tcPr>
          <w:p w14:paraId="6B7E603C" w14:textId="77777777" w:rsidR="0089641E" w:rsidRPr="00D516E3" w:rsidRDefault="000F2E57">
            <w:pPr>
              <w:pStyle w:val="TableParagraph"/>
              <w:spacing w:before="1" w:line="233" w:lineRule="exact"/>
              <w:ind w:left="270" w:right="262"/>
            </w:pPr>
            <w:r w:rsidRPr="00D516E3">
              <w:rPr>
                <w:spacing w:val="-4"/>
              </w:rPr>
              <w:t>8,72</w:t>
            </w:r>
          </w:p>
        </w:tc>
        <w:tc>
          <w:tcPr>
            <w:tcW w:w="929" w:type="dxa"/>
            <w:tcBorders>
              <w:bottom w:val="nil"/>
            </w:tcBorders>
          </w:tcPr>
          <w:p w14:paraId="6A3EDD2C" w14:textId="77777777" w:rsidR="0089641E" w:rsidRPr="00D516E3" w:rsidRDefault="000F2E57">
            <w:pPr>
              <w:pStyle w:val="TableParagraph"/>
              <w:spacing w:before="1" w:line="233" w:lineRule="exact"/>
              <w:ind w:left="240" w:right="230"/>
            </w:pPr>
            <w:r w:rsidRPr="00D516E3">
              <w:rPr>
                <w:spacing w:val="-4"/>
              </w:rPr>
              <w:t>39,0</w:t>
            </w:r>
          </w:p>
        </w:tc>
      </w:tr>
      <w:tr w:rsidR="00D516E3" w:rsidRPr="00D516E3" w14:paraId="622EF172" w14:textId="77777777">
        <w:trPr>
          <w:trHeight w:val="253"/>
        </w:trPr>
        <w:tc>
          <w:tcPr>
            <w:tcW w:w="557" w:type="dxa"/>
            <w:tcBorders>
              <w:top w:val="nil"/>
              <w:bottom w:val="nil"/>
            </w:tcBorders>
          </w:tcPr>
          <w:p w14:paraId="10104E14" w14:textId="77777777" w:rsidR="0089641E" w:rsidRPr="00D516E3" w:rsidRDefault="000F2E57">
            <w:pPr>
              <w:pStyle w:val="TableParagraph"/>
              <w:spacing w:line="233" w:lineRule="exact"/>
              <w:ind w:left="111" w:right="110"/>
            </w:pPr>
            <w:r w:rsidRPr="00D516E3">
              <w:rPr>
                <w:spacing w:val="-5"/>
              </w:rPr>
              <w:t>8.1</w:t>
            </w:r>
          </w:p>
        </w:tc>
        <w:tc>
          <w:tcPr>
            <w:tcW w:w="4057" w:type="dxa"/>
            <w:tcBorders>
              <w:top w:val="nil"/>
              <w:bottom w:val="nil"/>
            </w:tcBorders>
          </w:tcPr>
          <w:p w14:paraId="5C901F5E" w14:textId="77777777" w:rsidR="0089641E" w:rsidRPr="00D516E3" w:rsidRDefault="000F2E57">
            <w:pPr>
              <w:pStyle w:val="TableParagraph"/>
              <w:spacing w:line="233" w:lineRule="exact"/>
              <w:ind w:left="44"/>
              <w:jc w:val="left"/>
            </w:pPr>
            <w:r w:rsidRPr="00D516E3">
              <w:rPr>
                <w:spacing w:val="-2"/>
              </w:rPr>
              <w:t>Участки</w:t>
            </w:r>
            <w:r w:rsidRPr="00D516E3">
              <w:rPr>
                <w:spacing w:val="-3"/>
              </w:rPr>
              <w:t xml:space="preserve"> </w:t>
            </w:r>
            <w:r w:rsidRPr="00D516E3">
              <w:rPr>
                <w:spacing w:val="-2"/>
              </w:rPr>
              <w:t>зеленых насаждений</w:t>
            </w:r>
          </w:p>
        </w:tc>
        <w:tc>
          <w:tcPr>
            <w:tcW w:w="1418" w:type="dxa"/>
            <w:tcBorders>
              <w:top w:val="nil"/>
              <w:bottom w:val="nil"/>
            </w:tcBorders>
          </w:tcPr>
          <w:p w14:paraId="20104BA4" w14:textId="77777777" w:rsidR="0089641E" w:rsidRPr="00D516E3" w:rsidRDefault="000F2E57">
            <w:pPr>
              <w:pStyle w:val="TableParagraph"/>
              <w:spacing w:line="233" w:lineRule="exact"/>
              <w:ind w:left="588" w:right="587"/>
            </w:pPr>
            <w:r w:rsidRPr="00D516E3">
              <w:rPr>
                <w:spacing w:val="-5"/>
              </w:rPr>
              <w:t>га</w:t>
            </w:r>
          </w:p>
        </w:tc>
        <w:tc>
          <w:tcPr>
            <w:tcW w:w="904" w:type="dxa"/>
            <w:tcBorders>
              <w:top w:val="nil"/>
              <w:bottom w:val="nil"/>
            </w:tcBorders>
          </w:tcPr>
          <w:p w14:paraId="2C329B09" w14:textId="77777777" w:rsidR="0089641E" w:rsidRPr="00D516E3" w:rsidRDefault="000F2E57">
            <w:pPr>
              <w:pStyle w:val="TableParagraph"/>
              <w:spacing w:line="233" w:lineRule="exact"/>
              <w:ind w:left="3"/>
            </w:pPr>
            <w:r w:rsidRPr="00D516E3">
              <w:rPr>
                <w:w w:val="99"/>
              </w:rPr>
              <w:t>0</w:t>
            </w:r>
          </w:p>
        </w:tc>
        <w:tc>
          <w:tcPr>
            <w:tcW w:w="1044" w:type="dxa"/>
            <w:tcBorders>
              <w:top w:val="nil"/>
              <w:bottom w:val="nil"/>
            </w:tcBorders>
          </w:tcPr>
          <w:p w14:paraId="2C72748C" w14:textId="77777777" w:rsidR="0089641E" w:rsidRPr="00D516E3" w:rsidRDefault="000F2E57">
            <w:pPr>
              <w:pStyle w:val="TableParagraph"/>
              <w:spacing w:line="233" w:lineRule="exact"/>
              <w:ind w:left="6"/>
            </w:pPr>
            <w:r w:rsidRPr="00D516E3">
              <w:rPr>
                <w:w w:val="99"/>
              </w:rPr>
              <w:t>0</w:t>
            </w:r>
          </w:p>
        </w:tc>
        <w:tc>
          <w:tcPr>
            <w:tcW w:w="991" w:type="dxa"/>
            <w:tcBorders>
              <w:top w:val="nil"/>
              <w:bottom w:val="nil"/>
            </w:tcBorders>
          </w:tcPr>
          <w:p w14:paraId="3DEDF541" w14:textId="77777777" w:rsidR="0089641E" w:rsidRPr="00D516E3" w:rsidRDefault="000F2E57">
            <w:pPr>
              <w:pStyle w:val="TableParagraph"/>
              <w:spacing w:line="233" w:lineRule="exact"/>
              <w:ind w:left="270" w:right="262"/>
            </w:pPr>
            <w:r w:rsidRPr="00D516E3">
              <w:rPr>
                <w:spacing w:val="-4"/>
              </w:rPr>
              <w:t>2,72</w:t>
            </w:r>
          </w:p>
        </w:tc>
        <w:tc>
          <w:tcPr>
            <w:tcW w:w="929" w:type="dxa"/>
            <w:tcBorders>
              <w:top w:val="nil"/>
              <w:bottom w:val="nil"/>
            </w:tcBorders>
          </w:tcPr>
          <w:p w14:paraId="6CE682A5" w14:textId="77777777" w:rsidR="0089641E" w:rsidRPr="00D516E3" w:rsidRDefault="000F2E57">
            <w:pPr>
              <w:pStyle w:val="TableParagraph"/>
              <w:spacing w:line="233" w:lineRule="exact"/>
              <w:ind w:left="240" w:right="230"/>
            </w:pPr>
            <w:r w:rsidRPr="00D516E3">
              <w:rPr>
                <w:spacing w:val="-4"/>
              </w:rPr>
              <w:t>12,2</w:t>
            </w:r>
          </w:p>
        </w:tc>
      </w:tr>
      <w:tr w:rsidR="00D516E3" w:rsidRPr="00D516E3" w14:paraId="0C119B23" w14:textId="77777777">
        <w:trPr>
          <w:trHeight w:val="251"/>
        </w:trPr>
        <w:tc>
          <w:tcPr>
            <w:tcW w:w="557" w:type="dxa"/>
            <w:tcBorders>
              <w:top w:val="nil"/>
            </w:tcBorders>
          </w:tcPr>
          <w:p w14:paraId="3DF185D8" w14:textId="77777777" w:rsidR="0089641E" w:rsidRPr="00D516E3" w:rsidRDefault="000F2E57">
            <w:pPr>
              <w:pStyle w:val="TableParagraph"/>
              <w:spacing w:line="232" w:lineRule="exact"/>
              <w:ind w:left="111" w:right="110"/>
            </w:pPr>
            <w:r w:rsidRPr="00D516E3">
              <w:rPr>
                <w:spacing w:val="-5"/>
              </w:rPr>
              <w:t>8.2</w:t>
            </w:r>
          </w:p>
        </w:tc>
        <w:tc>
          <w:tcPr>
            <w:tcW w:w="4057" w:type="dxa"/>
            <w:tcBorders>
              <w:top w:val="nil"/>
            </w:tcBorders>
          </w:tcPr>
          <w:p w14:paraId="75A88ABA" w14:textId="77777777" w:rsidR="0089641E" w:rsidRPr="00D516E3" w:rsidRDefault="000F2E57">
            <w:pPr>
              <w:pStyle w:val="TableParagraph"/>
              <w:spacing w:line="232" w:lineRule="exact"/>
              <w:ind w:left="44"/>
              <w:jc w:val="left"/>
            </w:pPr>
            <w:r w:rsidRPr="00D516E3">
              <w:t>Улицы,</w:t>
            </w:r>
            <w:r w:rsidRPr="00D516E3">
              <w:rPr>
                <w:spacing w:val="-3"/>
              </w:rPr>
              <w:t xml:space="preserve"> </w:t>
            </w:r>
            <w:r w:rsidRPr="00D516E3">
              <w:rPr>
                <w:spacing w:val="-2"/>
              </w:rPr>
              <w:t>проезды</w:t>
            </w:r>
          </w:p>
        </w:tc>
        <w:tc>
          <w:tcPr>
            <w:tcW w:w="1418" w:type="dxa"/>
            <w:tcBorders>
              <w:top w:val="nil"/>
            </w:tcBorders>
          </w:tcPr>
          <w:p w14:paraId="5DDF0AEA" w14:textId="77777777" w:rsidR="0089641E" w:rsidRPr="00D516E3" w:rsidRDefault="000F2E57">
            <w:pPr>
              <w:pStyle w:val="TableParagraph"/>
              <w:spacing w:line="232" w:lineRule="exact"/>
              <w:ind w:left="588" w:right="587"/>
            </w:pPr>
            <w:r w:rsidRPr="00D516E3">
              <w:rPr>
                <w:spacing w:val="-5"/>
              </w:rPr>
              <w:t>га</w:t>
            </w:r>
          </w:p>
        </w:tc>
        <w:tc>
          <w:tcPr>
            <w:tcW w:w="904" w:type="dxa"/>
            <w:tcBorders>
              <w:top w:val="nil"/>
            </w:tcBorders>
          </w:tcPr>
          <w:p w14:paraId="50B28AE6" w14:textId="77777777" w:rsidR="0089641E" w:rsidRPr="00D516E3" w:rsidRDefault="000F2E57">
            <w:pPr>
              <w:pStyle w:val="TableParagraph"/>
              <w:spacing w:line="232" w:lineRule="exact"/>
              <w:ind w:left="3"/>
            </w:pPr>
            <w:r w:rsidRPr="00D516E3">
              <w:rPr>
                <w:w w:val="99"/>
              </w:rPr>
              <w:t>0</w:t>
            </w:r>
          </w:p>
        </w:tc>
        <w:tc>
          <w:tcPr>
            <w:tcW w:w="1044" w:type="dxa"/>
            <w:tcBorders>
              <w:top w:val="nil"/>
            </w:tcBorders>
          </w:tcPr>
          <w:p w14:paraId="6C8775DD" w14:textId="77777777" w:rsidR="0089641E" w:rsidRPr="00D516E3" w:rsidRDefault="000F2E57">
            <w:pPr>
              <w:pStyle w:val="TableParagraph"/>
              <w:spacing w:line="232" w:lineRule="exact"/>
              <w:ind w:left="6"/>
            </w:pPr>
            <w:r w:rsidRPr="00D516E3">
              <w:rPr>
                <w:w w:val="99"/>
              </w:rPr>
              <w:t>0</w:t>
            </w:r>
          </w:p>
        </w:tc>
        <w:tc>
          <w:tcPr>
            <w:tcW w:w="991" w:type="dxa"/>
            <w:tcBorders>
              <w:top w:val="nil"/>
            </w:tcBorders>
          </w:tcPr>
          <w:p w14:paraId="23C19719" w14:textId="77777777" w:rsidR="0089641E" w:rsidRPr="00D516E3" w:rsidRDefault="000F2E57">
            <w:pPr>
              <w:pStyle w:val="TableParagraph"/>
              <w:spacing w:line="232" w:lineRule="exact"/>
              <w:ind w:left="270" w:right="262"/>
            </w:pPr>
            <w:r w:rsidRPr="00D516E3">
              <w:rPr>
                <w:spacing w:val="-4"/>
              </w:rPr>
              <w:t>6,00</w:t>
            </w:r>
          </w:p>
        </w:tc>
        <w:tc>
          <w:tcPr>
            <w:tcW w:w="929" w:type="dxa"/>
            <w:tcBorders>
              <w:top w:val="nil"/>
            </w:tcBorders>
          </w:tcPr>
          <w:p w14:paraId="54CE5EA4" w14:textId="77777777" w:rsidR="0089641E" w:rsidRPr="00D516E3" w:rsidRDefault="000F2E57">
            <w:pPr>
              <w:pStyle w:val="TableParagraph"/>
              <w:spacing w:line="232" w:lineRule="exact"/>
              <w:ind w:left="240" w:right="230"/>
            </w:pPr>
            <w:r w:rsidRPr="00D516E3">
              <w:rPr>
                <w:spacing w:val="-4"/>
              </w:rPr>
              <w:t>26,8</w:t>
            </w:r>
          </w:p>
        </w:tc>
      </w:tr>
      <w:tr w:rsidR="0089641E" w:rsidRPr="00D516E3" w14:paraId="5C0E37E5" w14:textId="77777777">
        <w:trPr>
          <w:trHeight w:val="252"/>
        </w:trPr>
        <w:tc>
          <w:tcPr>
            <w:tcW w:w="557" w:type="dxa"/>
          </w:tcPr>
          <w:p w14:paraId="1A79543A" w14:textId="77777777" w:rsidR="0089641E" w:rsidRPr="00D516E3" w:rsidRDefault="000F2E57">
            <w:pPr>
              <w:pStyle w:val="TableParagraph"/>
              <w:spacing w:before="1" w:line="232" w:lineRule="exact"/>
              <w:ind w:left="1"/>
            </w:pPr>
            <w:r w:rsidRPr="00D516E3">
              <w:rPr>
                <w:w w:val="99"/>
              </w:rPr>
              <w:t>9</w:t>
            </w:r>
          </w:p>
        </w:tc>
        <w:tc>
          <w:tcPr>
            <w:tcW w:w="4057" w:type="dxa"/>
          </w:tcPr>
          <w:p w14:paraId="3BA0E5A0" w14:textId="77777777" w:rsidR="0089641E" w:rsidRPr="00D516E3" w:rsidRDefault="000F2E57">
            <w:pPr>
              <w:pStyle w:val="TableParagraph"/>
              <w:spacing w:before="1" w:line="232" w:lineRule="exact"/>
              <w:ind w:left="44"/>
              <w:jc w:val="left"/>
            </w:pPr>
            <w:r w:rsidRPr="00D516E3">
              <w:t>Прочие</w:t>
            </w:r>
            <w:r w:rsidRPr="00D516E3">
              <w:rPr>
                <w:spacing w:val="-8"/>
              </w:rPr>
              <w:t xml:space="preserve"> </w:t>
            </w:r>
            <w:r w:rsidRPr="00D516E3">
              <w:rPr>
                <w:spacing w:val="-2"/>
              </w:rPr>
              <w:t>территории</w:t>
            </w:r>
          </w:p>
        </w:tc>
        <w:tc>
          <w:tcPr>
            <w:tcW w:w="1418" w:type="dxa"/>
          </w:tcPr>
          <w:p w14:paraId="2695F994" w14:textId="77777777" w:rsidR="0089641E" w:rsidRPr="00D516E3" w:rsidRDefault="000F2E57">
            <w:pPr>
              <w:pStyle w:val="TableParagraph"/>
              <w:spacing w:before="1" w:line="232" w:lineRule="exact"/>
              <w:ind w:left="588" w:right="587"/>
            </w:pPr>
            <w:r w:rsidRPr="00D516E3">
              <w:rPr>
                <w:spacing w:val="-5"/>
              </w:rPr>
              <w:t>га</w:t>
            </w:r>
          </w:p>
        </w:tc>
        <w:tc>
          <w:tcPr>
            <w:tcW w:w="904" w:type="dxa"/>
          </w:tcPr>
          <w:p w14:paraId="62945D0F" w14:textId="77777777" w:rsidR="0089641E" w:rsidRPr="00D516E3" w:rsidRDefault="000F2E57">
            <w:pPr>
              <w:pStyle w:val="TableParagraph"/>
              <w:spacing w:before="1" w:line="232" w:lineRule="exact"/>
              <w:ind w:left="224" w:right="222"/>
            </w:pPr>
            <w:r w:rsidRPr="00D516E3">
              <w:rPr>
                <w:spacing w:val="-4"/>
              </w:rPr>
              <w:t>0,71</w:t>
            </w:r>
          </w:p>
        </w:tc>
        <w:tc>
          <w:tcPr>
            <w:tcW w:w="1044" w:type="dxa"/>
          </w:tcPr>
          <w:p w14:paraId="70C2EE6D" w14:textId="77777777" w:rsidR="0089641E" w:rsidRPr="00D516E3" w:rsidRDefault="000F2E57">
            <w:pPr>
              <w:pStyle w:val="TableParagraph"/>
              <w:spacing w:before="1" w:line="232" w:lineRule="exact"/>
              <w:ind w:left="295" w:right="290"/>
            </w:pPr>
            <w:r w:rsidRPr="00D516E3">
              <w:rPr>
                <w:spacing w:val="-5"/>
              </w:rPr>
              <w:t>3,2</w:t>
            </w:r>
          </w:p>
        </w:tc>
        <w:tc>
          <w:tcPr>
            <w:tcW w:w="991" w:type="dxa"/>
          </w:tcPr>
          <w:p w14:paraId="0141AD9C" w14:textId="77777777" w:rsidR="0089641E" w:rsidRPr="00D516E3" w:rsidRDefault="000F2E57">
            <w:pPr>
              <w:pStyle w:val="TableParagraph"/>
              <w:spacing w:before="1" w:line="232" w:lineRule="exact"/>
              <w:ind w:left="270" w:right="262"/>
            </w:pPr>
            <w:r w:rsidRPr="00D516E3">
              <w:rPr>
                <w:spacing w:val="-4"/>
              </w:rPr>
              <w:t>0,71</w:t>
            </w:r>
          </w:p>
        </w:tc>
        <w:tc>
          <w:tcPr>
            <w:tcW w:w="929" w:type="dxa"/>
          </w:tcPr>
          <w:p w14:paraId="4FADDD43" w14:textId="77777777" w:rsidR="0089641E" w:rsidRPr="00D516E3" w:rsidRDefault="000F2E57">
            <w:pPr>
              <w:pStyle w:val="TableParagraph"/>
              <w:spacing w:before="1" w:line="232" w:lineRule="exact"/>
              <w:ind w:left="240" w:right="230"/>
            </w:pPr>
            <w:r w:rsidRPr="00D516E3">
              <w:rPr>
                <w:spacing w:val="-4"/>
              </w:rPr>
              <w:t>13,0</w:t>
            </w:r>
          </w:p>
        </w:tc>
      </w:tr>
    </w:tbl>
    <w:p w14:paraId="2883285B" w14:textId="77777777" w:rsidR="0089641E" w:rsidRPr="00D516E3" w:rsidRDefault="0089641E">
      <w:pPr>
        <w:pStyle w:val="a3"/>
        <w:spacing w:before="7"/>
        <w:ind w:left="0"/>
        <w:rPr>
          <w:rFonts w:ascii="Arial"/>
          <w:i/>
          <w:sz w:val="36"/>
        </w:rPr>
      </w:pPr>
    </w:p>
    <w:p w14:paraId="48E723D5" w14:textId="77777777" w:rsidR="008204E2" w:rsidRPr="00D516E3" w:rsidRDefault="008204E2" w:rsidP="008204E2">
      <w:pPr>
        <w:spacing w:line="360" w:lineRule="auto"/>
        <w:ind w:left="284" w:firstLine="709"/>
        <w:jc w:val="both"/>
        <w:rPr>
          <w:rFonts w:ascii="Arial" w:hAnsi="Arial" w:cs="Arial"/>
          <w:sz w:val="24"/>
          <w:szCs w:val="24"/>
        </w:rPr>
      </w:pPr>
      <w:r w:rsidRPr="00D516E3">
        <w:rPr>
          <w:rFonts w:ascii="Arial" w:hAnsi="Arial" w:cs="Arial"/>
          <w:sz w:val="24"/>
          <w:szCs w:val="24"/>
        </w:rPr>
        <w:t>Планируемое развитие территории предусматривает размещение многоквартирных жилых домов, ресторанного комплекса, водозаборного узла, реконструкцию улично-дорожной сети.</w:t>
      </w:r>
    </w:p>
    <w:p w14:paraId="6656898E" w14:textId="77777777" w:rsidR="008204E2" w:rsidRPr="00D516E3" w:rsidRDefault="008204E2" w:rsidP="008204E2">
      <w:pPr>
        <w:spacing w:line="360" w:lineRule="auto"/>
        <w:ind w:left="284" w:firstLine="709"/>
        <w:jc w:val="both"/>
        <w:rPr>
          <w:rFonts w:ascii="Arial" w:hAnsi="Arial" w:cs="Arial"/>
          <w:sz w:val="24"/>
          <w:szCs w:val="24"/>
        </w:rPr>
      </w:pPr>
      <w:r w:rsidRPr="00D516E3">
        <w:rPr>
          <w:rFonts w:ascii="Arial" w:hAnsi="Arial" w:cs="Arial"/>
          <w:sz w:val="24"/>
          <w:szCs w:val="24"/>
        </w:rPr>
        <w:t>В проекте планировки выделены следующие зоны планируемого размещения объектов капитального строительства:</w:t>
      </w:r>
    </w:p>
    <w:p w14:paraId="20E7EAFF"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t>зоны планируемого размещения многоквартирного дома (зона № 1, 3, 7, 8);</w:t>
      </w:r>
    </w:p>
    <w:p w14:paraId="7C2F0D61"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t>зоны планируемого размещения объектов капитального строительства в целях устройства мест общественного питания, размещения гостиниц (зона № 4);</w:t>
      </w:r>
    </w:p>
    <w:p w14:paraId="34212CCA"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t>зоны планируемого размещения водозаборного узла (зона № 5, 6);</w:t>
      </w:r>
    </w:p>
    <w:p w14:paraId="77C0003F"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t>зоны планируемого размещения подземного паркинга (зона № 9);</w:t>
      </w:r>
    </w:p>
    <w:p w14:paraId="1BD659F0"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t>зоны реконструкции объектов улично-дорожной сети (зона № 2).</w:t>
      </w:r>
    </w:p>
    <w:p w14:paraId="393383D1" w14:textId="77777777" w:rsidR="0089641E" w:rsidRPr="00D516E3" w:rsidRDefault="0089641E">
      <w:pPr>
        <w:pStyle w:val="a3"/>
        <w:spacing w:before="3"/>
        <w:ind w:left="0"/>
        <w:rPr>
          <w:rFonts w:ascii="Arial" w:hAnsi="Arial" w:cs="Arial"/>
        </w:rPr>
      </w:pPr>
    </w:p>
    <w:p w14:paraId="0854B4AF" w14:textId="77777777" w:rsidR="0089641E" w:rsidRPr="00D516E3" w:rsidRDefault="000F2E57">
      <w:pPr>
        <w:pStyle w:val="2"/>
        <w:numPr>
          <w:ilvl w:val="1"/>
          <w:numId w:val="7"/>
        </w:numPr>
        <w:tabs>
          <w:tab w:val="left" w:pos="1829"/>
        </w:tabs>
        <w:spacing w:before="1"/>
        <w:ind w:left="1828"/>
        <w:jc w:val="left"/>
      </w:pPr>
      <w:bookmarkStart w:id="7" w:name="1.3_Плотность_и_параметры_застройки_терр"/>
      <w:bookmarkStart w:id="8" w:name="_bookmark3"/>
      <w:bookmarkEnd w:id="7"/>
      <w:bookmarkEnd w:id="8"/>
      <w:r w:rsidRPr="00D516E3">
        <w:t>Плотность</w:t>
      </w:r>
      <w:r w:rsidRPr="00D516E3">
        <w:rPr>
          <w:spacing w:val="-14"/>
        </w:rPr>
        <w:t xml:space="preserve"> </w:t>
      </w:r>
      <w:r w:rsidRPr="00D516E3">
        <w:t>и</w:t>
      </w:r>
      <w:r w:rsidRPr="00D516E3">
        <w:rPr>
          <w:spacing w:val="-16"/>
        </w:rPr>
        <w:t xml:space="preserve"> </w:t>
      </w:r>
      <w:r w:rsidRPr="00D516E3">
        <w:t>параметры</w:t>
      </w:r>
      <w:r w:rsidRPr="00D516E3">
        <w:rPr>
          <w:spacing w:val="-15"/>
        </w:rPr>
        <w:t xml:space="preserve"> </w:t>
      </w:r>
      <w:r w:rsidRPr="00D516E3">
        <w:t>застройки</w:t>
      </w:r>
      <w:r w:rsidRPr="00D516E3">
        <w:rPr>
          <w:spacing w:val="-15"/>
        </w:rPr>
        <w:t xml:space="preserve"> </w:t>
      </w:r>
      <w:r w:rsidRPr="00D516E3">
        <w:rPr>
          <w:spacing w:val="-2"/>
        </w:rPr>
        <w:t>территории</w:t>
      </w:r>
    </w:p>
    <w:p w14:paraId="34A44330" w14:textId="77777777" w:rsidR="0089641E" w:rsidRPr="00D516E3" w:rsidRDefault="000F2E57">
      <w:pPr>
        <w:spacing w:before="120" w:line="360" w:lineRule="auto"/>
        <w:ind w:left="3788" w:hanging="1251"/>
        <w:rPr>
          <w:rFonts w:ascii="Arial" w:hAnsi="Arial"/>
          <w:i/>
          <w:sz w:val="24"/>
        </w:rPr>
      </w:pPr>
      <w:r w:rsidRPr="00D516E3">
        <w:rPr>
          <w:rFonts w:ascii="Arial" w:hAnsi="Arial"/>
          <w:i/>
          <w:sz w:val="24"/>
        </w:rPr>
        <w:t>Таблица</w:t>
      </w:r>
      <w:r w:rsidRPr="00D516E3">
        <w:rPr>
          <w:rFonts w:ascii="Arial" w:hAnsi="Arial"/>
          <w:i/>
          <w:spacing w:val="-6"/>
          <w:sz w:val="24"/>
        </w:rPr>
        <w:t xml:space="preserve"> </w:t>
      </w:r>
      <w:r w:rsidRPr="00D516E3">
        <w:rPr>
          <w:rFonts w:ascii="Arial" w:hAnsi="Arial"/>
          <w:i/>
          <w:sz w:val="24"/>
        </w:rPr>
        <w:t>2.</w:t>
      </w:r>
      <w:r w:rsidRPr="00D516E3">
        <w:rPr>
          <w:rFonts w:ascii="Arial" w:hAnsi="Arial"/>
          <w:i/>
          <w:spacing w:val="-6"/>
          <w:sz w:val="24"/>
        </w:rPr>
        <w:t xml:space="preserve"> </w:t>
      </w:r>
      <w:r w:rsidRPr="00D516E3">
        <w:rPr>
          <w:rFonts w:ascii="Arial" w:hAnsi="Arial"/>
          <w:i/>
          <w:sz w:val="24"/>
        </w:rPr>
        <w:t>Предельные</w:t>
      </w:r>
      <w:r w:rsidRPr="00D516E3">
        <w:rPr>
          <w:rFonts w:ascii="Arial" w:hAnsi="Arial"/>
          <w:i/>
          <w:spacing w:val="-6"/>
          <w:sz w:val="24"/>
        </w:rPr>
        <w:t xml:space="preserve"> </w:t>
      </w:r>
      <w:r w:rsidRPr="00D516E3">
        <w:rPr>
          <w:rFonts w:ascii="Arial" w:hAnsi="Arial"/>
          <w:i/>
          <w:sz w:val="24"/>
        </w:rPr>
        <w:t>параметры</w:t>
      </w:r>
      <w:r w:rsidRPr="00D516E3">
        <w:rPr>
          <w:rFonts w:ascii="Arial" w:hAnsi="Arial"/>
          <w:i/>
          <w:spacing w:val="-6"/>
          <w:sz w:val="24"/>
        </w:rPr>
        <w:t xml:space="preserve"> </w:t>
      </w:r>
      <w:r w:rsidRPr="00D516E3">
        <w:rPr>
          <w:rFonts w:ascii="Arial" w:hAnsi="Arial"/>
          <w:i/>
          <w:sz w:val="24"/>
        </w:rPr>
        <w:t>застройки</w:t>
      </w:r>
      <w:r w:rsidRPr="00D516E3">
        <w:rPr>
          <w:rFonts w:ascii="Arial" w:hAnsi="Arial"/>
          <w:i/>
          <w:spacing w:val="-6"/>
          <w:sz w:val="24"/>
        </w:rPr>
        <w:t xml:space="preserve"> </w:t>
      </w:r>
      <w:r w:rsidRPr="00D516E3">
        <w:rPr>
          <w:rFonts w:ascii="Arial" w:hAnsi="Arial"/>
          <w:i/>
          <w:sz w:val="24"/>
        </w:rPr>
        <w:t>зон</w:t>
      </w:r>
      <w:r w:rsidRPr="00D516E3">
        <w:rPr>
          <w:rFonts w:ascii="Arial" w:hAnsi="Arial"/>
          <w:i/>
          <w:spacing w:val="-5"/>
          <w:sz w:val="24"/>
        </w:rPr>
        <w:t xml:space="preserve"> </w:t>
      </w:r>
      <w:r w:rsidRPr="00D516E3">
        <w:rPr>
          <w:rFonts w:ascii="Arial" w:hAnsi="Arial"/>
          <w:i/>
          <w:sz w:val="24"/>
        </w:rPr>
        <w:t>планируемого размещения</w:t>
      </w:r>
      <w:r w:rsidRPr="00D516E3">
        <w:rPr>
          <w:rFonts w:ascii="Arial" w:hAnsi="Arial"/>
          <w:i/>
          <w:spacing w:val="-9"/>
          <w:sz w:val="24"/>
        </w:rPr>
        <w:t xml:space="preserve"> </w:t>
      </w:r>
      <w:r w:rsidRPr="00D516E3">
        <w:rPr>
          <w:rFonts w:ascii="Arial" w:hAnsi="Arial"/>
          <w:i/>
          <w:sz w:val="24"/>
        </w:rPr>
        <w:t>объектов</w:t>
      </w:r>
      <w:r w:rsidRPr="00D516E3">
        <w:rPr>
          <w:rFonts w:ascii="Arial" w:hAnsi="Arial"/>
          <w:i/>
          <w:spacing w:val="-6"/>
          <w:sz w:val="24"/>
        </w:rPr>
        <w:t xml:space="preserve"> </w:t>
      </w:r>
      <w:r w:rsidRPr="00D516E3">
        <w:rPr>
          <w:rFonts w:ascii="Arial" w:hAnsi="Arial"/>
          <w:i/>
          <w:sz w:val="24"/>
        </w:rPr>
        <w:t>капитального</w:t>
      </w:r>
      <w:r w:rsidRPr="00D516E3">
        <w:rPr>
          <w:rFonts w:ascii="Arial" w:hAnsi="Arial"/>
          <w:i/>
          <w:spacing w:val="-6"/>
          <w:sz w:val="24"/>
        </w:rPr>
        <w:t xml:space="preserve"> </w:t>
      </w:r>
      <w:r w:rsidRPr="00D516E3">
        <w:rPr>
          <w:rFonts w:ascii="Arial" w:hAnsi="Arial"/>
          <w:i/>
          <w:spacing w:val="-2"/>
          <w:sz w:val="24"/>
        </w:rPr>
        <w:t>строительства</w:t>
      </w:r>
    </w:p>
    <w:p w14:paraId="1CB26952" w14:textId="77777777" w:rsidR="0089641E" w:rsidRPr="00D516E3" w:rsidRDefault="0089641E">
      <w:pPr>
        <w:pStyle w:val="a3"/>
        <w:spacing w:before="6" w:after="1"/>
        <w:ind w:left="0"/>
        <w:rPr>
          <w:rFonts w:ascii="Arial"/>
          <w:i/>
          <w:sz w:val="10"/>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4"/>
        <w:gridCol w:w="1293"/>
        <w:gridCol w:w="3587"/>
        <w:gridCol w:w="1961"/>
        <w:gridCol w:w="1962"/>
      </w:tblGrid>
      <w:tr w:rsidR="00D516E3" w:rsidRPr="00D516E3" w14:paraId="3D99DFB3" w14:textId="77777777">
        <w:trPr>
          <w:trHeight w:val="252"/>
        </w:trPr>
        <w:tc>
          <w:tcPr>
            <w:tcW w:w="1274" w:type="dxa"/>
            <w:vMerge w:val="restart"/>
          </w:tcPr>
          <w:p w14:paraId="037F4350" w14:textId="77777777" w:rsidR="0089641E" w:rsidRPr="00D516E3" w:rsidRDefault="0089641E">
            <w:pPr>
              <w:pStyle w:val="TableParagraph"/>
              <w:spacing w:before="3"/>
              <w:jc w:val="left"/>
              <w:rPr>
                <w:rFonts w:ascii="Arial"/>
                <w:i/>
              </w:rPr>
            </w:pPr>
          </w:p>
          <w:p w14:paraId="44460358" w14:textId="77777777" w:rsidR="0089641E" w:rsidRPr="00D516E3" w:rsidRDefault="000F2E57">
            <w:pPr>
              <w:pStyle w:val="TableParagraph"/>
              <w:ind w:left="190" w:right="180"/>
              <w:rPr>
                <w:rFonts w:ascii="Arial" w:hAnsi="Arial"/>
                <w:b/>
              </w:rPr>
            </w:pPr>
            <w:r w:rsidRPr="00D516E3">
              <w:rPr>
                <w:rFonts w:ascii="Arial" w:hAnsi="Arial"/>
                <w:b/>
              </w:rPr>
              <w:t>№</w:t>
            </w:r>
            <w:r w:rsidRPr="00D516E3">
              <w:rPr>
                <w:rFonts w:ascii="Arial" w:hAnsi="Arial"/>
                <w:b/>
                <w:spacing w:val="-16"/>
              </w:rPr>
              <w:t xml:space="preserve"> </w:t>
            </w:r>
            <w:r w:rsidRPr="00D516E3">
              <w:rPr>
                <w:rFonts w:ascii="Arial" w:hAnsi="Arial"/>
                <w:b/>
              </w:rPr>
              <w:t xml:space="preserve">зоны </w:t>
            </w:r>
            <w:r w:rsidRPr="00D516E3">
              <w:rPr>
                <w:rFonts w:ascii="Arial" w:hAnsi="Arial"/>
                <w:b/>
                <w:spacing w:val="-6"/>
              </w:rPr>
              <w:t xml:space="preserve">на </w:t>
            </w:r>
            <w:r w:rsidRPr="00D516E3">
              <w:rPr>
                <w:rFonts w:ascii="Arial" w:hAnsi="Arial"/>
                <w:b/>
                <w:spacing w:val="-2"/>
              </w:rPr>
              <w:t>чертеже</w:t>
            </w:r>
          </w:p>
        </w:tc>
        <w:tc>
          <w:tcPr>
            <w:tcW w:w="1293" w:type="dxa"/>
            <w:vMerge w:val="restart"/>
          </w:tcPr>
          <w:p w14:paraId="4CFB120C" w14:textId="77777777" w:rsidR="0089641E" w:rsidRPr="00D516E3" w:rsidRDefault="0089641E">
            <w:pPr>
              <w:pStyle w:val="TableParagraph"/>
              <w:spacing w:before="9"/>
              <w:jc w:val="left"/>
              <w:rPr>
                <w:rFonts w:ascii="Arial"/>
                <w:i/>
                <w:sz w:val="35"/>
              </w:rPr>
            </w:pPr>
          </w:p>
          <w:p w14:paraId="56F03059" w14:textId="77777777" w:rsidR="0089641E" w:rsidRPr="00D516E3" w:rsidRDefault="000F2E57">
            <w:pPr>
              <w:pStyle w:val="TableParagraph"/>
              <w:spacing w:line="206" w:lineRule="auto"/>
              <w:ind w:left="527" w:right="93" w:hanging="418"/>
              <w:jc w:val="left"/>
              <w:rPr>
                <w:rFonts w:ascii="Arial" w:hAnsi="Arial"/>
                <w:b/>
                <w:sz w:val="14"/>
              </w:rPr>
            </w:pPr>
            <w:r w:rsidRPr="00D516E3">
              <w:rPr>
                <w:rFonts w:ascii="Arial" w:hAnsi="Arial"/>
                <w:b/>
                <w:spacing w:val="-2"/>
              </w:rPr>
              <w:t xml:space="preserve">Площадь, </w:t>
            </w:r>
            <w:r w:rsidRPr="00D516E3">
              <w:rPr>
                <w:rFonts w:ascii="Arial" w:hAnsi="Arial"/>
                <w:b/>
                <w:spacing w:val="-6"/>
                <w:position w:val="-9"/>
              </w:rPr>
              <w:t>м</w:t>
            </w:r>
            <w:r w:rsidRPr="00D516E3">
              <w:rPr>
                <w:rFonts w:ascii="Arial" w:hAnsi="Arial"/>
                <w:b/>
                <w:spacing w:val="-6"/>
                <w:sz w:val="14"/>
              </w:rPr>
              <w:t>2</w:t>
            </w:r>
          </w:p>
        </w:tc>
        <w:tc>
          <w:tcPr>
            <w:tcW w:w="7510" w:type="dxa"/>
            <w:gridSpan w:val="3"/>
          </w:tcPr>
          <w:p w14:paraId="577BA5F0" w14:textId="77777777" w:rsidR="0089641E" w:rsidRPr="00D516E3" w:rsidRDefault="000F2E57">
            <w:pPr>
              <w:pStyle w:val="TableParagraph"/>
              <w:spacing w:line="233" w:lineRule="exact"/>
              <w:ind w:left="1828"/>
              <w:jc w:val="left"/>
              <w:rPr>
                <w:rFonts w:ascii="Arial" w:hAnsi="Arial"/>
                <w:b/>
              </w:rPr>
            </w:pPr>
            <w:r w:rsidRPr="00D516E3">
              <w:rPr>
                <w:rFonts w:ascii="Arial" w:hAnsi="Arial"/>
                <w:b/>
                <w:spacing w:val="-2"/>
              </w:rPr>
              <w:t>Предельные</w:t>
            </w:r>
            <w:r w:rsidRPr="00D516E3">
              <w:rPr>
                <w:rFonts w:ascii="Arial" w:hAnsi="Arial"/>
                <w:b/>
                <w:spacing w:val="3"/>
              </w:rPr>
              <w:t xml:space="preserve"> </w:t>
            </w:r>
            <w:r w:rsidRPr="00D516E3">
              <w:rPr>
                <w:rFonts w:ascii="Arial" w:hAnsi="Arial"/>
                <w:b/>
                <w:spacing w:val="-2"/>
              </w:rPr>
              <w:t>параметры</w:t>
            </w:r>
            <w:r w:rsidRPr="00D516E3">
              <w:rPr>
                <w:rFonts w:ascii="Arial" w:hAnsi="Arial"/>
                <w:b/>
                <w:spacing w:val="3"/>
              </w:rPr>
              <w:t xml:space="preserve"> </w:t>
            </w:r>
            <w:r w:rsidRPr="00D516E3">
              <w:rPr>
                <w:rFonts w:ascii="Arial" w:hAnsi="Arial"/>
                <w:b/>
                <w:spacing w:val="-2"/>
              </w:rPr>
              <w:t>застройки</w:t>
            </w:r>
          </w:p>
        </w:tc>
      </w:tr>
      <w:tr w:rsidR="00D516E3" w:rsidRPr="00D516E3" w14:paraId="4125DE6B" w14:textId="77777777">
        <w:trPr>
          <w:trHeight w:val="1011"/>
        </w:trPr>
        <w:tc>
          <w:tcPr>
            <w:tcW w:w="1274" w:type="dxa"/>
            <w:vMerge/>
            <w:tcBorders>
              <w:top w:val="nil"/>
            </w:tcBorders>
          </w:tcPr>
          <w:p w14:paraId="5327A500" w14:textId="77777777" w:rsidR="0089641E" w:rsidRPr="00D516E3" w:rsidRDefault="0089641E">
            <w:pPr>
              <w:rPr>
                <w:sz w:val="2"/>
                <w:szCs w:val="2"/>
              </w:rPr>
            </w:pPr>
          </w:p>
        </w:tc>
        <w:tc>
          <w:tcPr>
            <w:tcW w:w="1293" w:type="dxa"/>
            <w:vMerge/>
            <w:tcBorders>
              <w:top w:val="nil"/>
            </w:tcBorders>
          </w:tcPr>
          <w:p w14:paraId="32F1DC13" w14:textId="77777777" w:rsidR="0089641E" w:rsidRPr="00D516E3" w:rsidRDefault="0089641E">
            <w:pPr>
              <w:rPr>
                <w:sz w:val="2"/>
                <w:szCs w:val="2"/>
              </w:rPr>
            </w:pPr>
          </w:p>
        </w:tc>
        <w:tc>
          <w:tcPr>
            <w:tcW w:w="3587" w:type="dxa"/>
          </w:tcPr>
          <w:p w14:paraId="03948E09" w14:textId="77777777" w:rsidR="0089641E" w:rsidRPr="00D516E3" w:rsidRDefault="0089641E">
            <w:pPr>
              <w:pStyle w:val="TableParagraph"/>
              <w:spacing w:before="10"/>
              <w:jc w:val="left"/>
              <w:rPr>
                <w:rFonts w:ascii="Arial"/>
                <w:i/>
                <w:sz w:val="21"/>
              </w:rPr>
            </w:pPr>
          </w:p>
          <w:p w14:paraId="7519AD88" w14:textId="77777777" w:rsidR="0089641E" w:rsidRPr="00D516E3" w:rsidRDefault="000F2E57">
            <w:pPr>
              <w:pStyle w:val="TableParagraph"/>
              <w:ind w:left="248" w:firstLine="121"/>
              <w:jc w:val="left"/>
              <w:rPr>
                <w:rFonts w:ascii="Arial" w:hAnsi="Arial"/>
                <w:b/>
              </w:rPr>
            </w:pPr>
            <w:r w:rsidRPr="00D516E3">
              <w:rPr>
                <w:rFonts w:ascii="Arial" w:hAnsi="Arial"/>
                <w:b/>
              </w:rPr>
              <w:t>минимальные отступы от границ</w:t>
            </w:r>
            <w:r w:rsidRPr="00D516E3">
              <w:rPr>
                <w:rFonts w:ascii="Arial" w:hAnsi="Arial"/>
                <w:b/>
                <w:spacing w:val="-16"/>
              </w:rPr>
              <w:t xml:space="preserve"> </w:t>
            </w:r>
            <w:r w:rsidRPr="00D516E3">
              <w:rPr>
                <w:rFonts w:ascii="Arial" w:hAnsi="Arial"/>
                <w:b/>
              </w:rPr>
              <w:t>земельных</w:t>
            </w:r>
            <w:r w:rsidRPr="00D516E3">
              <w:rPr>
                <w:rFonts w:ascii="Arial" w:hAnsi="Arial"/>
                <w:b/>
                <w:spacing w:val="-15"/>
              </w:rPr>
              <w:t xml:space="preserve"> </w:t>
            </w:r>
            <w:r w:rsidRPr="00D516E3">
              <w:rPr>
                <w:rFonts w:ascii="Arial" w:hAnsi="Arial"/>
                <w:b/>
              </w:rPr>
              <w:t>участков</w:t>
            </w:r>
          </w:p>
        </w:tc>
        <w:tc>
          <w:tcPr>
            <w:tcW w:w="1961" w:type="dxa"/>
          </w:tcPr>
          <w:p w14:paraId="7523386F" w14:textId="77777777" w:rsidR="0089641E" w:rsidRPr="00D516E3" w:rsidRDefault="000F2E57">
            <w:pPr>
              <w:pStyle w:val="TableParagraph"/>
              <w:spacing w:before="124"/>
              <w:ind w:left="104" w:right="90"/>
              <w:rPr>
                <w:rFonts w:ascii="Arial" w:hAnsi="Arial"/>
                <w:b/>
              </w:rPr>
            </w:pPr>
            <w:r w:rsidRPr="00D516E3">
              <w:rPr>
                <w:rFonts w:ascii="Arial" w:hAnsi="Arial"/>
                <w:b/>
                <w:spacing w:val="-2"/>
              </w:rPr>
              <w:t>предельное количество этажей</w:t>
            </w:r>
          </w:p>
        </w:tc>
        <w:tc>
          <w:tcPr>
            <w:tcW w:w="1962" w:type="dxa"/>
          </w:tcPr>
          <w:p w14:paraId="6338E83E" w14:textId="77777777" w:rsidR="0089641E" w:rsidRPr="00D516E3" w:rsidRDefault="000F2E57">
            <w:pPr>
              <w:pStyle w:val="TableParagraph"/>
              <w:ind w:left="136" w:right="117" w:hanging="1"/>
              <w:rPr>
                <w:rFonts w:ascii="Arial" w:hAnsi="Arial"/>
                <w:b/>
              </w:rPr>
            </w:pPr>
            <w:r w:rsidRPr="00D516E3">
              <w:rPr>
                <w:rFonts w:ascii="Arial" w:hAnsi="Arial"/>
                <w:b/>
                <w:spacing w:val="-2"/>
              </w:rPr>
              <w:t>Максимальный коэффициент</w:t>
            </w:r>
          </w:p>
          <w:p w14:paraId="19327E59" w14:textId="77777777" w:rsidR="0089641E" w:rsidRPr="00D516E3" w:rsidRDefault="000F2E57">
            <w:pPr>
              <w:pStyle w:val="TableParagraph"/>
              <w:spacing w:line="252" w:lineRule="exact"/>
              <w:ind w:left="106" w:right="87"/>
              <w:rPr>
                <w:rFonts w:ascii="Arial" w:hAnsi="Arial"/>
                <w:b/>
              </w:rPr>
            </w:pPr>
            <w:r w:rsidRPr="00D516E3">
              <w:rPr>
                <w:rFonts w:ascii="Arial" w:hAnsi="Arial"/>
                <w:b/>
                <w:spacing w:val="-2"/>
              </w:rPr>
              <w:t>использования территории</w:t>
            </w:r>
          </w:p>
        </w:tc>
      </w:tr>
      <w:tr w:rsidR="00D516E3" w:rsidRPr="00D516E3" w14:paraId="46F4E6AF" w14:textId="77777777" w:rsidTr="0099317E">
        <w:trPr>
          <w:trHeight w:val="2503"/>
        </w:trPr>
        <w:tc>
          <w:tcPr>
            <w:tcW w:w="1274" w:type="dxa"/>
          </w:tcPr>
          <w:p w14:paraId="64D290A7" w14:textId="77777777" w:rsidR="0089641E" w:rsidRPr="00D516E3" w:rsidRDefault="0089641E">
            <w:pPr>
              <w:pStyle w:val="TableParagraph"/>
              <w:jc w:val="left"/>
              <w:rPr>
                <w:rFonts w:ascii="Arial"/>
                <w:i/>
                <w:sz w:val="24"/>
              </w:rPr>
            </w:pPr>
          </w:p>
          <w:p w14:paraId="7D043214" w14:textId="77777777" w:rsidR="0089641E" w:rsidRPr="00D516E3" w:rsidRDefault="0089641E">
            <w:pPr>
              <w:pStyle w:val="TableParagraph"/>
              <w:jc w:val="left"/>
              <w:rPr>
                <w:rFonts w:ascii="Arial"/>
                <w:i/>
                <w:sz w:val="24"/>
              </w:rPr>
            </w:pPr>
          </w:p>
          <w:p w14:paraId="25021A2F" w14:textId="77777777" w:rsidR="0089641E" w:rsidRPr="00D516E3" w:rsidRDefault="0089641E">
            <w:pPr>
              <w:pStyle w:val="TableParagraph"/>
              <w:jc w:val="left"/>
              <w:rPr>
                <w:rFonts w:ascii="Arial"/>
                <w:i/>
                <w:sz w:val="24"/>
              </w:rPr>
            </w:pPr>
          </w:p>
          <w:p w14:paraId="5CB34CB9" w14:textId="77777777" w:rsidR="0089641E" w:rsidRPr="00D516E3" w:rsidRDefault="0089641E">
            <w:pPr>
              <w:pStyle w:val="TableParagraph"/>
              <w:jc w:val="left"/>
              <w:rPr>
                <w:rFonts w:ascii="Arial"/>
                <w:i/>
                <w:sz w:val="24"/>
              </w:rPr>
            </w:pPr>
          </w:p>
          <w:p w14:paraId="65933244" w14:textId="77777777" w:rsidR="0089641E" w:rsidRPr="00D516E3" w:rsidRDefault="0089641E">
            <w:pPr>
              <w:pStyle w:val="TableParagraph"/>
              <w:spacing w:before="8"/>
              <w:jc w:val="left"/>
              <w:rPr>
                <w:rFonts w:ascii="Arial"/>
                <w:i/>
                <w:sz w:val="30"/>
              </w:rPr>
            </w:pPr>
          </w:p>
          <w:p w14:paraId="5AFC4B78" w14:textId="77777777" w:rsidR="0089641E" w:rsidRPr="00D516E3" w:rsidRDefault="000F2E57">
            <w:pPr>
              <w:pStyle w:val="TableParagraph"/>
              <w:spacing w:before="1"/>
              <w:ind w:left="9"/>
            </w:pPr>
            <w:r w:rsidRPr="00D516E3">
              <w:rPr>
                <w:w w:val="99"/>
              </w:rPr>
              <w:t>1</w:t>
            </w:r>
          </w:p>
        </w:tc>
        <w:tc>
          <w:tcPr>
            <w:tcW w:w="1293" w:type="dxa"/>
          </w:tcPr>
          <w:p w14:paraId="1BE82299" w14:textId="77777777" w:rsidR="0089641E" w:rsidRPr="00D516E3" w:rsidRDefault="0089641E">
            <w:pPr>
              <w:pStyle w:val="TableParagraph"/>
              <w:jc w:val="left"/>
              <w:rPr>
                <w:rFonts w:ascii="Arial"/>
                <w:i/>
                <w:sz w:val="24"/>
              </w:rPr>
            </w:pPr>
          </w:p>
          <w:p w14:paraId="3383FF8E" w14:textId="77777777" w:rsidR="0089641E" w:rsidRPr="00D516E3" w:rsidRDefault="0089641E">
            <w:pPr>
              <w:pStyle w:val="TableParagraph"/>
              <w:jc w:val="left"/>
              <w:rPr>
                <w:rFonts w:ascii="Arial"/>
                <w:i/>
                <w:sz w:val="24"/>
              </w:rPr>
            </w:pPr>
          </w:p>
          <w:p w14:paraId="69EFB85C" w14:textId="77777777" w:rsidR="0089641E" w:rsidRPr="00D516E3" w:rsidRDefault="0089641E">
            <w:pPr>
              <w:pStyle w:val="TableParagraph"/>
              <w:jc w:val="left"/>
              <w:rPr>
                <w:rFonts w:ascii="Arial"/>
                <w:i/>
                <w:sz w:val="24"/>
              </w:rPr>
            </w:pPr>
          </w:p>
          <w:p w14:paraId="2C809018" w14:textId="77777777" w:rsidR="0089641E" w:rsidRPr="00D516E3" w:rsidRDefault="0089641E">
            <w:pPr>
              <w:pStyle w:val="TableParagraph"/>
              <w:jc w:val="left"/>
              <w:rPr>
                <w:rFonts w:ascii="Arial"/>
                <w:i/>
                <w:sz w:val="24"/>
              </w:rPr>
            </w:pPr>
          </w:p>
          <w:p w14:paraId="5B24A70F" w14:textId="77777777" w:rsidR="0089641E" w:rsidRPr="00D516E3" w:rsidRDefault="0089641E">
            <w:pPr>
              <w:pStyle w:val="TableParagraph"/>
              <w:spacing w:before="8"/>
              <w:jc w:val="left"/>
              <w:rPr>
                <w:rFonts w:ascii="Arial"/>
                <w:i/>
                <w:sz w:val="30"/>
              </w:rPr>
            </w:pPr>
          </w:p>
          <w:p w14:paraId="2829C916" w14:textId="1AED4D30" w:rsidR="0089641E" w:rsidRPr="00D516E3" w:rsidRDefault="00D025A9">
            <w:pPr>
              <w:pStyle w:val="TableParagraph"/>
              <w:spacing w:before="1"/>
              <w:ind w:left="325" w:right="315"/>
            </w:pPr>
            <w:r w:rsidRPr="00D516E3">
              <w:rPr>
                <w:spacing w:val="-4"/>
              </w:rPr>
              <w:t>7446</w:t>
            </w:r>
          </w:p>
        </w:tc>
        <w:tc>
          <w:tcPr>
            <w:tcW w:w="3587" w:type="dxa"/>
          </w:tcPr>
          <w:p w14:paraId="2C4119DF" w14:textId="77777777" w:rsidR="00D025A9" w:rsidRPr="00D516E3" w:rsidRDefault="00D025A9" w:rsidP="00D025A9">
            <w:pPr>
              <w:adjustRightInd w:val="0"/>
              <w:jc w:val="center"/>
              <w:rPr>
                <w:rFonts w:ascii="Arial" w:hAnsi="Arial" w:cs="Arial"/>
              </w:rPr>
            </w:pPr>
            <w:r w:rsidRPr="00D516E3">
              <w:rPr>
                <w:rFonts w:ascii="Arial" w:hAnsi="Arial" w:cs="Arial"/>
              </w:rPr>
              <w:t>Минимальные отступы от границ земельных участков, совпадающих с красными линиями магистральных улиц для многоквартирных домов с общественными помещениями на первых этажах</w:t>
            </w:r>
          </w:p>
          <w:p w14:paraId="5469EE06" w14:textId="588A5774" w:rsidR="0089641E" w:rsidRPr="00D516E3" w:rsidRDefault="00D025A9" w:rsidP="00D025A9">
            <w:pPr>
              <w:pStyle w:val="TableParagraph"/>
              <w:spacing w:line="227" w:lineRule="exact"/>
              <w:ind w:left="193" w:right="185"/>
            </w:pPr>
            <w:r w:rsidRPr="00D516E3">
              <w:rPr>
                <w:rFonts w:ascii="Arial" w:hAnsi="Arial" w:cs="Arial"/>
              </w:rPr>
              <w:t>- 3 метра, до смежных земельных участков, на расстоянии – 3 метра</w:t>
            </w:r>
          </w:p>
        </w:tc>
        <w:tc>
          <w:tcPr>
            <w:tcW w:w="1961" w:type="dxa"/>
          </w:tcPr>
          <w:p w14:paraId="7EDD2CB9" w14:textId="77777777" w:rsidR="0089641E" w:rsidRPr="00D516E3" w:rsidRDefault="0089641E">
            <w:pPr>
              <w:pStyle w:val="TableParagraph"/>
              <w:jc w:val="left"/>
              <w:rPr>
                <w:rFonts w:ascii="Arial"/>
                <w:i/>
                <w:sz w:val="24"/>
              </w:rPr>
            </w:pPr>
          </w:p>
          <w:p w14:paraId="0609BF87" w14:textId="77777777" w:rsidR="0089641E" w:rsidRPr="00D516E3" w:rsidRDefault="0089641E">
            <w:pPr>
              <w:pStyle w:val="TableParagraph"/>
              <w:jc w:val="left"/>
              <w:rPr>
                <w:rFonts w:ascii="Arial"/>
                <w:i/>
                <w:sz w:val="24"/>
              </w:rPr>
            </w:pPr>
          </w:p>
          <w:p w14:paraId="3F055D82" w14:textId="77777777" w:rsidR="0089641E" w:rsidRPr="00D516E3" w:rsidRDefault="0089641E">
            <w:pPr>
              <w:pStyle w:val="TableParagraph"/>
              <w:jc w:val="left"/>
              <w:rPr>
                <w:rFonts w:ascii="Arial"/>
                <w:i/>
                <w:sz w:val="24"/>
              </w:rPr>
            </w:pPr>
          </w:p>
          <w:p w14:paraId="4BE1184C" w14:textId="77777777" w:rsidR="0089641E" w:rsidRPr="00D516E3" w:rsidRDefault="0089641E">
            <w:pPr>
              <w:pStyle w:val="TableParagraph"/>
              <w:jc w:val="left"/>
              <w:rPr>
                <w:rFonts w:ascii="Arial"/>
                <w:i/>
                <w:sz w:val="24"/>
              </w:rPr>
            </w:pPr>
          </w:p>
          <w:p w14:paraId="156DEDCF" w14:textId="77777777" w:rsidR="0089641E" w:rsidRPr="00D516E3" w:rsidRDefault="000F2E57">
            <w:pPr>
              <w:pStyle w:val="TableParagraph"/>
              <w:spacing w:before="164"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3548DBA4" w14:textId="77777777" w:rsidR="0089641E" w:rsidRPr="00D516E3" w:rsidRDefault="0089641E">
            <w:pPr>
              <w:pStyle w:val="TableParagraph"/>
              <w:jc w:val="left"/>
              <w:rPr>
                <w:rFonts w:ascii="Arial"/>
                <w:i/>
                <w:sz w:val="24"/>
              </w:rPr>
            </w:pPr>
          </w:p>
          <w:p w14:paraId="471EFA52" w14:textId="77777777" w:rsidR="0089641E" w:rsidRPr="00D516E3" w:rsidRDefault="0089641E">
            <w:pPr>
              <w:pStyle w:val="TableParagraph"/>
              <w:jc w:val="left"/>
              <w:rPr>
                <w:rFonts w:ascii="Arial"/>
                <w:i/>
                <w:sz w:val="24"/>
              </w:rPr>
            </w:pPr>
          </w:p>
          <w:p w14:paraId="0A75EA2B" w14:textId="77777777" w:rsidR="0089641E" w:rsidRPr="00D516E3" w:rsidRDefault="0089641E">
            <w:pPr>
              <w:pStyle w:val="TableParagraph"/>
              <w:jc w:val="left"/>
              <w:rPr>
                <w:rFonts w:ascii="Arial"/>
                <w:i/>
                <w:sz w:val="24"/>
              </w:rPr>
            </w:pPr>
          </w:p>
          <w:p w14:paraId="68A526F2" w14:textId="77777777" w:rsidR="0089641E" w:rsidRPr="00D516E3" w:rsidRDefault="0089641E">
            <w:pPr>
              <w:pStyle w:val="TableParagraph"/>
              <w:jc w:val="left"/>
              <w:rPr>
                <w:rFonts w:ascii="Arial"/>
                <w:i/>
                <w:sz w:val="24"/>
              </w:rPr>
            </w:pPr>
          </w:p>
          <w:p w14:paraId="22D3FC04" w14:textId="77777777" w:rsidR="0089641E" w:rsidRPr="00D516E3" w:rsidRDefault="0089641E">
            <w:pPr>
              <w:pStyle w:val="TableParagraph"/>
              <w:spacing w:before="9"/>
              <w:jc w:val="left"/>
              <w:rPr>
                <w:rFonts w:ascii="Arial"/>
                <w:i/>
                <w:sz w:val="30"/>
              </w:rPr>
            </w:pPr>
          </w:p>
          <w:p w14:paraId="3977E0B9" w14:textId="579373DE" w:rsidR="0089641E" w:rsidRPr="00D516E3" w:rsidRDefault="000F2E57">
            <w:pPr>
              <w:pStyle w:val="TableParagraph"/>
              <w:ind w:left="104" w:right="90"/>
            </w:pPr>
            <w:r w:rsidRPr="00D516E3">
              <w:rPr>
                <w:spacing w:val="-5"/>
              </w:rPr>
              <w:t>2,</w:t>
            </w:r>
            <w:r w:rsidR="00D025A9" w:rsidRPr="00D516E3">
              <w:rPr>
                <w:spacing w:val="-5"/>
              </w:rPr>
              <w:t>0</w:t>
            </w:r>
          </w:p>
        </w:tc>
      </w:tr>
      <w:tr w:rsidR="00D516E3" w:rsidRPr="00D516E3" w14:paraId="0DE15719" w14:textId="77777777">
        <w:trPr>
          <w:trHeight w:val="759"/>
        </w:trPr>
        <w:tc>
          <w:tcPr>
            <w:tcW w:w="1274" w:type="dxa"/>
          </w:tcPr>
          <w:p w14:paraId="3C429A5F" w14:textId="77777777" w:rsidR="0089641E" w:rsidRPr="00D516E3" w:rsidRDefault="000F2E57">
            <w:pPr>
              <w:pStyle w:val="TableParagraph"/>
              <w:spacing w:before="193"/>
              <w:ind w:left="9"/>
            </w:pPr>
            <w:r w:rsidRPr="00D516E3">
              <w:rPr>
                <w:w w:val="99"/>
              </w:rPr>
              <w:t>2</w:t>
            </w:r>
          </w:p>
        </w:tc>
        <w:tc>
          <w:tcPr>
            <w:tcW w:w="1293" w:type="dxa"/>
          </w:tcPr>
          <w:p w14:paraId="6228FD56" w14:textId="77777777" w:rsidR="0089641E" w:rsidRPr="00D516E3" w:rsidRDefault="000F2E57">
            <w:pPr>
              <w:pStyle w:val="TableParagraph"/>
              <w:spacing w:before="193"/>
              <w:ind w:left="325" w:right="315"/>
            </w:pPr>
            <w:r w:rsidRPr="00D516E3">
              <w:rPr>
                <w:spacing w:val="-2"/>
              </w:rPr>
              <w:t>45153</w:t>
            </w:r>
          </w:p>
        </w:tc>
        <w:tc>
          <w:tcPr>
            <w:tcW w:w="3587" w:type="dxa"/>
          </w:tcPr>
          <w:p w14:paraId="598BA960" w14:textId="77777777" w:rsidR="0089641E" w:rsidRPr="00D516E3" w:rsidRDefault="0089641E">
            <w:pPr>
              <w:pStyle w:val="TableParagraph"/>
              <w:spacing w:before="1"/>
              <w:jc w:val="left"/>
              <w:rPr>
                <w:rFonts w:ascii="Arial"/>
                <w:i/>
              </w:rPr>
            </w:pPr>
          </w:p>
          <w:p w14:paraId="5DEDBF9C" w14:textId="77777777" w:rsidR="0089641E" w:rsidRPr="00D516E3" w:rsidRDefault="000F2E57">
            <w:pPr>
              <w:pStyle w:val="TableParagraph"/>
              <w:ind w:left="767"/>
              <w:jc w:val="left"/>
            </w:pPr>
            <w:r w:rsidRPr="00D516E3">
              <w:t>не</w:t>
            </w:r>
            <w:r w:rsidRPr="00D516E3">
              <w:rPr>
                <w:spacing w:val="-2"/>
              </w:rPr>
              <w:t xml:space="preserve"> устанавливается</w:t>
            </w:r>
          </w:p>
        </w:tc>
        <w:tc>
          <w:tcPr>
            <w:tcW w:w="1961" w:type="dxa"/>
          </w:tcPr>
          <w:p w14:paraId="04DCA78E" w14:textId="77777777" w:rsidR="0089641E" w:rsidRPr="00D516E3" w:rsidRDefault="000F2E57">
            <w:pPr>
              <w:pStyle w:val="TableParagraph"/>
              <w:spacing w:before="3"/>
              <w:ind w:left="102" w:right="91"/>
            </w:pPr>
            <w:r w:rsidRPr="00D516E3">
              <w:rPr>
                <w:spacing w:val="-5"/>
              </w:rPr>
              <w:t>не</w:t>
            </w:r>
          </w:p>
          <w:p w14:paraId="2014AAEF" w14:textId="77777777" w:rsidR="0089641E" w:rsidRPr="00D516E3" w:rsidRDefault="000F2E57">
            <w:pPr>
              <w:pStyle w:val="TableParagraph"/>
              <w:spacing w:before="130"/>
              <w:ind w:left="104" w:right="91"/>
            </w:pPr>
            <w:r w:rsidRPr="00D516E3">
              <w:rPr>
                <w:spacing w:val="-2"/>
              </w:rPr>
              <w:t>устанавливается</w:t>
            </w:r>
          </w:p>
        </w:tc>
        <w:tc>
          <w:tcPr>
            <w:tcW w:w="1962" w:type="dxa"/>
          </w:tcPr>
          <w:p w14:paraId="53EE5D14" w14:textId="77777777" w:rsidR="0089641E" w:rsidRPr="00D516E3" w:rsidRDefault="000F2E57">
            <w:pPr>
              <w:pStyle w:val="TableParagraph"/>
              <w:spacing w:before="3"/>
              <w:ind w:left="105" w:right="90"/>
            </w:pPr>
            <w:r w:rsidRPr="00D516E3">
              <w:rPr>
                <w:spacing w:val="-5"/>
              </w:rPr>
              <w:t>не</w:t>
            </w:r>
          </w:p>
          <w:p w14:paraId="7A75A254" w14:textId="77777777" w:rsidR="0089641E" w:rsidRPr="00D516E3" w:rsidRDefault="000F2E57">
            <w:pPr>
              <w:pStyle w:val="TableParagraph"/>
              <w:spacing w:before="130"/>
              <w:ind w:left="106" w:right="90"/>
            </w:pPr>
            <w:r w:rsidRPr="00D516E3">
              <w:rPr>
                <w:spacing w:val="-2"/>
              </w:rPr>
              <w:t>устанавливается</w:t>
            </w:r>
          </w:p>
        </w:tc>
      </w:tr>
      <w:tr w:rsidR="00D516E3" w:rsidRPr="00D516E3" w14:paraId="2B04675C" w14:textId="77777777">
        <w:trPr>
          <w:trHeight w:val="1518"/>
        </w:trPr>
        <w:tc>
          <w:tcPr>
            <w:tcW w:w="1274" w:type="dxa"/>
          </w:tcPr>
          <w:p w14:paraId="18D700D3" w14:textId="77777777" w:rsidR="0089641E" w:rsidRPr="00D516E3" w:rsidRDefault="0089641E">
            <w:pPr>
              <w:pStyle w:val="TableParagraph"/>
              <w:jc w:val="left"/>
              <w:rPr>
                <w:rFonts w:ascii="Arial"/>
                <w:i/>
                <w:sz w:val="24"/>
              </w:rPr>
            </w:pPr>
          </w:p>
          <w:p w14:paraId="0B474E9C" w14:textId="77777777" w:rsidR="0089641E" w:rsidRPr="00D516E3" w:rsidRDefault="0089641E">
            <w:pPr>
              <w:pStyle w:val="TableParagraph"/>
              <w:spacing w:before="8"/>
              <w:jc w:val="left"/>
              <w:rPr>
                <w:rFonts w:ascii="Arial"/>
                <w:i/>
                <w:sz w:val="25"/>
              </w:rPr>
            </w:pPr>
          </w:p>
          <w:p w14:paraId="499F73BD" w14:textId="77777777" w:rsidR="0089641E" w:rsidRPr="00D516E3" w:rsidRDefault="000F2E57">
            <w:pPr>
              <w:pStyle w:val="TableParagraph"/>
              <w:ind w:left="9"/>
            </w:pPr>
            <w:r w:rsidRPr="00D516E3">
              <w:rPr>
                <w:w w:val="99"/>
              </w:rPr>
              <w:t>3</w:t>
            </w:r>
          </w:p>
        </w:tc>
        <w:tc>
          <w:tcPr>
            <w:tcW w:w="1293" w:type="dxa"/>
          </w:tcPr>
          <w:p w14:paraId="0527F4ED" w14:textId="77777777" w:rsidR="0089641E" w:rsidRPr="00D516E3" w:rsidRDefault="0089641E">
            <w:pPr>
              <w:pStyle w:val="TableParagraph"/>
              <w:jc w:val="left"/>
              <w:rPr>
                <w:rFonts w:ascii="Arial"/>
                <w:i/>
                <w:sz w:val="24"/>
              </w:rPr>
            </w:pPr>
          </w:p>
          <w:p w14:paraId="68EBE4B6" w14:textId="77777777" w:rsidR="0089641E" w:rsidRPr="00D516E3" w:rsidRDefault="0089641E">
            <w:pPr>
              <w:pStyle w:val="TableParagraph"/>
              <w:spacing w:before="8"/>
              <w:jc w:val="left"/>
              <w:rPr>
                <w:rFonts w:ascii="Arial"/>
                <w:i/>
                <w:sz w:val="25"/>
              </w:rPr>
            </w:pPr>
          </w:p>
          <w:p w14:paraId="3CB2184C" w14:textId="70491450" w:rsidR="0089641E" w:rsidRPr="00D516E3" w:rsidRDefault="000F2E57">
            <w:pPr>
              <w:pStyle w:val="TableParagraph"/>
              <w:ind w:left="325" w:right="315"/>
            </w:pPr>
            <w:r w:rsidRPr="00D516E3">
              <w:rPr>
                <w:spacing w:val="-2"/>
              </w:rPr>
              <w:t>1</w:t>
            </w:r>
            <w:r w:rsidR="00D025A9" w:rsidRPr="00D516E3">
              <w:rPr>
                <w:spacing w:val="-2"/>
              </w:rPr>
              <w:t>0480</w:t>
            </w:r>
          </w:p>
        </w:tc>
        <w:tc>
          <w:tcPr>
            <w:tcW w:w="3587" w:type="dxa"/>
          </w:tcPr>
          <w:p w14:paraId="6CD81550" w14:textId="77777777" w:rsidR="00D025A9" w:rsidRPr="00D516E3" w:rsidRDefault="00D025A9" w:rsidP="00D025A9">
            <w:pPr>
              <w:adjustRightInd w:val="0"/>
              <w:jc w:val="center"/>
              <w:rPr>
                <w:rFonts w:ascii="Arial" w:hAnsi="Arial" w:cs="Arial"/>
              </w:rPr>
            </w:pPr>
            <w:r w:rsidRPr="00D516E3">
              <w:rPr>
                <w:rFonts w:ascii="Arial" w:hAnsi="Arial" w:cs="Arial"/>
              </w:rPr>
              <w:t>Минимальные отступы от границ земельных участков, совпадающих с красными линиями магистральных улиц для многоквартирных домов с общественными помещениями на первых этажах</w:t>
            </w:r>
          </w:p>
          <w:p w14:paraId="16DA9636" w14:textId="38B697D2" w:rsidR="0089641E" w:rsidRPr="00D516E3" w:rsidRDefault="00D025A9" w:rsidP="00D025A9">
            <w:pPr>
              <w:pStyle w:val="TableParagraph"/>
              <w:spacing w:line="228" w:lineRule="exact"/>
              <w:ind w:left="193" w:right="185"/>
            </w:pPr>
            <w:r w:rsidRPr="00D516E3">
              <w:rPr>
                <w:rFonts w:ascii="Arial" w:hAnsi="Arial" w:cs="Arial"/>
              </w:rPr>
              <w:t>- 3 метра, до смежных земельных участков, на расстоянии – 3 метра</w:t>
            </w:r>
          </w:p>
        </w:tc>
        <w:tc>
          <w:tcPr>
            <w:tcW w:w="1961" w:type="dxa"/>
          </w:tcPr>
          <w:p w14:paraId="5AC159BA" w14:textId="77777777" w:rsidR="0089641E" w:rsidRPr="00D516E3" w:rsidRDefault="0089641E">
            <w:pPr>
              <w:pStyle w:val="TableParagraph"/>
              <w:spacing w:before="3"/>
              <w:jc w:val="left"/>
              <w:rPr>
                <w:rFonts w:ascii="Arial"/>
                <w:i/>
                <w:sz w:val="33"/>
              </w:rPr>
            </w:pPr>
          </w:p>
          <w:p w14:paraId="469C12AE" w14:textId="77777777" w:rsidR="0089641E" w:rsidRPr="00D516E3" w:rsidRDefault="000F2E57">
            <w:pPr>
              <w:pStyle w:val="TableParagraph"/>
              <w:spacing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6C857C71" w14:textId="77777777" w:rsidR="0089641E" w:rsidRPr="00D516E3" w:rsidRDefault="0089641E">
            <w:pPr>
              <w:pStyle w:val="TableParagraph"/>
              <w:spacing w:before="3"/>
              <w:jc w:val="left"/>
              <w:rPr>
                <w:rFonts w:ascii="Arial"/>
                <w:i/>
                <w:sz w:val="33"/>
              </w:rPr>
            </w:pPr>
          </w:p>
          <w:p w14:paraId="5803F615" w14:textId="6F017295" w:rsidR="0089641E" w:rsidRPr="00D516E3" w:rsidRDefault="00D025A9">
            <w:pPr>
              <w:pStyle w:val="TableParagraph"/>
              <w:spacing w:line="364" w:lineRule="auto"/>
              <w:ind w:left="110" w:firstLine="751"/>
              <w:jc w:val="left"/>
            </w:pPr>
            <w:r w:rsidRPr="00D516E3">
              <w:rPr>
                <w:spacing w:val="-6"/>
              </w:rPr>
              <w:t>2,0</w:t>
            </w:r>
          </w:p>
        </w:tc>
      </w:tr>
      <w:tr w:rsidR="00D516E3" w:rsidRPr="00D516E3" w14:paraId="63FDE825" w14:textId="77777777">
        <w:trPr>
          <w:trHeight w:val="1518"/>
        </w:trPr>
        <w:tc>
          <w:tcPr>
            <w:tcW w:w="1274" w:type="dxa"/>
          </w:tcPr>
          <w:p w14:paraId="62FE0531" w14:textId="77777777" w:rsidR="00304260" w:rsidRPr="00D516E3" w:rsidRDefault="00304260" w:rsidP="00304260">
            <w:pPr>
              <w:pStyle w:val="TableParagraph"/>
              <w:jc w:val="left"/>
              <w:rPr>
                <w:rFonts w:ascii="Arial"/>
                <w:i/>
                <w:sz w:val="24"/>
              </w:rPr>
            </w:pPr>
          </w:p>
          <w:p w14:paraId="461A21A9" w14:textId="77777777" w:rsidR="00304260" w:rsidRPr="00D516E3" w:rsidRDefault="00304260" w:rsidP="00304260">
            <w:pPr>
              <w:pStyle w:val="TableParagraph"/>
              <w:spacing w:before="8"/>
              <w:jc w:val="left"/>
              <w:rPr>
                <w:rFonts w:ascii="Arial"/>
                <w:i/>
                <w:sz w:val="25"/>
              </w:rPr>
            </w:pPr>
          </w:p>
          <w:p w14:paraId="738A29B5" w14:textId="77777777" w:rsidR="00304260" w:rsidRPr="00D516E3" w:rsidRDefault="00304260" w:rsidP="00304260">
            <w:pPr>
              <w:pStyle w:val="TableParagraph"/>
              <w:ind w:left="9"/>
            </w:pPr>
            <w:r w:rsidRPr="00D516E3">
              <w:rPr>
                <w:w w:val="99"/>
              </w:rPr>
              <w:t>4</w:t>
            </w:r>
          </w:p>
        </w:tc>
        <w:tc>
          <w:tcPr>
            <w:tcW w:w="1293" w:type="dxa"/>
          </w:tcPr>
          <w:p w14:paraId="166EF260" w14:textId="77777777" w:rsidR="00304260" w:rsidRPr="00D516E3" w:rsidRDefault="00304260" w:rsidP="00304260">
            <w:pPr>
              <w:pStyle w:val="TableParagraph"/>
              <w:jc w:val="left"/>
              <w:rPr>
                <w:rFonts w:ascii="Arial"/>
                <w:i/>
                <w:sz w:val="24"/>
              </w:rPr>
            </w:pPr>
          </w:p>
          <w:p w14:paraId="39551CD3" w14:textId="77777777" w:rsidR="00304260" w:rsidRPr="00D516E3" w:rsidRDefault="00304260" w:rsidP="00304260">
            <w:pPr>
              <w:pStyle w:val="TableParagraph"/>
              <w:spacing w:before="8"/>
              <w:jc w:val="left"/>
              <w:rPr>
                <w:rFonts w:ascii="Arial"/>
                <w:i/>
                <w:sz w:val="25"/>
              </w:rPr>
            </w:pPr>
          </w:p>
          <w:p w14:paraId="113F9D3A" w14:textId="77777777" w:rsidR="00304260" w:rsidRPr="00D516E3" w:rsidRDefault="00304260" w:rsidP="00304260">
            <w:pPr>
              <w:pStyle w:val="TableParagraph"/>
              <w:ind w:left="325" w:right="315"/>
            </w:pPr>
            <w:r w:rsidRPr="00D516E3">
              <w:rPr>
                <w:spacing w:val="-2"/>
              </w:rPr>
              <w:t>5609</w:t>
            </w:r>
          </w:p>
        </w:tc>
        <w:tc>
          <w:tcPr>
            <w:tcW w:w="3587" w:type="dxa"/>
          </w:tcPr>
          <w:p w14:paraId="507F73FD" w14:textId="77777777" w:rsidR="00304260" w:rsidRPr="00D516E3" w:rsidRDefault="00304260" w:rsidP="00304260">
            <w:pPr>
              <w:pStyle w:val="TableParagraph"/>
              <w:spacing w:before="1" w:line="244" w:lineRule="auto"/>
              <w:ind w:left="318" w:right="308" w:firstLine="1"/>
            </w:pPr>
            <w:r w:rsidRPr="00D516E3">
              <w:t>Минимальные отступы от границ</w:t>
            </w:r>
            <w:r w:rsidRPr="00D516E3">
              <w:rPr>
                <w:spacing w:val="-10"/>
              </w:rPr>
              <w:t xml:space="preserve"> </w:t>
            </w:r>
            <w:r w:rsidRPr="00D516E3">
              <w:t>земельных</w:t>
            </w:r>
            <w:r w:rsidRPr="00D516E3">
              <w:rPr>
                <w:spacing w:val="-10"/>
              </w:rPr>
              <w:t xml:space="preserve"> </w:t>
            </w:r>
            <w:r w:rsidRPr="00D516E3">
              <w:t>участков, совпадающих с красными линиями магистральных</w:t>
            </w:r>
            <w:r w:rsidRPr="00D516E3">
              <w:rPr>
                <w:spacing w:val="-11"/>
              </w:rPr>
              <w:t xml:space="preserve"> </w:t>
            </w:r>
            <w:r w:rsidRPr="00D516E3">
              <w:t>улиц</w:t>
            </w:r>
            <w:r w:rsidRPr="00D516E3">
              <w:rPr>
                <w:spacing w:val="-10"/>
              </w:rPr>
              <w:t xml:space="preserve"> </w:t>
            </w:r>
            <w:r w:rsidRPr="00D516E3">
              <w:t>до стен зданий, строений,</w:t>
            </w:r>
          </w:p>
          <w:p w14:paraId="44919A69" w14:textId="77777777" w:rsidR="00304260" w:rsidRPr="00D516E3" w:rsidRDefault="00304260" w:rsidP="00304260">
            <w:pPr>
              <w:pStyle w:val="TableParagraph"/>
              <w:spacing w:line="228" w:lineRule="exact"/>
              <w:ind w:left="193" w:right="185"/>
            </w:pPr>
            <w:r w:rsidRPr="00D516E3">
              <w:t>сооружений,</w:t>
            </w:r>
            <w:r w:rsidRPr="00D516E3">
              <w:rPr>
                <w:spacing w:val="-6"/>
              </w:rPr>
              <w:t xml:space="preserve"> </w:t>
            </w:r>
            <w:r w:rsidRPr="00D516E3">
              <w:t>-</w:t>
            </w:r>
            <w:r w:rsidRPr="00D516E3">
              <w:rPr>
                <w:spacing w:val="-7"/>
              </w:rPr>
              <w:t xml:space="preserve"> </w:t>
            </w:r>
            <w:r w:rsidRPr="00D516E3">
              <w:t>3</w:t>
            </w:r>
            <w:r w:rsidRPr="00D516E3">
              <w:rPr>
                <w:spacing w:val="-6"/>
              </w:rPr>
              <w:t xml:space="preserve"> </w:t>
            </w:r>
            <w:r w:rsidRPr="00D516E3">
              <w:rPr>
                <w:spacing w:val="-2"/>
              </w:rPr>
              <w:t>метра</w:t>
            </w:r>
          </w:p>
        </w:tc>
        <w:tc>
          <w:tcPr>
            <w:tcW w:w="1961" w:type="dxa"/>
          </w:tcPr>
          <w:p w14:paraId="20DD7E65" w14:textId="77777777" w:rsidR="00304260" w:rsidRPr="00D516E3" w:rsidRDefault="00304260" w:rsidP="00304260">
            <w:pPr>
              <w:pStyle w:val="TableParagraph"/>
              <w:spacing w:before="3"/>
              <w:jc w:val="left"/>
              <w:rPr>
                <w:rFonts w:ascii="Arial"/>
                <w:i/>
                <w:sz w:val="33"/>
              </w:rPr>
            </w:pPr>
          </w:p>
          <w:p w14:paraId="6C46B0C5" w14:textId="77777777" w:rsidR="00304260" w:rsidRPr="00D516E3" w:rsidRDefault="00304260" w:rsidP="00304260">
            <w:pPr>
              <w:pStyle w:val="TableParagraph"/>
              <w:spacing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6EF86BBA" w14:textId="77777777" w:rsidR="00304260" w:rsidRPr="00D516E3" w:rsidRDefault="00304260" w:rsidP="00304260">
            <w:pPr>
              <w:pStyle w:val="TableParagraph"/>
              <w:spacing w:before="3"/>
              <w:jc w:val="left"/>
              <w:rPr>
                <w:rFonts w:ascii="Arial"/>
                <w:i/>
                <w:sz w:val="33"/>
              </w:rPr>
            </w:pPr>
          </w:p>
          <w:p w14:paraId="4B49A9A4" w14:textId="77777777" w:rsidR="00304260" w:rsidRPr="00D516E3" w:rsidRDefault="00304260" w:rsidP="00304260">
            <w:pPr>
              <w:pStyle w:val="TableParagraph"/>
              <w:spacing w:line="364" w:lineRule="auto"/>
              <w:ind w:left="110" w:firstLine="751"/>
              <w:jc w:val="left"/>
            </w:pPr>
            <w:r w:rsidRPr="00D516E3">
              <w:rPr>
                <w:spacing w:val="-6"/>
              </w:rPr>
              <w:t xml:space="preserve">не </w:t>
            </w:r>
            <w:r w:rsidRPr="00D516E3">
              <w:rPr>
                <w:spacing w:val="-2"/>
              </w:rPr>
              <w:t>устанавливается</w:t>
            </w:r>
          </w:p>
        </w:tc>
      </w:tr>
      <w:tr w:rsidR="00D516E3" w:rsidRPr="00D516E3" w14:paraId="02D43CCC" w14:textId="77777777">
        <w:trPr>
          <w:trHeight w:val="1518"/>
        </w:trPr>
        <w:tc>
          <w:tcPr>
            <w:tcW w:w="1274" w:type="dxa"/>
          </w:tcPr>
          <w:p w14:paraId="1EBFBF0A" w14:textId="77777777" w:rsidR="007539F6" w:rsidRPr="00D516E3" w:rsidRDefault="007539F6" w:rsidP="007539F6">
            <w:pPr>
              <w:pStyle w:val="TableParagraph"/>
              <w:ind w:left="9"/>
              <w:rPr>
                <w:w w:val="99"/>
              </w:rPr>
            </w:pPr>
            <w:r w:rsidRPr="00D516E3">
              <w:rPr>
                <w:w w:val="99"/>
              </w:rPr>
              <w:t>5</w:t>
            </w:r>
          </w:p>
        </w:tc>
        <w:tc>
          <w:tcPr>
            <w:tcW w:w="1293" w:type="dxa"/>
          </w:tcPr>
          <w:p w14:paraId="3D10B62E" w14:textId="77777777" w:rsidR="007539F6" w:rsidRPr="00D516E3" w:rsidRDefault="007539F6" w:rsidP="007539F6">
            <w:pPr>
              <w:pStyle w:val="TableParagraph"/>
              <w:rPr>
                <w:rFonts w:ascii="Arial"/>
                <w:sz w:val="24"/>
              </w:rPr>
            </w:pPr>
            <w:r w:rsidRPr="00D516E3">
              <w:rPr>
                <w:rFonts w:ascii="Arial"/>
                <w:sz w:val="24"/>
              </w:rPr>
              <w:t>1837</w:t>
            </w:r>
          </w:p>
        </w:tc>
        <w:tc>
          <w:tcPr>
            <w:tcW w:w="3587" w:type="dxa"/>
          </w:tcPr>
          <w:p w14:paraId="4529CA7E" w14:textId="77777777" w:rsidR="007539F6" w:rsidRPr="00D516E3" w:rsidRDefault="007539F6" w:rsidP="007539F6">
            <w:pPr>
              <w:pStyle w:val="TableParagraph"/>
              <w:spacing w:before="1" w:line="244" w:lineRule="auto"/>
              <w:ind w:left="318" w:right="308" w:firstLine="1"/>
              <w:rPr>
                <w:rFonts w:ascii="Arial"/>
                <w:sz w:val="24"/>
              </w:rPr>
            </w:pPr>
            <w:r w:rsidRPr="00D516E3">
              <w:rPr>
                <w:rFonts w:ascii="Arial"/>
                <w:sz w:val="24"/>
              </w:rPr>
              <w:t>Минимальные</w:t>
            </w:r>
            <w:r w:rsidRPr="00D516E3">
              <w:rPr>
                <w:rFonts w:ascii="Arial"/>
                <w:sz w:val="24"/>
              </w:rPr>
              <w:t xml:space="preserve"> </w:t>
            </w:r>
            <w:r w:rsidRPr="00D516E3">
              <w:rPr>
                <w:rFonts w:ascii="Arial"/>
                <w:sz w:val="24"/>
              </w:rPr>
              <w:t>отступы</w:t>
            </w:r>
            <w:r w:rsidRPr="00D516E3">
              <w:rPr>
                <w:rFonts w:ascii="Arial"/>
                <w:sz w:val="24"/>
              </w:rPr>
              <w:t xml:space="preserve"> </w:t>
            </w:r>
            <w:r w:rsidRPr="00D516E3">
              <w:rPr>
                <w:rFonts w:ascii="Arial"/>
                <w:sz w:val="24"/>
              </w:rPr>
              <w:t>от</w:t>
            </w:r>
            <w:r w:rsidRPr="00D516E3">
              <w:rPr>
                <w:rFonts w:ascii="Arial"/>
                <w:sz w:val="24"/>
              </w:rPr>
              <w:t xml:space="preserve"> </w:t>
            </w:r>
            <w:r w:rsidRPr="00D516E3">
              <w:rPr>
                <w:rFonts w:ascii="Arial"/>
                <w:sz w:val="24"/>
              </w:rPr>
              <w:t>границ</w:t>
            </w:r>
            <w:r w:rsidRPr="00D516E3">
              <w:rPr>
                <w:rFonts w:ascii="Arial"/>
                <w:sz w:val="24"/>
              </w:rPr>
              <w:t xml:space="preserve"> </w:t>
            </w:r>
            <w:r w:rsidRPr="00D516E3">
              <w:rPr>
                <w:rFonts w:ascii="Arial"/>
                <w:sz w:val="24"/>
              </w:rPr>
              <w:t>земельных</w:t>
            </w:r>
            <w:r w:rsidRPr="00D516E3">
              <w:rPr>
                <w:rFonts w:ascii="Arial"/>
                <w:sz w:val="24"/>
              </w:rPr>
              <w:t xml:space="preserve"> </w:t>
            </w:r>
            <w:r w:rsidRPr="00D516E3">
              <w:rPr>
                <w:rFonts w:ascii="Arial"/>
                <w:sz w:val="24"/>
              </w:rPr>
              <w:t>участков</w:t>
            </w:r>
            <w:r w:rsidRPr="00D516E3">
              <w:rPr>
                <w:rFonts w:ascii="Arial"/>
                <w:sz w:val="24"/>
              </w:rPr>
              <w:t xml:space="preserve">, </w:t>
            </w:r>
            <w:r w:rsidRPr="00D516E3">
              <w:rPr>
                <w:rFonts w:ascii="Arial"/>
                <w:sz w:val="24"/>
              </w:rPr>
              <w:t>совпадающих</w:t>
            </w:r>
            <w:r w:rsidRPr="00D516E3">
              <w:rPr>
                <w:rFonts w:ascii="Arial"/>
                <w:sz w:val="24"/>
              </w:rPr>
              <w:t xml:space="preserve"> </w:t>
            </w:r>
            <w:r w:rsidRPr="00D516E3">
              <w:rPr>
                <w:rFonts w:ascii="Arial"/>
                <w:sz w:val="24"/>
              </w:rPr>
              <w:t>с</w:t>
            </w:r>
            <w:r w:rsidRPr="00D516E3">
              <w:rPr>
                <w:rFonts w:ascii="Arial"/>
                <w:sz w:val="24"/>
              </w:rPr>
              <w:t xml:space="preserve"> </w:t>
            </w:r>
            <w:r w:rsidRPr="00D516E3">
              <w:rPr>
                <w:rFonts w:ascii="Arial"/>
                <w:sz w:val="24"/>
              </w:rPr>
              <w:t>красными</w:t>
            </w:r>
            <w:r w:rsidRPr="00D516E3">
              <w:rPr>
                <w:rFonts w:ascii="Arial"/>
                <w:sz w:val="24"/>
              </w:rPr>
              <w:t xml:space="preserve"> </w:t>
            </w:r>
            <w:r w:rsidRPr="00D516E3">
              <w:rPr>
                <w:rFonts w:ascii="Arial"/>
                <w:sz w:val="24"/>
              </w:rPr>
              <w:t>линиями</w:t>
            </w:r>
            <w:r w:rsidRPr="00D516E3">
              <w:rPr>
                <w:rFonts w:ascii="Arial"/>
                <w:sz w:val="24"/>
              </w:rPr>
              <w:t xml:space="preserve"> </w:t>
            </w:r>
            <w:r w:rsidRPr="00D516E3">
              <w:rPr>
                <w:rFonts w:ascii="Arial"/>
                <w:sz w:val="24"/>
              </w:rPr>
              <w:t>магистральных</w:t>
            </w:r>
            <w:r w:rsidRPr="00D516E3">
              <w:rPr>
                <w:rFonts w:ascii="Arial"/>
                <w:sz w:val="24"/>
              </w:rPr>
              <w:t xml:space="preserve"> </w:t>
            </w:r>
            <w:r w:rsidRPr="00D516E3">
              <w:rPr>
                <w:rFonts w:ascii="Arial"/>
                <w:sz w:val="24"/>
              </w:rPr>
              <w:t>улиц</w:t>
            </w:r>
            <w:r w:rsidRPr="00D516E3">
              <w:rPr>
                <w:rFonts w:ascii="Arial"/>
                <w:sz w:val="24"/>
              </w:rPr>
              <w:t xml:space="preserve"> </w:t>
            </w:r>
            <w:r w:rsidRPr="00D516E3">
              <w:rPr>
                <w:rFonts w:ascii="Arial"/>
                <w:sz w:val="24"/>
              </w:rPr>
              <w:t>до</w:t>
            </w:r>
            <w:r w:rsidRPr="00D516E3">
              <w:rPr>
                <w:rFonts w:ascii="Arial"/>
                <w:sz w:val="24"/>
              </w:rPr>
              <w:t xml:space="preserve"> </w:t>
            </w:r>
            <w:r w:rsidRPr="00D516E3">
              <w:rPr>
                <w:rFonts w:ascii="Arial"/>
                <w:sz w:val="24"/>
              </w:rPr>
              <w:t>стен</w:t>
            </w:r>
            <w:r w:rsidRPr="00D516E3">
              <w:rPr>
                <w:rFonts w:ascii="Arial"/>
                <w:sz w:val="24"/>
              </w:rPr>
              <w:t xml:space="preserve"> </w:t>
            </w:r>
            <w:r w:rsidRPr="00D516E3">
              <w:rPr>
                <w:rFonts w:ascii="Arial"/>
                <w:sz w:val="24"/>
              </w:rPr>
              <w:t>зданий</w:t>
            </w:r>
            <w:r w:rsidRPr="00D516E3">
              <w:rPr>
                <w:rFonts w:ascii="Arial"/>
                <w:sz w:val="24"/>
              </w:rPr>
              <w:t xml:space="preserve">, </w:t>
            </w:r>
            <w:r w:rsidRPr="00D516E3">
              <w:rPr>
                <w:rFonts w:ascii="Arial"/>
                <w:sz w:val="24"/>
              </w:rPr>
              <w:t>строений</w:t>
            </w:r>
            <w:r w:rsidRPr="00D516E3">
              <w:rPr>
                <w:rFonts w:ascii="Arial"/>
                <w:sz w:val="24"/>
              </w:rPr>
              <w:t>,</w:t>
            </w:r>
          </w:p>
          <w:p w14:paraId="6F4A1E0F" w14:textId="77777777" w:rsidR="007539F6" w:rsidRPr="00D516E3" w:rsidRDefault="007539F6" w:rsidP="007539F6">
            <w:pPr>
              <w:pStyle w:val="TableParagraph"/>
              <w:spacing w:before="1" w:line="244" w:lineRule="auto"/>
              <w:ind w:left="318" w:right="308" w:firstLine="1"/>
              <w:rPr>
                <w:rFonts w:ascii="Arial"/>
                <w:sz w:val="24"/>
              </w:rPr>
            </w:pPr>
            <w:r w:rsidRPr="00D516E3">
              <w:rPr>
                <w:rFonts w:ascii="Arial"/>
                <w:sz w:val="24"/>
              </w:rPr>
              <w:t>сооружений</w:t>
            </w:r>
            <w:r w:rsidRPr="00D516E3">
              <w:rPr>
                <w:rFonts w:ascii="Arial"/>
                <w:sz w:val="24"/>
              </w:rPr>
              <w:t xml:space="preserve">, - 3 </w:t>
            </w:r>
            <w:r w:rsidRPr="00D516E3">
              <w:rPr>
                <w:rFonts w:ascii="Arial"/>
                <w:sz w:val="24"/>
              </w:rPr>
              <w:t>метра</w:t>
            </w:r>
          </w:p>
        </w:tc>
        <w:tc>
          <w:tcPr>
            <w:tcW w:w="1961" w:type="dxa"/>
          </w:tcPr>
          <w:p w14:paraId="097020EF" w14:textId="77777777" w:rsidR="007539F6" w:rsidRPr="00D516E3" w:rsidRDefault="007539F6" w:rsidP="007539F6">
            <w:pPr>
              <w:pStyle w:val="TableParagraph"/>
              <w:spacing w:before="3"/>
              <w:jc w:val="left"/>
              <w:rPr>
                <w:rFonts w:ascii="Arial"/>
                <w:i/>
                <w:sz w:val="33"/>
              </w:rPr>
            </w:pPr>
          </w:p>
          <w:p w14:paraId="2DAC317D" w14:textId="77777777" w:rsidR="007539F6" w:rsidRPr="00D516E3" w:rsidRDefault="007539F6" w:rsidP="007539F6">
            <w:pPr>
              <w:pStyle w:val="TableParagraph"/>
              <w:spacing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41F358E2" w14:textId="77777777" w:rsidR="007539F6" w:rsidRPr="00D516E3" w:rsidRDefault="007539F6" w:rsidP="007539F6">
            <w:pPr>
              <w:pStyle w:val="TableParagraph"/>
              <w:spacing w:before="3"/>
              <w:jc w:val="left"/>
              <w:rPr>
                <w:rFonts w:ascii="Arial"/>
                <w:i/>
                <w:sz w:val="33"/>
              </w:rPr>
            </w:pPr>
          </w:p>
          <w:p w14:paraId="2FA5B317" w14:textId="77777777" w:rsidR="007539F6" w:rsidRPr="00D516E3" w:rsidRDefault="007539F6" w:rsidP="007539F6">
            <w:pPr>
              <w:pStyle w:val="TableParagraph"/>
              <w:spacing w:line="364" w:lineRule="auto"/>
              <w:ind w:left="110" w:firstLine="751"/>
              <w:jc w:val="left"/>
            </w:pPr>
            <w:r w:rsidRPr="00D516E3">
              <w:rPr>
                <w:spacing w:val="-6"/>
              </w:rPr>
              <w:t xml:space="preserve">не </w:t>
            </w:r>
            <w:r w:rsidRPr="00D516E3">
              <w:rPr>
                <w:spacing w:val="-2"/>
              </w:rPr>
              <w:t>устанавливается</w:t>
            </w:r>
          </w:p>
        </w:tc>
      </w:tr>
      <w:tr w:rsidR="00D516E3" w:rsidRPr="00D516E3" w14:paraId="7401416F" w14:textId="77777777">
        <w:trPr>
          <w:trHeight w:val="1518"/>
        </w:trPr>
        <w:tc>
          <w:tcPr>
            <w:tcW w:w="1274" w:type="dxa"/>
          </w:tcPr>
          <w:p w14:paraId="232CFD82" w14:textId="77777777" w:rsidR="007539F6" w:rsidRPr="00D516E3" w:rsidRDefault="007539F6" w:rsidP="007539F6">
            <w:pPr>
              <w:pStyle w:val="TableParagraph"/>
              <w:ind w:left="9"/>
              <w:rPr>
                <w:w w:val="99"/>
              </w:rPr>
            </w:pPr>
            <w:r w:rsidRPr="00D516E3">
              <w:rPr>
                <w:w w:val="99"/>
              </w:rPr>
              <w:t>6</w:t>
            </w:r>
          </w:p>
        </w:tc>
        <w:tc>
          <w:tcPr>
            <w:tcW w:w="1293" w:type="dxa"/>
          </w:tcPr>
          <w:p w14:paraId="10061BD4" w14:textId="77777777" w:rsidR="007539F6" w:rsidRPr="00D516E3" w:rsidRDefault="007539F6" w:rsidP="007539F6">
            <w:pPr>
              <w:pStyle w:val="TableParagraph"/>
              <w:rPr>
                <w:rFonts w:ascii="Arial"/>
                <w:sz w:val="24"/>
              </w:rPr>
            </w:pPr>
            <w:r w:rsidRPr="00D516E3">
              <w:rPr>
                <w:rFonts w:ascii="Arial"/>
                <w:sz w:val="24"/>
              </w:rPr>
              <w:t>430</w:t>
            </w:r>
          </w:p>
        </w:tc>
        <w:tc>
          <w:tcPr>
            <w:tcW w:w="3587" w:type="dxa"/>
          </w:tcPr>
          <w:p w14:paraId="556655F4" w14:textId="77777777" w:rsidR="007539F6" w:rsidRPr="00D516E3" w:rsidRDefault="007539F6" w:rsidP="007539F6">
            <w:pPr>
              <w:pStyle w:val="TableParagraph"/>
              <w:spacing w:before="1" w:line="244" w:lineRule="auto"/>
              <w:ind w:left="318" w:right="308" w:firstLine="1"/>
              <w:rPr>
                <w:rFonts w:ascii="Arial"/>
                <w:sz w:val="24"/>
              </w:rPr>
            </w:pPr>
            <w:r w:rsidRPr="00D516E3">
              <w:rPr>
                <w:rFonts w:ascii="Arial"/>
                <w:sz w:val="24"/>
              </w:rPr>
              <w:t>Минимальные</w:t>
            </w:r>
            <w:r w:rsidRPr="00D516E3">
              <w:rPr>
                <w:rFonts w:ascii="Arial"/>
                <w:sz w:val="24"/>
              </w:rPr>
              <w:t xml:space="preserve"> </w:t>
            </w:r>
            <w:r w:rsidRPr="00D516E3">
              <w:rPr>
                <w:rFonts w:ascii="Arial"/>
                <w:sz w:val="24"/>
              </w:rPr>
              <w:t>отступы</w:t>
            </w:r>
            <w:r w:rsidRPr="00D516E3">
              <w:rPr>
                <w:rFonts w:ascii="Arial"/>
                <w:sz w:val="24"/>
              </w:rPr>
              <w:t xml:space="preserve"> </w:t>
            </w:r>
            <w:r w:rsidRPr="00D516E3">
              <w:rPr>
                <w:rFonts w:ascii="Arial"/>
                <w:sz w:val="24"/>
              </w:rPr>
              <w:t>от</w:t>
            </w:r>
            <w:r w:rsidRPr="00D516E3">
              <w:rPr>
                <w:rFonts w:ascii="Arial"/>
                <w:sz w:val="24"/>
              </w:rPr>
              <w:t xml:space="preserve"> </w:t>
            </w:r>
            <w:r w:rsidRPr="00D516E3">
              <w:rPr>
                <w:rFonts w:ascii="Arial"/>
                <w:sz w:val="24"/>
              </w:rPr>
              <w:t>границ</w:t>
            </w:r>
            <w:r w:rsidRPr="00D516E3">
              <w:rPr>
                <w:rFonts w:ascii="Arial"/>
                <w:sz w:val="24"/>
              </w:rPr>
              <w:t xml:space="preserve"> </w:t>
            </w:r>
            <w:r w:rsidRPr="00D516E3">
              <w:rPr>
                <w:rFonts w:ascii="Arial"/>
                <w:sz w:val="24"/>
              </w:rPr>
              <w:t>земельных</w:t>
            </w:r>
            <w:r w:rsidRPr="00D516E3">
              <w:rPr>
                <w:rFonts w:ascii="Arial"/>
                <w:sz w:val="24"/>
              </w:rPr>
              <w:t xml:space="preserve"> </w:t>
            </w:r>
            <w:r w:rsidRPr="00D516E3">
              <w:rPr>
                <w:rFonts w:ascii="Arial"/>
                <w:sz w:val="24"/>
              </w:rPr>
              <w:t>участков</w:t>
            </w:r>
            <w:r w:rsidRPr="00D516E3">
              <w:rPr>
                <w:rFonts w:ascii="Arial"/>
                <w:sz w:val="24"/>
              </w:rPr>
              <w:t xml:space="preserve">, </w:t>
            </w:r>
            <w:r w:rsidRPr="00D516E3">
              <w:rPr>
                <w:rFonts w:ascii="Arial"/>
                <w:sz w:val="24"/>
              </w:rPr>
              <w:t>совпадающих</w:t>
            </w:r>
            <w:r w:rsidRPr="00D516E3">
              <w:rPr>
                <w:rFonts w:ascii="Arial"/>
                <w:sz w:val="24"/>
              </w:rPr>
              <w:t xml:space="preserve"> </w:t>
            </w:r>
            <w:r w:rsidRPr="00D516E3">
              <w:rPr>
                <w:rFonts w:ascii="Arial"/>
                <w:sz w:val="24"/>
              </w:rPr>
              <w:t>с</w:t>
            </w:r>
            <w:r w:rsidRPr="00D516E3">
              <w:rPr>
                <w:rFonts w:ascii="Arial"/>
                <w:sz w:val="24"/>
              </w:rPr>
              <w:t xml:space="preserve"> </w:t>
            </w:r>
            <w:r w:rsidRPr="00D516E3">
              <w:rPr>
                <w:rFonts w:ascii="Arial"/>
                <w:sz w:val="24"/>
              </w:rPr>
              <w:t>красными</w:t>
            </w:r>
            <w:r w:rsidRPr="00D516E3">
              <w:rPr>
                <w:rFonts w:ascii="Arial"/>
                <w:sz w:val="24"/>
              </w:rPr>
              <w:t xml:space="preserve"> </w:t>
            </w:r>
            <w:r w:rsidRPr="00D516E3">
              <w:rPr>
                <w:rFonts w:ascii="Arial"/>
                <w:sz w:val="24"/>
              </w:rPr>
              <w:t>линиями</w:t>
            </w:r>
            <w:r w:rsidRPr="00D516E3">
              <w:rPr>
                <w:rFonts w:ascii="Arial"/>
                <w:sz w:val="24"/>
              </w:rPr>
              <w:t xml:space="preserve"> </w:t>
            </w:r>
            <w:r w:rsidRPr="00D516E3">
              <w:rPr>
                <w:rFonts w:ascii="Arial"/>
                <w:sz w:val="24"/>
              </w:rPr>
              <w:t>магистральных</w:t>
            </w:r>
            <w:r w:rsidRPr="00D516E3">
              <w:rPr>
                <w:rFonts w:ascii="Arial"/>
                <w:sz w:val="24"/>
              </w:rPr>
              <w:t xml:space="preserve"> </w:t>
            </w:r>
            <w:r w:rsidRPr="00D516E3">
              <w:rPr>
                <w:rFonts w:ascii="Arial"/>
                <w:sz w:val="24"/>
              </w:rPr>
              <w:t>улиц</w:t>
            </w:r>
            <w:r w:rsidRPr="00D516E3">
              <w:rPr>
                <w:rFonts w:ascii="Arial"/>
                <w:sz w:val="24"/>
              </w:rPr>
              <w:t xml:space="preserve"> </w:t>
            </w:r>
            <w:r w:rsidRPr="00D516E3">
              <w:rPr>
                <w:rFonts w:ascii="Arial"/>
                <w:sz w:val="24"/>
              </w:rPr>
              <w:t>до</w:t>
            </w:r>
            <w:r w:rsidRPr="00D516E3">
              <w:rPr>
                <w:rFonts w:ascii="Arial"/>
                <w:sz w:val="24"/>
              </w:rPr>
              <w:t xml:space="preserve"> </w:t>
            </w:r>
            <w:r w:rsidRPr="00D516E3">
              <w:rPr>
                <w:rFonts w:ascii="Arial"/>
                <w:sz w:val="24"/>
              </w:rPr>
              <w:t>стен</w:t>
            </w:r>
            <w:r w:rsidRPr="00D516E3">
              <w:rPr>
                <w:rFonts w:ascii="Arial"/>
                <w:sz w:val="24"/>
              </w:rPr>
              <w:t xml:space="preserve"> </w:t>
            </w:r>
            <w:r w:rsidRPr="00D516E3">
              <w:rPr>
                <w:rFonts w:ascii="Arial"/>
                <w:sz w:val="24"/>
              </w:rPr>
              <w:t>зданий</w:t>
            </w:r>
            <w:r w:rsidRPr="00D516E3">
              <w:rPr>
                <w:rFonts w:ascii="Arial"/>
                <w:sz w:val="24"/>
              </w:rPr>
              <w:t xml:space="preserve">, </w:t>
            </w:r>
            <w:r w:rsidRPr="00D516E3">
              <w:rPr>
                <w:rFonts w:ascii="Arial"/>
                <w:sz w:val="24"/>
              </w:rPr>
              <w:t>строений</w:t>
            </w:r>
            <w:r w:rsidRPr="00D516E3">
              <w:rPr>
                <w:rFonts w:ascii="Arial"/>
                <w:sz w:val="24"/>
              </w:rPr>
              <w:t>,</w:t>
            </w:r>
          </w:p>
          <w:p w14:paraId="51FC457C" w14:textId="77777777" w:rsidR="007539F6" w:rsidRPr="00D516E3" w:rsidRDefault="007539F6" w:rsidP="007539F6">
            <w:pPr>
              <w:pStyle w:val="TableParagraph"/>
              <w:spacing w:before="1" w:line="244" w:lineRule="auto"/>
              <w:ind w:left="318" w:right="308" w:firstLine="1"/>
              <w:rPr>
                <w:rFonts w:ascii="Arial"/>
                <w:sz w:val="24"/>
              </w:rPr>
            </w:pPr>
            <w:r w:rsidRPr="00D516E3">
              <w:rPr>
                <w:rFonts w:ascii="Arial"/>
                <w:sz w:val="24"/>
              </w:rPr>
              <w:t>сооружений</w:t>
            </w:r>
            <w:r w:rsidRPr="00D516E3">
              <w:rPr>
                <w:rFonts w:ascii="Arial"/>
                <w:sz w:val="24"/>
              </w:rPr>
              <w:t xml:space="preserve">, - 3 </w:t>
            </w:r>
            <w:r w:rsidRPr="00D516E3">
              <w:rPr>
                <w:rFonts w:ascii="Arial"/>
                <w:sz w:val="24"/>
              </w:rPr>
              <w:t>метра</w:t>
            </w:r>
          </w:p>
        </w:tc>
        <w:tc>
          <w:tcPr>
            <w:tcW w:w="1961" w:type="dxa"/>
          </w:tcPr>
          <w:p w14:paraId="560289B3" w14:textId="77777777" w:rsidR="007539F6" w:rsidRPr="00D516E3" w:rsidRDefault="007539F6" w:rsidP="007539F6">
            <w:pPr>
              <w:pStyle w:val="TableParagraph"/>
              <w:spacing w:before="3"/>
              <w:jc w:val="left"/>
              <w:rPr>
                <w:rFonts w:ascii="Arial"/>
                <w:i/>
                <w:sz w:val="33"/>
              </w:rPr>
            </w:pPr>
          </w:p>
          <w:p w14:paraId="3A698832" w14:textId="77777777" w:rsidR="007539F6" w:rsidRPr="00D516E3" w:rsidRDefault="007539F6" w:rsidP="007539F6">
            <w:pPr>
              <w:pStyle w:val="TableParagraph"/>
              <w:spacing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7D9ABCC7" w14:textId="77777777" w:rsidR="007539F6" w:rsidRPr="00D516E3" w:rsidRDefault="007539F6" w:rsidP="007539F6">
            <w:pPr>
              <w:pStyle w:val="TableParagraph"/>
              <w:spacing w:before="3"/>
              <w:jc w:val="left"/>
              <w:rPr>
                <w:rFonts w:ascii="Arial"/>
                <w:i/>
                <w:sz w:val="33"/>
              </w:rPr>
            </w:pPr>
          </w:p>
          <w:p w14:paraId="34491D99" w14:textId="77777777" w:rsidR="007539F6" w:rsidRPr="00D516E3" w:rsidRDefault="007539F6" w:rsidP="007539F6">
            <w:pPr>
              <w:pStyle w:val="TableParagraph"/>
              <w:spacing w:line="364" w:lineRule="auto"/>
              <w:ind w:left="110" w:firstLine="751"/>
              <w:jc w:val="left"/>
            </w:pPr>
            <w:r w:rsidRPr="00D516E3">
              <w:rPr>
                <w:spacing w:val="-6"/>
              </w:rPr>
              <w:t xml:space="preserve">не </w:t>
            </w:r>
            <w:r w:rsidRPr="00D516E3">
              <w:rPr>
                <w:spacing w:val="-2"/>
              </w:rPr>
              <w:t>устанавливается</w:t>
            </w:r>
          </w:p>
        </w:tc>
      </w:tr>
      <w:tr w:rsidR="00D516E3" w:rsidRPr="00D516E3" w14:paraId="694AAB1C" w14:textId="77777777" w:rsidTr="007270B6">
        <w:trPr>
          <w:trHeight w:val="1518"/>
        </w:trPr>
        <w:tc>
          <w:tcPr>
            <w:tcW w:w="1274" w:type="dxa"/>
            <w:vAlign w:val="center"/>
          </w:tcPr>
          <w:p w14:paraId="42658C27" w14:textId="4773C515" w:rsidR="00D025A9" w:rsidRPr="00D516E3" w:rsidRDefault="00D025A9" w:rsidP="00D025A9">
            <w:pPr>
              <w:pStyle w:val="TableParagraph"/>
              <w:ind w:left="9"/>
              <w:rPr>
                <w:w w:val="99"/>
              </w:rPr>
            </w:pPr>
            <w:r w:rsidRPr="00D516E3">
              <w:rPr>
                <w:rFonts w:ascii="Arial" w:eastAsia="Calibri" w:hAnsi="Arial" w:cs="Arial"/>
              </w:rPr>
              <w:t>7</w:t>
            </w:r>
          </w:p>
        </w:tc>
        <w:tc>
          <w:tcPr>
            <w:tcW w:w="1293" w:type="dxa"/>
            <w:vAlign w:val="center"/>
          </w:tcPr>
          <w:p w14:paraId="4CBE93DA" w14:textId="3F5C9A82" w:rsidR="00D025A9" w:rsidRPr="00D516E3" w:rsidRDefault="00D025A9" w:rsidP="00D025A9">
            <w:pPr>
              <w:pStyle w:val="TableParagraph"/>
              <w:rPr>
                <w:rFonts w:ascii="Arial"/>
                <w:sz w:val="24"/>
              </w:rPr>
            </w:pPr>
            <w:r w:rsidRPr="00D516E3">
              <w:rPr>
                <w:rFonts w:ascii="Arial" w:hAnsi="Arial" w:cs="Arial"/>
              </w:rPr>
              <w:t>4156</w:t>
            </w:r>
          </w:p>
        </w:tc>
        <w:tc>
          <w:tcPr>
            <w:tcW w:w="3587" w:type="dxa"/>
            <w:vAlign w:val="center"/>
          </w:tcPr>
          <w:p w14:paraId="5EA04BEF" w14:textId="77777777" w:rsidR="00D025A9" w:rsidRPr="00D516E3" w:rsidRDefault="00D025A9" w:rsidP="00D025A9">
            <w:pPr>
              <w:adjustRightInd w:val="0"/>
              <w:jc w:val="center"/>
              <w:rPr>
                <w:rFonts w:ascii="Arial" w:hAnsi="Arial" w:cs="Arial"/>
              </w:rPr>
            </w:pPr>
            <w:r w:rsidRPr="00D516E3">
              <w:rPr>
                <w:rFonts w:ascii="Arial" w:hAnsi="Arial" w:cs="Arial"/>
              </w:rPr>
              <w:t>Минимальные отступы от границ земельных участков, совпадающих с красными линиями магистральных улиц для многоквартирных домов с общественными помещениями на первых этажах</w:t>
            </w:r>
          </w:p>
          <w:p w14:paraId="463AEA50" w14:textId="468E0071" w:rsidR="00D025A9" w:rsidRPr="00D516E3" w:rsidRDefault="00D025A9" w:rsidP="00D025A9">
            <w:pPr>
              <w:pStyle w:val="TableParagraph"/>
              <w:spacing w:before="1" w:line="244" w:lineRule="auto"/>
              <w:ind w:left="318" w:right="308" w:firstLine="1"/>
              <w:rPr>
                <w:rFonts w:ascii="Arial"/>
                <w:sz w:val="24"/>
              </w:rPr>
            </w:pPr>
            <w:r w:rsidRPr="00D516E3">
              <w:rPr>
                <w:rFonts w:ascii="Arial" w:hAnsi="Arial" w:cs="Arial"/>
              </w:rPr>
              <w:t>- 3 метра, до смежных земельных участков, на расстоянии – 3 метра</w:t>
            </w:r>
          </w:p>
        </w:tc>
        <w:tc>
          <w:tcPr>
            <w:tcW w:w="1961" w:type="dxa"/>
            <w:vAlign w:val="center"/>
          </w:tcPr>
          <w:p w14:paraId="5D3BC9EA" w14:textId="50B3C91D" w:rsidR="00D025A9" w:rsidRPr="00D516E3" w:rsidRDefault="00D025A9" w:rsidP="0099317E">
            <w:pPr>
              <w:pStyle w:val="TableParagraph"/>
              <w:spacing w:before="3"/>
              <w:rPr>
                <w:rFonts w:ascii="Arial"/>
                <w:i/>
                <w:sz w:val="33"/>
              </w:rPr>
            </w:pPr>
            <w:r w:rsidRPr="00D516E3">
              <w:rPr>
                <w:rFonts w:ascii="Arial" w:eastAsia="Calibri" w:hAnsi="Arial" w:cs="Arial"/>
              </w:rPr>
              <w:t>не устанавливается</w:t>
            </w:r>
          </w:p>
        </w:tc>
        <w:tc>
          <w:tcPr>
            <w:tcW w:w="1962" w:type="dxa"/>
            <w:vAlign w:val="center"/>
          </w:tcPr>
          <w:p w14:paraId="59BE0174" w14:textId="1C37441D" w:rsidR="00D025A9" w:rsidRPr="00D516E3" w:rsidRDefault="00D025A9" w:rsidP="0099317E">
            <w:pPr>
              <w:pStyle w:val="TableParagraph"/>
              <w:spacing w:before="3"/>
              <w:rPr>
                <w:rFonts w:ascii="Arial"/>
                <w:i/>
                <w:sz w:val="33"/>
              </w:rPr>
            </w:pPr>
            <w:r w:rsidRPr="00D516E3">
              <w:rPr>
                <w:rFonts w:ascii="Arial" w:eastAsia="Calibri" w:hAnsi="Arial" w:cs="Arial"/>
              </w:rPr>
              <w:t>2,0</w:t>
            </w:r>
          </w:p>
        </w:tc>
      </w:tr>
      <w:tr w:rsidR="00D516E3" w:rsidRPr="00D516E3" w14:paraId="52E4CBA2" w14:textId="77777777" w:rsidTr="007270B6">
        <w:trPr>
          <w:trHeight w:val="1518"/>
        </w:trPr>
        <w:tc>
          <w:tcPr>
            <w:tcW w:w="1274" w:type="dxa"/>
            <w:vAlign w:val="center"/>
          </w:tcPr>
          <w:p w14:paraId="6BB8DE57" w14:textId="0F3CD991" w:rsidR="00D025A9" w:rsidRPr="00D516E3" w:rsidRDefault="00D025A9" w:rsidP="00D025A9">
            <w:pPr>
              <w:pStyle w:val="TableParagraph"/>
              <w:ind w:left="9"/>
              <w:rPr>
                <w:w w:val="99"/>
              </w:rPr>
            </w:pPr>
            <w:r w:rsidRPr="00D516E3">
              <w:rPr>
                <w:rFonts w:ascii="Arial" w:eastAsia="Calibri" w:hAnsi="Arial" w:cs="Arial"/>
              </w:rPr>
              <w:t>8</w:t>
            </w:r>
          </w:p>
        </w:tc>
        <w:tc>
          <w:tcPr>
            <w:tcW w:w="1293" w:type="dxa"/>
            <w:vAlign w:val="center"/>
          </w:tcPr>
          <w:p w14:paraId="2E3694C3" w14:textId="2C7338AA" w:rsidR="00D025A9" w:rsidRPr="00D516E3" w:rsidRDefault="00D025A9" w:rsidP="00D025A9">
            <w:pPr>
              <w:pStyle w:val="TableParagraph"/>
              <w:rPr>
                <w:rFonts w:ascii="Arial"/>
                <w:sz w:val="24"/>
              </w:rPr>
            </w:pPr>
            <w:r w:rsidRPr="00D516E3">
              <w:rPr>
                <w:rFonts w:ascii="Arial" w:hAnsi="Arial" w:cs="Arial"/>
              </w:rPr>
              <w:t>9421</w:t>
            </w:r>
          </w:p>
        </w:tc>
        <w:tc>
          <w:tcPr>
            <w:tcW w:w="3587" w:type="dxa"/>
            <w:vAlign w:val="center"/>
          </w:tcPr>
          <w:p w14:paraId="7EF5B8B4" w14:textId="5B5192F2" w:rsidR="00D025A9" w:rsidRPr="00D516E3" w:rsidRDefault="00D025A9" w:rsidP="00D025A9">
            <w:pPr>
              <w:pStyle w:val="TableParagraph"/>
              <w:spacing w:before="1" w:line="244" w:lineRule="auto"/>
              <w:ind w:left="318" w:right="308" w:firstLine="1"/>
              <w:rPr>
                <w:rFonts w:ascii="Arial"/>
                <w:sz w:val="24"/>
              </w:rPr>
            </w:pPr>
            <w:r w:rsidRPr="00D516E3">
              <w:rPr>
                <w:rFonts w:ascii="Arial" w:hAnsi="Arial" w:cs="Arial"/>
              </w:rPr>
              <w:t>Минимальные отступы от границ земельных участков до границ смежных земельных участков на расстоянии – 3 метра</w:t>
            </w:r>
          </w:p>
        </w:tc>
        <w:tc>
          <w:tcPr>
            <w:tcW w:w="1961" w:type="dxa"/>
            <w:vAlign w:val="center"/>
          </w:tcPr>
          <w:p w14:paraId="33BBD69D" w14:textId="637F28CD" w:rsidR="00D025A9" w:rsidRPr="00D516E3" w:rsidRDefault="00D025A9" w:rsidP="0099317E">
            <w:pPr>
              <w:pStyle w:val="TableParagraph"/>
              <w:spacing w:before="3"/>
              <w:rPr>
                <w:rFonts w:ascii="Arial"/>
                <w:i/>
                <w:sz w:val="33"/>
              </w:rPr>
            </w:pPr>
            <w:r w:rsidRPr="00D516E3">
              <w:rPr>
                <w:rFonts w:ascii="Arial" w:eastAsia="Calibri" w:hAnsi="Arial" w:cs="Arial"/>
              </w:rPr>
              <w:t>не устанавливается</w:t>
            </w:r>
          </w:p>
        </w:tc>
        <w:tc>
          <w:tcPr>
            <w:tcW w:w="1962" w:type="dxa"/>
            <w:vAlign w:val="center"/>
          </w:tcPr>
          <w:p w14:paraId="48251D60" w14:textId="204D26FA" w:rsidR="00D025A9" w:rsidRPr="00D516E3" w:rsidRDefault="00D025A9" w:rsidP="0099317E">
            <w:pPr>
              <w:pStyle w:val="TableParagraph"/>
              <w:spacing w:before="3"/>
              <w:rPr>
                <w:rFonts w:ascii="Arial"/>
                <w:i/>
                <w:sz w:val="33"/>
              </w:rPr>
            </w:pPr>
            <w:r w:rsidRPr="00D516E3">
              <w:rPr>
                <w:rFonts w:ascii="Arial" w:eastAsia="Calibri" w:hAnsi="Arial" w:cs="Arial"/>
              </w:rPr>
              <w:t>2,0</w:t>
            </w:r>
          </w:p>
        </w:tc>
      </w:tr>
      <w:tr w:rsidR="00D025A9" w:rsidRPr="00D516E3" w14:paraId="7F8A10C9" w14:textId="77777777" w:rsidTr="007270B6">
        <w:trPr>
          <w:trHeight w:val="1518"/>
        </w:trPr>
        <w:tc>
          <w:tcPr>
            <w:tcW w:w="1274" w:type="dxa"/>
            <w:vAlign w:val="center"/>
          </w:tcPr>
          <w:p w14:paraId="1A8FBD36" w14:textId="4ADD0AE1" w:rsidR="00D025A9" w:rsidRPr="00D516E3" w:rsidRDefault="00D025A9" w:rsidP="00D025A9">
            <w:pPr>
              <w:pStyle w:val="TableParagraph"/>
              <w:ind w:left="9"/>
              <w:rPr>
                <w:w w:val="99"/>
              </w:rPr>
            </w:pPr>
            <w:r w:rsidRPr="00D516E3">
              <w:rPr>
                <w:rFonts w:ascii="Arial" w:eastAsia="Calibri" w:hAnsi="Arial" w:cs="Arial"/>
              </w:rPr>
              <w:t>9</w:t>
            </w:r>
          </w:p>
        </w:tc>
        <w:tc>
          <w:tcPr>
            <w:tcW w:w="1293" w:type="dxa"/>
            <w:vAlign w:val="center"/>
          </w:tcPr>
          <w:p w14:paraId="175A8B8C" w14:textId="1CF72D36" w:rsidR="00D025A9" w:rsidRPr="00D516E3" w:rsidRDefault="00D025A9" w:rsidP="00D025A9">
            <w:pPr>
              <w:pStyle w:val="TableParagraph"/>
              <w:rPr>
                <w:rFonts w:ascii="Arial"/>
                <w:sz w:val="24"/>
              </w:rPr>
            </w:pPr>
            <w:r w:rsidRPr="00D516E3">
              <w:rPr>
                <w:rFonts w:ascii="Arial" w:hAnsi="Arial" w:cs="Arial"/>
              </w:rPr>
              <w:t>4016</w:t>
            </w:r>
          </w:p>
        </w:tc>
        <w:tc>
          <w:tcPr>
            <w:tcW w:w="3587" w:type="dxa"/>
            <w:vAlign w:val="center"/>
          </w:tcPr>
          <w:p w14:paraId="07A845EA" w14:textId="518E316E" w:rsidR="00D025A9" w:rsidRPr="00D516E3" w:rsidRDefault="00D025A9" w:rsidP="00D025A9">
            <w:pPr>
              <w:pStyle w:val="TableParagraph"/>
              <w:spacing w:before="1" w:line="244" w:lineRule="auto"/>
              <w:ind w:left="318" w:right="308" w:firstLine="1"/>
              <w:rPr>
                <w:rFonts w:ascii="Arial"/>
                <w:sz w:val="24"/>
              </w:rPr>
            </w:pPr>
            <w:r w:rsidRPr="00D516E3">
              <w:rPr>
                <w:rFonts w:ascii="Arial" w:hAnsi="Arial" w:cs="Arial"/>
              </w:rPr>
              <w:t>Минимальные отступы от границ земельных участков до границ смежных земельных участков на расстоянии – 3 метра</w:t>
            </w:r>
          </w:p>
        </w:tc>
        <w:tc>
          <w:tcPr>
            <w:tcW w:w="1961" w:type="dxa"/>
            <w:vAlign w:val="center"/>
          </w:tcPr>
          <w:p w14:paraId="5D8EE37E" w14:textId="570B275F" w:rsidR="00D025A9" w:rsidRPr="00D516E3" w:rsidRDefault="00D025A9" w:rsidP="0099317E">
            <w:pPr>
              <w:pStyle w:val="TableParagraph"/>
              <w:spacing w:before="3"/>
              <w:rPr>
                <w:rFonts w:ascii="Arial"/>
                <w:i/>
                <w:sz w:val="33"/>
              </w:rPr>
            </w:pPr>
            <w:r w:rsidRPr="00D516E3">
              <w:rPr>
                <w:rFonts w:ascii="Arial" w:eastAsia="Calibri" w:hAnsi="Arial" w:cs="Arial"/>
              </w:rPr>
              <w:t>не устанавливается</w:t>
            </w:r>
          </w:p>
        </w:tc>
        <w:tc>
          <w:tcPr>
            <w:tcW w:w="1962" w:type="dxa"/>
            <w:vAlign w:val="center"/>
          </w:tcPr>
          <w:p w14:paraId="4DBA4F89" w14:textId="61F23C41" w:rsidR="00D025A9" w:rsidRPr="00D516E3" w:rsidRDefault="00D025A9" w:rsidP="0099317E">
            <w:pPr>
              <w:pStyle w:val="TableParagraph"/>
              <w:spacing w:before="3"/>
              <w:rPr>
                <w:rFonts w:ascii="Arial"/>
                <w:i/>
                <w:sz w:val="33"/>
              </w:rPr>
            </w:pPr>
            <w:r w:rsidRPr="00D516E3">
              <w:rPr>
                <w:rFonts w:ascii="Arial" w:eastAsia="Calibri" w:hAnsi="Arial" w:cs="Arial"/>
              </w:rPr>
              <w:t>не устанавливается</w:t>
            </w:r>
          </w:p>
        </w:tc>
      </w:tr>
    </w:tbl>
    <w:p w14:paraId="6F382AC5" w14:textId="77777777" w:rsidR="0089641E" w:rsidRPr="00D516E3" w:rsidRDefault="0089641E">
      <w:pPr>
        <w:spacing w:line="364" w:lineRule="auto"/>
        <w:sectPr w:rsidR="0089641E" w:rsidRPr="00D516E3" w:rsidSect="00E92AC7">
          <w:pgSz w:w="11910" w:h="16840"/>
          <w:pgMar w:top="1180" w:right="580" w:bottom="1260" w:left="1020" w:header="709" w:footer="709" w:gutter="0"/>
          <w:cols w:space="720"/>
          <w:docGrid w:linePitch="299"/>
        </w:sectPr>
      </w:pPr>
    </w:p>
    <w:p w14:paraId="58CDB3B0" w14:textId="77777777" w:rsidR="0089641E" w:rsidRPr="00D516E3" w:rsidRDefault="000F2E57">
      <w:pPr>
        <w:pStyle w:val="1"/>
        <w:numPr>
          <w:ilvl w:val="0"/>
          <w:numId w:val="7"/>
        </w:numPr>
        <w:tabs>
          <w:tab w:val="left" w:pos="1562"/>
        </w:tabs>
        <w:spacing w:before="72"/>
        <w:ind w:left="1634" w:right="1074" w:hanging="429"/>
        <w:jc w:val="left"/>
      </w:pPr>
      <w:bookmarkStart w:id="9" w:name="2._ПОЛОЖЕНИЕ_О_ХАРАКТЕРИСТИКАХ_ОБЪЕКТОВ_"/>
      <w:bookmarkEnd w:id="9"/>
      <w:r w:rsidRPr="00D516E3">
        <w:t>ПОЛОЖЕНИЕ</w:t>
      </w:r>
      <w:r w:rsidRPr="00D516E3">
        <w:rPr>
          <w:spacing w:val="-23"/>
        </w:rPr>
        <w:t xml:space="preserve"> </w:t>
      </w:r>
      <w:r w:rsidRPr="00D516E3">
        <w:t>О</w:t>
      </w:r>
      <w:r w:rsidRPr="00D516E3">
        <w:rPr>
          <w:spacing w:val="-22"/>
        </w:rPr>
        <w:t xml:space="preserve"> </w:t>
      </w:r>
      <w:r w:rsidRPr="00D516E3">
        <w:t>ХАРАКТЕРИСТИКАХ</w:t>
      </w:r>
      <w:r w:rsidRPr="00D516E3">
        <w:rPr>
          <w:spacing w:val="-22"/>
        </w:rPr>
        <w:t xml:space="preserve"> </w:t>
      </w:r>
      <w:r w:rsidRPr="00D516E3">
        <w:t>ОБЪЕКТОВ КАПИТАЛЬНОГО СТРОИТЕЛЬСТВА ЖИЛОГО,</w:t>
      </w:r>
    </w:p>
    <w:p w14:paraId="667344F8" w14:textId="77777777" w:rsidR="0089641E" w:rsidRPr="00D516E3" w:rsidRDefault="000F2E57">
      <w:pPr>
        <w:ind w:left="3489" w:hanging="2685"/>
        <w:rPr>
          <w:rFonts w:ascii="Arial" w:hAnsi="Arial"/>
          <w:b/>
          <w:sz w:val="32"/>
        </w:rPr>
      </w:pPr>
      <w:r w:rsidRPr="00D516E3">
        <w:rPr>
          <w:rFonts w:ascii="Arial" w:hAnsi="Arial"/>
          <w:b/>
          <w:spacing w:val="-2"/>
          <w:sz w:val="32"/>
        </w:rPr>
        <w:t>ПРОИЗВОДСТВЕННОГО,</w:t>
      </w:r>
      <w:r w:rsidRPr="00D516E3">
        <w:rPr>
          <w:rFonts w:ascii="Arial" w:hAnsi="Arial"/>
          <w:b/>
          <w:spacing w:val="-3"/>
          <w:sz w:val="32"/>
        </w:rPr>
        <w:t xml:space="preserve"> </w:t>
      </w:r>
      <w:r w:rsidRPr="00D516E3">
        <w:rPr>
          <w:rFonts w:ascii="Arial" w:hAnsi="Arial"/>
          <w:b/>
          <w:spacing w:val="-2"/>
          <w:sz w:val="32"/>
        </w:rPr>
        <w:t xml:space="preserve">ОБЩЕСТВЕННО-ДЕЛОВОГО И </w:t>
      </w:r>
      <w:r w:rsidRPr="00D516E3">
        <w:rPr>
          <w:rFonts w:ascii="Arial" w:hAnsi="Arial"/>
          <w:b/>
          <w:sz w:val="32"/>
        </w:rPr>
        <w:t>ИНОГО НАЗНАЧЕНИЯ</w:t>
      </w:r>
    </w:p>
    <w:p w14:paraId="6F29DCB8" w14:textId="211AAB24" w:rsidR="0089641E" w:rsidRPr="00D516E3" w:rsidRDefault="000F2E57" w:rsidP="00AB3EAB">
      <w:pPr>
        <w:pStyle w:val="a3"/>
        <w:spacing w:before="243" w:line="364" w:lineRule="auto"/>
        <w:ind w:left="398" w:firstLine="709"/>
        <w:jc w:val="both"/>
      </w:pPr>
      <w:bookmarkStart w:id="10" w:name="_bookmark5"/>
      <w:bookmarkEnd w:id="10"/>
      <w:r w:rsidRPr="00D516E3">
        <w:t>Проектом</w:t>
      </w:r>
      <w:r w:rsidRPr="00D516E3">
        <w:rPr>
          <w:spacing w:val="40"/>
        </w:rPr>
        <w:t xml:space="preserve"> </w:t>
      </w:r>
      <w:r w:rsidRPr="00D516E3">
        <w:t>планировки</w:t>
      </w:r>
      <w:r w:rsidRPr="00D516E3">
        <w:rPr>
          <w:spacing w:val="40"/>
        </w:rPr>
        <w:t xml:space="preserve"> </w:t>
      </w:r>
      <w:r w:rsidRPr="00D516E3">
        <w:t>территории</w:t>
      </w:r>
      <w:r w:rsidRPr="00D516E3">
        <w:rPr>
          <w:spacing w:val="40"/>
        </w:rPr>
        <w:t xml:space="preserve"> </w:t>
      </w:r>
      <w:r w:rsidRPr="00D516E3">
        <w:t>предусматривается</w:t>
      </w:r>
      <w:r w:rsidR="00AB3EAB" w:rsidRPr="00D516E3">
        <w:t xml:space="preserve"> размещение </w:t>
      </w:r>
      <w:r w:rsidRPr="00D516E3">
        <w:t>многоэтажн</w:t>
      </w:r>
      <w:r w:rsidR="00AB3EAB" w:rsidRPr="00D516E3">
        <w:t>ой</w:t>
      </w:r>
      <w:r w:rsidRPr="00D516E3">
        <w:rPr>
          <w:spacing w:val="40"/>
        </w:rPr>
        <w:t xml:space="preserve"> </w:t>
      </w:r>
      <w:r w:rsidRPr="00D516E3">
        <w:t>жил</w:t>
      </w:r>
      <w:r w:rsidR="00AB3EAB" w:rsidRPr="00D516E3">
        <w:t>ой</w:t>
      </w:r>
      <w:r w:rsidRPr="00D516E3">
        <w:t xml:space="preserve"> застройк</w:t>
      </w:r>
      <w:r w:rsidR="00AB3EAB" w:rsidRPr="00D516E3">
        <w:t>и</w:t>
      </w:r>
      <w:r w:rsidRPr="00D516E3">
        <w:t xml:space="preserve"> (высотная застройка)</w:t>
      </w:r>
      <w:r w:rsidR="00232C4B" w:rsidRPr="00D516E3">
        <w:t xml:space="preserve"> </w:t>
      </w:r>
      <w:r w:rsidR="00AB3EAB" w:rsidRPr="00D516E3">
        <w:t>(зона 1</w:t>
      </w:r>
      <w:r w:rsidR="00232C4B" w:rsidRPr="00D516E3">
        <w:t>, 3, 7, 8</w:t>
      </w:r>
      <w:r w:rsidR="00AB3EAB" w:rsidRPr="00D516E3">
        <w:t>),</w:t>
      </w:r>
      <w:r w:rsidR="00240712" w:rsidRPr="00D516E3">
        <w:t xml:space="preserve"> </w:t>
      </w:r>
      <w:r w:rsidR="00AB3EAB" w:rsidRPr="00D516E3">
        <w:t>ресторанный комплекс (зона 4)</w:t>
      </w:r>
      <w:r w:rsidR="00240712" w:rsidRPr="00D516E3">
        <w:t>, водозаборный узел (зона 5, 6), подземный паркинг (зона 9).</w:t>
      </w:r>
    </w:p>
    <w:p w14:paraId="0CD3D2AA" w14:textId="77777777" w:rsidR="002A397E" w:rsidRPr="00D516E3" w:rsidRDefault="002A397E" w:rsidP="00AB3EAB">
      <w:pPr>
        <w:pStyle w:val="a3"/>
        <w:spacing w:before="243" w:line="364" w:lineRule="auto"/>
        <w:ind w:left="398" w:firstLine="709"/>
        <w:jc w:val="both"/>
      </w:pPr>
    </w:p>
    <w:p w14:paraId="34057E00" w14:textId="77777777" w:rsidR="0089641E" w:rsidRPr="00D516E3" w:rsidRDefault="000F2E57">
      <w:pPr>
        <w:spacing w:line="274" w:lineRule="exact"/>
        <w:ind w:right="267"/>
        <w:jc w:val="right"/>
        <w:rPr>
          <w:rFonts w:ascii="Arial" w:hAnsi="Arial"/>
          <w:i/>
          <w:sz w:val="24"/>
        </w:rPr>
      </w:pPr>
      <w:r w:rsidRPr="00D516E3">
        <w:rPr>
          <w:rFonts w:ascii="Arial" w:hAnsi="Arial"/>
          <w:i/>
          <w:sz w:val="24"/>
        </w:rPr>
        <w:t>Таблица</w:t>
      </w:r>
      <w:r w:rsidRPr="00D516E3">
        <w:rPr>
          <w:rFonts w:ascii="Arial" w:hAnsi="Arial"/>
          <w:i/>
          <w:spacing w:val="-4"/>
          <w:sz w:val="24"/>
        </w:rPr>
        <w:t xml:space="preserve"> </w:t>
      </w:r>
      <w:r w:rsidRPr="00D516E3">
        <w:rPr>
          <w:rFonts w:ascii="Arial" w:hAnsi="Arial"/>
          <w:i/>
          <w:spacing w:val="-10"/>
          <w:sz w:val="24"/>
        </w:rPr>
        <w:t>3</w:t>
      </w:r>
    </w:p>
    <w:p w14:paraId="51BF82EA" w14:textId="77777777" w:rsidR="0089641E" w:rsidRPr="00D516E3" w:rsidRDefault="0089641E">
      <w:pPr>
        <w:pStyle w:val="a3"/>
        <w:spacing w:before="1" w:after="1"/>
        <w:ind w:left="0"/>
        <w:rPr>
          <w:rFonts w:ascii="Arial"/>
          <w:i/>
          <w:sz w:val="1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2597"/>
        <w:gridCol w:w="1996"/>
        <w:gridCol w:w="2003"/>
        <w:gridCol w:w="2242"/>
      </w:tblGrid>
      <w:tr w:rsidR="00D516E3" w:rsidRPr="00D516E3" w14:paraId="3012F757" w14:textId="77777777" w:rsidTr="00BF0F96">
        <w:trPr>
          <w:trHeight w:val="532"/>
        </w:trPr>
        <w:tc>
          <w:tcPr>
            <w:tcW w:w="1109" w:type="dxa"/>
            <w:shd w:val="clear" w:color="auto" w:fill="auto"/>
            <w:vAlign w:val="center"/>
          </w:tcPr>
          <w:p w14:paraId="5433C32C" w14:textId="77777777" w:rsidR="00D025A9" w:rsidRPr="00D516E3" w:rsidRDefault="00D025A9" w:rsidP="00BF0F96">
            <w:pPr>
              <w:jc w:val="center"/>
              <w:rPr>
                <w:rFonts w:ascii="Arial" w:eastAsia="Calibri" w:hAnsi="Arial" w:cs="Arial"/>
              </w:rPr>
            </w:pPr>
            <w:r w:rsidRPr="00D516E3">
              <w:rPr>
                <w:rFonts w:ascii="Arial" w:eastAsia="Calibri" w:hAnsi="Arial" w:cs="Arial"/>
              </w:rPr>
              <w:t>1</w:t>
            </w:r>
          </w:p>
        </w:tc>
        <w:tc>
          <w:tcPr>
            <w:tcW w:w="2616" w:type="dxa"/>
            <w:shd w:val="clear" w:color="auto" w:fill="auto"/>
            <w:vAlign w:val="center"/>
          </w:tcPr>
          <w:p w14:paraId="60D3466D" w14:textId="77777777" w:rsidR="00D025A9" w:rsidRPr="00D516E3" w:rsidRDefault="00D025A9" w:rsidP="00BF0F96">
            <w:pPr>
              <w:jc w:val="center"/>
              <w:rPr>
                <w:rFonts w:ascii="Arial" w:eastAsia="Calibri" w:hAnsi="Arial" w:cs="Arial"/>
              </w:rPr>
            </w:pPr>
            <w:r w:rsidRPr="00D516E3">
              <w:rPr>
                <w:rFonts w:ascii="Arial" w:hAnsi="Arial" w:cs="Arial"/>
                <w:shd w:val="clear" w:color="auto" w:fill="FFFFFF"/>
              </w:rPr>
              <w:t>Многоквартирный 16-этажный дом</w:t>
            </w:r>
          </w:p>
        </w:tc>
        <w:tc>
          <w:tcPr>
            <w:tcW w:w="2037" w:type="dxa"/>
            <w:shd w:val="clear" w:color="auto" w:fill="auto"/>
            <w:vAlign w:val="center"/>
          </w:tcPr>
          <w:p w14:paraId="24419C77" w14:textId="77777777" w:rsidR="00D025A9" w:rsidRPr="00D516E3" w:rsidRDefault="00D025A9" w:rsidP="00BF0F96">
            <w:pPr>
              <w:jc w:val="center"/>
              <w:rPr>
                <w:rFonts w:ascii="Arial" w:eastAsia="Calibri" w:hAnsi="Arial" w:cs="Arial"/>
              </w:rPr>
            </w:pPr>
            <w:r w:rsidRPr="00D516E3">
              <w:rPr>
                <w:rFonts w:ascii="Arial" w:hAnsi="Arial" w:cs="Arial"/>
                <w:szCs w:val="28"/>
              </w:rPr>
              <w:t>17266</w:t>
            </w:r>
          </w:p>
        </w:tc>
        <w:tc>
          <w:tcPr>
            <w:tcW w:w="2004" w:type="dxa"/>
            <w:shd w:val="clear" w:color="auto" w:fill="auto"/>
            <w:vAlign w:val="center"/>
          </w:tcPr>
          <w:p w14:paraId="041C450B" w14:textId="77777777" w:rsidR="00D025A9" w:rsidRPr="00D516E3" w:rsidRDefault="00D025A9" w:rsidP="00BF0F96">
            <w:pPr>
              <w:jc w:val="center"/>
              <w:rPr>
                <w:rFonts w:ascii="Arial" w:eastAsia="Calibri" w:hAnsi="Arial" w:cs="Arial"/>
              </w:rPr>
            </w:pPr>
            <w:r w:rsidRPr="00D516E3">
              <w:rPr>
                <w:rFonts w:ascii="Arial" w:eastAsia="Calibri" w:hAnsi="Arial" w:cs="Arial"/>
              </w:rPr>
              <w:t>не устанавливается</w:t>
            </w:r>
          </w:p>
        </w:tc>
        <w:tc>
          <w:tcPr>
            <w:tcW w:w="2157" w:type="dxa"/>
            <w:shd w:val="clear" w:color="auto" w:fill="auto"/>
            <w:vAlign w:val="center"/>
          </w:tcPr>
          <w:p w14:paraId="4B91793B" w14:textId="77777777" w:rsidR="00D025A9" w:rsidRPr="00D516E3" w:rsidRDefault="00D025A9" w:rsidP="00BF0F96">
            <w:pPr>
              <w:jc w:val="center"/>
              <w:rPr>
                <w:rFonts w:ascii="Arial" w:eastAsia="Calibri" w:hAnsi="Arial" w:cs="Arial"/>
              </w:rPr>
            </w:pPr>
            <w:r w:rsidRPr="00D516E3">
              <w:rPr>
                <w:rFonts w:ascii="Arial" w:eastAsia="Calibri" w:hAnsi="Arial" w:cs="Arial"/>
              </w:rPr>
              <w:t>Для жильцов - 1 машино-место на 120 м</w:t>
            </w:r>
            <w:r w:rsidRPr="00D516E3">
              <w:rPr>
                <w:rFonts w:ascii="Arial" w:eastAsia="Calibri" w:hAnsi="Arial" w:cs="Arial"/>
                <w:vertAlign w:val="superscript"/>
              </w:rPr>
              <w:t>2</w:t>
            </w:r>
            <w:r w:rsidRPr="00D516E3">
              <w:rPr>
                <w:rFonts w:ascii="Arial" w:eastAsia="Calibri" w:hAnsi="Arial" w:cs="Arial"/>
              </w:rPr>
              <w:t xml:space="preserve"> общей площади квартир;</w:t>
            </w:r>
          </w:p>
          <w:p w14:paraId="26E4BC27" w14:textId="77777777" w:rsidR="00D025A9" w:rsidRPr="00D516E3" w:rsidRDefault="00D025A9" w:rsidP="00BF0F96">
            <w:pPr>
              <w:jc w:val="center"/>
              <w:rPr>
                <w:rFonts w:ascii="Arial" w:eastAsia="Calibri" w:hAnsi="Arial" w:cs="Arial"/>
              </w:rPr>
            </w:pPr>
            <w:r w:rsidRPr="00D516E3">
              <w:rPr>
                <w:rFonts w:ascii="Arial" w:eastAsia="Calibri" w:hAnsi="Arial" w:cs="Arial"/>
              </w:rPr>
              <w:t>для общественных помещений – 1 машино-место на 70 м</w:t>
            </w:r>
            <w:r w:rsidRPr="00D516E3">
              <w:rPr>
                <w:rFonts w:ascii="Arial" w:eastAsia="Calibri" w:hAnsi="Arial" w:cs="Arial"/>
                <w:vertAlign w:val="superscript"/>
              </w:rPr>
              <w:t>2</w:t>
            </w:r>
            <w:r w:rsidRPr="00D516E3">
              <w:rPr>
                <w:rFonts w:ascii="Arial" w:eastAsia="Calibri" w:hAnsi="Arial" w:cs="Arial"/>
              </w:rPr>
              <w:t xml:space="preserve"> общей площади</w:t>
            </w:r>
          </w:p>
        </w:tc>
      </w:tr>
      <w:tr w:rsidR="00D516E3" w:rsidRPr="00D516E3" w14:paraId="10E86870" w14:textId="77777777" w:rsidTr="00BF0F96">
        <w:trPr>
          <w:trHeight w:val="54"/>
        </w:trPr>
        <w:tc>
          <w:tcPr>
            <w:tcW w:w="1109" w:type="dxa"/>
            <w:shd w:val="clear" w:color="auto" w:fill="auto"/>
            <w:vAlign w:val="center"/>
          </w:tcPr>
          <w:p w14:paraId="62A78FE8" w14:textId="77777777" w:rsidR="00D025A9" w:rsidRPr="00D516E3" w:rsidRDefault="00D025A9" w:rsidP="00BF0F96">
            <w:pPr>
              <w:jc w:val="center"/>
              <w:rPr>
                <w:rFonts w:ascii="Arial" w:eastAsia="Calibri" w:hAnsi="Arial" w:cs="Arial"/>
              </w:rPr>
            </w:pPr>
            <w:r w:rsidRPr="00D516E3">
              <w:rPr>
                <w:rFonts w:ascii="Arial" w:eastAsia="Calibri" w:hAnsi="Arial" w:cs="Arial"/>
              </w:rPr>
              <w:t>2</w:t>
            </w:r>
          </w:p>
        </w:tc>
        <w:tc>
          <w:tcPr>
            <w:tcW w:w="2616" w:type="dxa"/>
            <w:shd w:val="clear" w:color="auto" w:fill="auto"/>
            <w:vAlign w:val="center"/>
          </w:tcPr>
          <w:p w14:paraId="5148A62D" w14:textId="77777777" w:rsidR="00D025A9" w:rsidRPr="00D516E3" w:rsidRDefault="00D025A9" w:rsidP="00BF0F96">
            <w:pPr>
              <w:jc w:val="center"/>
              <w:rPr>
                <w:rFonts w:ascii="Arial" w:hAnsi="Arial" w:cs="Arial"/>
              </w:rPr>
            </w:pPr>
            <w:r w:rsidRPr="00D516E3">
              <w:rPr>
                <w:rFonts w:ascii="Arial" w:hAnsi="Arial" w:cs="Arial"/>
              </w:rPr>
              <w:t>Улично-дорожная сеть</w:t>
            </w:r>
          </w:p>
        </w:tc>
        <w:tc>
          <w:tcPr>
            <w:tcW w:w="2037" w:type="dxa"/>
            <w:shd w:val="clear" w:color="auto" w:fill="auto"/>
            <w:vAlign w:val="center"/>
          </w:tcPr>
          <w:p w14:paraId="6B1BDF97"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c>
          <w:tcPr>
            <w:tcW w:w="2004" w:type="dxa"/>
            <w:shd w:val="clear" w:color="auto" w:fill="auto"/>
            <w:vAlign w:val="center"/>
          </w:tcPr>
          <w:p w14:paraId="275D9C7E"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c>
          <w:tcPr>
            <w:tcW w:w="2157" w:type="dxa"/>
            <w:shd w:val="clear" w:color="auto" w:fill="auto"/>
            <w:vAlign w:val="center"/>
          </w:tcPr>
          <w:p w14:paraId="4D495255"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r>
      <w:tr w:rsidR="00D516E3" w:rsidRPr="00D516E3" w14:paraId="7A277793" w14:textId="77777777" w:rsidTr="00BF0F96">
        <w:trPr>
          <w:trHeight w:val="54"/>
        </w:trPr>
        <w:tc>
          <w:tcPr>
            <w:tcW w:w="1109" w:type="dxa"/>
            <w:shd w:val="clear" w:color="auto" w:fill="auto"/>
            <w:vAlign w:val="center"/>
          </w:tcPr>
          <w:p w14:paraId="3EFB5732" w14:textId="77777777" w:rsidR="00D025A9" w:rsidRPr="00D516E3" w:rsidRDefault="00D025A9" w:rsidP="00BF0F96">
            <w:pPr>
              <w:jc w:val="center"/>
              <w:rPr>
                <w:rFonts w:ascii="Arial" w:eastAsia="Calibri" w:hAnsi="Arial" w:cs="Arial"/>
              </w:rPr>
            </w:pPr>
            <w:r w:rsidRPr="00D516E3">
              <w:rPr>
                <w:rFonts w:ascii="Arial" w:eastAsia="Calibri" w:hAnsi="Arial" w:cs="Arial"/>
              </w:rPr>
              <w:t>3</w:t>
            </w:r>
          </w:p>
        </w:tc>
        <w:tc>
          <w:tcPr>
            <w:tcW w:w="2616" w:type="dxa"/>
            <w:shd w:val="clear" w:color="auto" w:fill="auto"/>
            <w:vAlign w:val="center"/>
          </w:tcPr>
          <w:p w14:paraId="4B4CF015" w14:textId="77777777" w:rsidR="00D025A9" w:rsidRPr="00D516E3" w:rsidRDefault="00D025A9" w:rsidP="00BF0F96">
            <w:pPr>
              <w:jc w:val="center"/>
              <w:rPr>
                <w:rFonts w:ascii="Arial" w:hAnsi="Arial" w:cs="Arial"/>
              </w:rPr>
            </w:pPr>
            <w:r w:rsidRPr="00D516E3">
              <w:rPr>
                <w:rFonts w:ascii="Arial" w:hAnsi="Arial" w:cs="Arial"/>
                <w:shd w:val="clear" w:color="auto" w:fill="FFFFFF"/>
              </w:rPr>
              <w:t>Многоквартирный дом</w:t>
            </w:r>
          </w:p>
        </w:tc>
        <w:tc>
          <w:tcPr>
            <w:tcW w:w="2037" w:type="dxa"/>
            <w:shd w:val="clear" w:color="auto" w:fill="auto"/>
            <w:vAlign w:val="center"/>
          </w:tcPr>
          <w:p w14:paraId="61A32414" w14:textId="77777777" w:rsidR="00D025A9" w:rsidRPr="00D516E3" w:rsidRDefault="00D025A9" w:rsidP="00BF0F96">
            <w:pPr>
              <w:jc w:val="center"/>
              <w:rPr>
                <w:rFonts w:ascii="Arial" w:eastAsia="Calibri" w:hAnsi="Arial" w:cs="Arial"/>
              </w:rPr>
            </w:pPr>
            <w:r w:rsidRPr="00D516E3">
              <w:rPr>
                <w:rFonts w:ascii="Arial" w:eastAsia="Calibri" w:hAnsi="Arial" w:cs="Arial"/>
              </w:rPr>
              <w:t>24028</w:t>
            </w:r>
          </w:p>
        </w:tc>
        <w:tc>
          <w:tcPr>
            <w:tcW w:w="2004" w:type="dxa"/>
            <w:shd w:val="clear" w:color="auto" w:fill="auto"/>
            <w:vAlign w:val="center"/>
          </w:tcPr>
          <w:p w14:paraId="4AABF3EC"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c>
          <w:tcPr>
            <w:tcW w:w="2157" w:type="dxa"/>
            <w:shd w:val="clear" w:color="auto" w:fill="auto"/>
            <w:vAlign w:val="center"/>
          </w:tcPr>
          <w:p w14:paraId="41B98AB6" w14:textId="77777777" w:rsidR="00D025A9" w:rsidRPr="00D516E3" w:rsidRDefault="00D025A9" w:rsidP="00BF0F96">
            <w:pPr>
              <w:jc w:val="center"/>
              <w:rPr>
                <w:rFonts w:ascii="Arial" w:eastAsia="Calibri" w:hAnsi="Arial" w:cs="Arial"/>
              </w:rPr>
            </w:pPr>
            <w:r w:rsidRPr="00D516E3">
              <w:rPr>
                <w:rFonts w:ascii="Arial" w:eastAsia="Calibri" w:hAnsi="Arial" w:cs="Arial"/>
              </w:rPr>
              <w:t>Для жильцов - 1 машино-место на 120 м</w:t>
            </w:r>
            <w:r w:rsidRPr="00D516E3">
              <w:rPr>
                <w:rFonts w:ascii="Arial" w:eastAsia="Calibri" w:hAnsi="Arial" w:cs="Arial"/>
                <w:vertAlign w:val="superscript"/>
              </w:rPr>
              <w:t>2</w:t>
            </w:r>
            <w:r w:rsidRPr="00D516E3">
              <w:rPr>
                <w:rFonts w:ascii="Arial" w:eastAsia="Calibri" w:hAnsi="Arial" w:cs="Arial"/>
              </w:rPr>
              <w:t xml:space="preserve"> общей площади квартир;</w:t>
            </w:r>
          </w:p>
          <w:p w14:paraId="060B4A21" w14:textId="77777777" w:rsidR="00D025A9" w:rsidRPr="00D516E3" w:rsidRDefault="00D025A9" w:rsidP="00BF0F96">
            <w:pPr>
              <w:jc w:val="center"/>
              <w:rPr>
                <w:rFonts w:ascii="Arial" w:eastAsia="Calibri" w:hAnsi="Arial" w:cs="Arial"/>
              </w:rPr>
            </w:pPr>
            <w:r w:rsidRPr="00D516E3">
              <w:rPr>
                <w:rFonts w:ascii="Arial" w:eastAsia="Calibri" w:hAnsi="Arial" w:cs="Arial"/>
              </w:rPr>
              <w:t>для общественных помещений – 1 машино-место на 70 м</w:t>
            </w:r>
            <w:r w:rsidRPr="00D516E3">
              <w:rPr>
                <w:rFonts w:ascii="Arial" w:eastAsia="Calibri" w:hAnsi="Arial" w:cs="Arial"/>
                <w:vertAlign w:val="superscript"/>
              </w:rPr>
              <w:t>2</w:t>
            </w:r>
            <w:r w:rsidRPr="00D516E3">
              <w:rPr>
                <w:rFonts w:ascii="Arial" w:eastAsia="Calibri" w:hAnsi="Arial" w:cs="Arial"/>
              </w:rPr>
              <w:t xml:space="preserve"> общей площади</w:t>
            </w:r>
          </w:p>
        </w:tc>
      </w:tr>
      <w:tr w:rsidR="00D516E3" w:rsidRPr="00D516E3" w14:paraId="480EA8AD" w14:textId="77777777" w:rsidTr="00BF0F96">
        <w:trPr>
          <w:trHeight w:val="54"/>
        </w:trPr>
        <w:tc>
          <w:tcPr>
            <w:tcW w:w="1109" w:type="dxa"/>
            <w:shd w:val="clear" w:color="auto" w:fill="auto"/>
            <w:vAlign w:val="center"/>
          </w:tcPr>
          <w:p w14:paraId="57234D51" w14:textId="77777777" w:rsidR="00D025A9" w:rsidRPr="00D516E3" w:rsidRDefault="00D025A9" w:rsidP="00BF0F96">
            <w:pPr>
              <w:pStyle w:val="TableParagraph"/>
              <w:rPr>
                <w:rFonts w:ascii="Arial" w:hAnsi="Arial" w:cs="Arial"/>
              </w:rPr>
            </w:pPr>
            <w:r w:rsidRPr="00D516E3">
              <w:rPr>
                <w:rFonts w:ascii="Arial" w:hAnsi="Arial" w:cs="Arial"/>
                <w:w w:val="99"/>
              </w:rPr>
              <w:t>4</w:t>
            </w:r>
          </w:p>
        </w:tc>
        <w:tc>
          <w:tcPr>
            <w:tcW w:w="2616" w:type="dxa"/>
            <w:shd w:val="clear" w:color="auto" w:fill="auto"/>
            <w:vAlign w:val="center"/>
          </w:tcPr>
          <w:p w14:paraId="005A13A4" w14:textId="77777777" w:rsidR="00D025A9" w:rsidRPr="00D516E3" w:rsidRDefault="00D025A9" w:rsidP="00BF0F96">
            <w:pPr>
              <w:pStyle w:val="TableParagraph"/>
              <w:spacing w:before="184" w:line="244" w:lineRule="auto"/>
              <w:rPr>
                <w:rFonts w:ascii="Arial" w:hAnsi="Arial" w:cs="Arial"/>
              </w:rPr>
            </w:pPr>
            <w:r w:rsidRPr="00D516E3">
              <w:rPr>
                <w:rFonts w:ascii="Arial" w:hAnsi="Arial" w:cs="Arial"/>
                <w:spacing w:val="-2"/>
              </w:rPr>
              <w:t>Ресторанный комплекс</w:t>
            </w:r>
          </w:p>
        </w:tc>
        <w:tc>
          <w:tcPr>
            <w:tcW w:w="2037" w:type="dxa"/>
            <w:shd w:val="clear" w:color="auto" w:fill="auto"/>
            <w:vAlign w:val="center"/>
          </w:tcPr>
          <w:p w14:paraId="1AB02DAF" w14:textId="77777777" w:rsidR="00D025A9" w:rsidRPr="00D516E3" w:rsidRDefault="00D025A9" w:rsidP="00BF0F96">
            <w:pPr>
              <w:pStyle w:val="TableParagraph"/>
              <w:rPr>
                <w:rFonts w:ascii="Arial" w:hAnsi="Arial" w:cs="Arial"/>
              </w:rPr>
            </w:pPr>
            <w:r w:rsidRPr="00D516E3">
              <w:rPr>
                <w:rFonts w:ascii="Arial" w:hAnsi="Arial" w:cs="Arial"/>
                <w:w w:val="99"/>
              </w:rPr>
              <w:t>-</w:t>
            </w:r>
          </w:p>
        </w:tc>
        <w:tc>
          <w:tcPr>
            <w:tcW w:w="2004" w:type="dxa"/>
            <w:shd w:val="clear" w:color="auto" w:fill="auto"/>
            <w:vAlign w:val="center"/>
          </w:tcPr>
          <w:p w14:paraId="73D54167" w14:textId="77777777" w:rsidR="00D025A9" w:rsidRPr="00D516E3" w:rsidRDefault="00D025A9" w:rsidP="00BF0F96">
            <w:pPr>
              <w:pStyle w:val="TableParagraph"/>
              <w:rPr>
                <w:rFonts w:ascii="Arial" w:hAnsi="Arial" w:cs="Arial"/>
              </w:rPr>
            </w:pPr>
            <w:r w:rsidRPr="00D516E3">
              <w:rPr>
                <w:rFonts w:ascii="Arial" w:hAnsi="Arial" w:cs="Arial"/>
                <w:w w:val="99"/>
              </w:rPr>
              <w:t>-</w:t>
            </w:r>
          </w:p>
        </w:tc>
        <w:tc>
          <w:tcPr>
            <w:tcW w:w="2157" w:type="dxa"/>
            <w:shd w:val="clear" w:color="auto" w:fill="auto"/>
            <w:vAlign w:val="center"/>
          </w:tcPr>
          <w:p w14:paraId="573B08C7" w14:textId="77777777" w:rsidR="00D025A9" w:rsidRPr="00D516E3" w:rsidRDefault="00D025A9" w:rsidP="00BF0F96">
            <w:pPr>
              <w:pStyle w:val="TableParagraph"/>
              <w:spacing w:before="1" w:line="244" w:lineRule="auto"/>
              <w:ind w:left="142" w:right="148"/>
              <w:rPr>
                <w:rFonts w:ascii="Arial" w:hAnsi="Arial" w:cs="Arial"/>
              </w:rPr>
            </w:pPr>
            <w:r w:rsidRPr="00D516E3">
              <w:rPr>
                <w:rFonts w:ascii="Arial" w:hAnsi="Arial" w:cs="Arial"/>
              </w:rPr>
              <w:t>1 машино-место на</w:t>
            </w:r>
            <w:r w:rsidRPr="00D516E3">
              <w:rPr>
                <w:rFonts w:ascii="Arial" w:hAnsi="Arial" w:cs="Arial"/>
                <w:spacing w:val="-15"/>
              </w:rPr>
              <w:t xml:space="preserve"> </w:t>
            </w:r>
            <w:r w:rsidRPr="00D516E3">
              <w:rPr>
                <w:rFonts w:ascii="Arial" w:hAnsi="Arial" w:cs="Arial"/>
              </w:rPr>
              <w:t>5</w:t>
            </w:r>
            <w:r w:rsidRPr="00D516E3">
              <w:rPr>
                <w:rFonts w:ascii="Arial" w:hAnsi="Arial" w:cs="Arial"/>
                <w:spacing w:val="-15"/>
              </w:rPr>
              <w:t xml:space="preserve"> </w:t>
            </w:r>
            <w:r w:rsidRPr="00D516E3">
              <w:rPr>
                <w:rFonts w:ascii="Arial" w:hAnsi="Arial" w:cs="Arial"/>
              </w:rPr>
              <w:t>работников</w:t>
            </w:r>
            <w:r w:rsidRPr="00D516E3">
              <w:rPr>
                <w:rFonts w:ascii="Arial" w:hAnsi="Arial" w:cs="Arial"/>
                <w:spacing w:val="-14"/>
              </w:rPr>
              <w:t xml:space="preserve"> </w:t>
            </w:r>
            <w:r w:rsidRPr="00D516E3">
              <w:rPr>
                <w:rFonts w:ascii="Arial" w:hAnsi="Arial" w:cs="Arial"/>
              </w:rPr>
              <w:t xml:space="preserve">в </w:t>
            </w:r>
            <w:r w:rsidRPr="00D516E3">
              <w:rPr>
                <w:rFonts w:ascii="Arial" w:hAnsi="Arial" w:cs="Arial"/>
                <w:spacing w:val="-2"/>
              </w:rPr>
              <w:t xml:space="preserve">максимальную </w:t>
            </w:r>
            <w:r w:rsidRPr="00D516E3">
              <w:rPr>
                <w:rFonts w:ascii="Arial" w:hAnsi="Arial" w:cs="Arial"/>
              </w:rPr>
              <w:t>смену, а также 1 машино-место</w:t>
            </w:r>
            <w:r w:rsidRPr="00D516E3">
              <w:rPr>
                <w:rFonts w:ascii="Arial" w:hAnsi="Arial" w:cs="Arial"/>
                <w:spacing w:val="-12"/>
              </w:rPr>
              <w:t xml:space="preserve"> </w:t>
            </w:r>
            <w:r w:rsidRPr="00D516E3">
              <w:rPr>
                <w:rFonts w:ascii="Arial" w:hAnsi="Arial" w:cs="Arial"/>
              </w:rPr>
              <w:t xml:space="preserve">на </w:t>
            </w:r>
            <w:r w:rsidRPr="00D516E3">
              <w:rPr>
                <w:rFonts w:ascii="Arial" w:hAnsi="Arial" w:cs="Arial"/>
                <w:spacing w:val="-6"/>
              </w:rPr>
              <w:t>10</w:t>
            </w:r>
          </w:p>
          <w:p w14:paraId="0ECCB029" w14:textId="77777777" w:rsidR="00D025A9" w:rsidRPr="00D516E3" w:rsidRDefault="00D025A9" w:rsidP="00BF0F96">
            <w:pPr>
              <w:pStyle w:val="TableParagraph"/>
              <w:spacing w:line="244" w:lineRule="auto"/>
              <w:ind w:left="142" w:right="148"/>
              <w:rPr>
                <w:rFonts w:ascii="Arial" w:hAnsi="Arial" w:cs="Arial"/>
              </w:rPr>
            </w:pPr>
            <w:r w:rsidRPr="00D516E3">
              <w:rPr>
                <w:rFonts w:ascii="Arial" w:hAnsi="Arial" w:cs="Arial"/>
                <w:spacing w:val="-2"/>
              </w:rPr>
              <w:t xml:space="preserve">единовременных </w:t>
            </w:r>
            <w:r w:rsidRPr="00D516E3">
              <w:rPr>
                <w:rFonts w:ascii="Arial" w:hAnsi="Arial" w:cs="Arial"/>
              </w:rPr>
              <w:t>посетителей при их</w:t>
            </w:r>
            <w:r w:rsidRPr="00D516E3">
              <w:rPr>
                <w:rFonts w:ascii="Arial" w:hAnsi="Arial" w:cs="Arial"/>
                <w:spacing w:val="-2"/>
              </w:rPr>
              <w:t xml:space="preserve"> </w:t>
            </w:r>
            <w:r w:rsidRPr="00D516E3">
              <w:rPr>
                <w:rFonts w:ascii="Arial" w:hAnsi="Arial" w:cs="Arial"/>
                <w:spacing w:val="-4"/>
              </w:rPr>
              <w:t>максимальном</w:t>
            </w:r>
          </w:p>
          <w:p w14:paraId="5D8EBDA7" w14:textId="77777777" w:rsidR="00D025A9" w:rsidRPr="00D516E3" w:rsidRDefault="00D025A9" w:rsidP="00BF0F96">
            <w:pPr>
              <w:pStyle w:val="TableParagraph"/>
              <w:spacing w:line="229" w:lineRule="exact"/>
              <w:ind w:left="142" w:right="148"/>
              <w:rPr>
                <w:rFonts w:ascii="Arial" w:hAnsi="Arial" w:cs="Arial"/>
              </w:rPr>
            </w:pPr>
            <w:r w:rsidRPr="00D516E3">
              <w:rPr>
                <w:rFonts w:ascii="Arial" w:hAnsi="Arial" w:cs="Arial"/>
                <w:spacing w:val="-2"/>
              </w:rPr>
              <w:t xml:space="preserve">количестве; </w:t>
            </w:r>
            <w:r w:rsidRPr="00D516E3">
              <w:rPr>
                <w:rFonts w:ascii="Arial" w:hAnsi="Arial" w:cs="Arial"/>
              </w:rPr>
              <w:t>одно место для объектов общей площадью от 100 кв. м до 1500 кв. м</w:t>
            </w:r>
          </w:p>
        </w:tc>
      </w:tr>
      <w:tr w:rsidR="00D516E3" w:rsidRPr="00D516E3" w14:paraId="00CD104B" w14:textId="77777777" w:rsidTr="00BF0F96">
        <w:trPr>
          <w:trHeight w:val="54"/>
        </w:trPr>
        <w:tc>
          <w:tcPr>
            <w:tcW w:w="1109" w:type="dxa"/>
            <w:shd w:val="clear" w:color="auto" w:fill="auto"/>
            <w:vAlign w:val="center"/>
          </w:tcPr>
          <w:p w14:paraId="7569DC19" w14:textId="77777777" w:rsidR="00D025A9" w:rsidRPr="00D516E3" w:rsidRDefault="00D025A9" w:rsidP="00BF0F96">
            <w:pPr>
              <w:pStyle w:val="TableParagraph"/>
              <w:rPr>
                <w:rFonts w:ascii="Arial" w:hAnsi="Arial" w:cs="Arial"/>
              </w:rPr>
            </w:pPr>
            <w:r w:rsidRPr="00D516E3">
              <w:rPr>
                <w:rFonts w:ascii="Arial" w:hAnsi="Arial" w:cs="Arial"/>
              </w:rPr>
              <w:t>5, 6</w:t>
            </w:r>
          </w:p>
        </w:tc>
        <w:tc>
          <w:tcPr>
            <w:tcW w:w="2616" w:type="dxa"/>
            <w:shd w:val="clear" w:color="auto" w:fill="auto"/>
            <w:vAlign w:val="center"/>
          </w:tcPr>
          <w:p w14:paraId="792D9075" w14:textId="77777777" w:rsidR="00D025A9" w:rsidRPr="00D516E3" w:rsidRDefault="00D025A9" w:rsidP="00BF0F96">
            <w:pPr>
              <w:pStyle w:val="TableParagraph"/>
              <w:rPr>
                <w:rFonts w:ascii="Arial" w:hAnsi="Arial" w:cs="Arial"/>
              </w:rPr>
            </w:pPr>
            <w:r w:rsidRPr="00D516E3">
              <w:rPr>
                <w:rFonts w:ascii="Arial" w:hAnsi="Arial" w:cs="Arial"/>
              </w:rPr>
              <w:t>Водозаборный узел</w:t>
            </w:r>
          </w:p>
        </w:tc>
        <w:tc>
          <w:tcPr>
            <w:tcW w:w="2037" w:type="dxa"/>
            <w:shd w:val="clear" w:color="auto" w:fill="auto"/>
            <w:vAlign w:val="center"/>
          </w:tcPr>
          <w:p w14:paraId="640BCF90" w14:textId="77777777" w:rsidR="00D025A9" w:rsidRPr="00D516E3" w:rsidRDefault="00D025A9" w:rsidP="00BF0F96">
            <w:pPr>
              <w:pStyle w:val="TableParagraph"/>
              <w:rPr>
                <w:rFonts w:ascii="Arial" w:hAnsi="Arial" w:cs="Arial"/>
              </w:rPr>
            </w:pPr>
            <w:r w:rsidRPr="00D516E3">
              <w:rPr>
                <w:rFonts w:ascii="Arial" w:hAnsi="Arial" w:cs="Arial"/>
              </w:rPr>
              <w:t>-</w:t>
            </w:r>
          </w:p>
        </w:tc>
        <w:tc>
          <w:tcPr>
            <w:tcW w:w="2004" w:type="dxa"/>
            <w:shd w:val="clear" w:color="auto" w:fill="auto"/>
            <w:vAlign w:val="center"/>
          </w:tcPr>
          <w:p w14:paraId="3426B948" w14:textId="77777777" w:rsidR="00D025A9" w:rsidRPr="00D516E3" w:rsidRDefault="00D025A9" w:rsidP="00BF0F96">
            <w:pPr>
              <w:pStyle w:val="TableParagraph"/>
              <w:rPr>
                <w:rFonts w:ascii="Arial" w:hAnsi="Arial" w:cs="Arial"/>
              </w:rPr>
            </w:pPr>
            <w:r w:rsidRPr="00D516E3">
              <w:rPr>
                <w:rFonts w:ascii="Arial" w:hAnsi="Arial" w:cs="Arial"/>
              </w:rPr>
              <w:t>-</w:t>
            </w:r>
          </w:p>
        </w:tc>
        <w:tc>
          <w:tcPr>
            <w:tcW w:w="2157" w:type="dxa"/>
            <w:shd w:val="clear" w:color="auto" w:fill="auto"/>
            <w:vAlign w:val="center"/>
          </w:tcPr>
          <w:p w14:paraId="4C9EBD32" w14:textId="77777777" w:rsidR="00D025A9" w:rsidRPr="00D516E3" w:rsidRDefault="00D025A9" w:rsidP="00BF0F96">
            <w:pPr>
              <w:pStyle w:val="TableParagraph"/>
              <w:spacing w:before="1" w:line="244" w:lineRule="auto"/>
              <w:ind w:left="142" w:right="148"/>
              <w:rPr>
                <w:rFonts w:ascii="Arial" w:hAnsi="Arial" w:cs="Arial"/>
              </w:rPr>
            </w:pPr>
            <w:r w:rsidRPr="00D516E3">
              <w:rPr>
                <w:rFonts w:ascii="Arial" w:hAnsi="Arial" w:cs="Arial"/>
              </w:rPr>
              <w:t>-</w:t>
            </w:r>
          </w:p>
        </w:tc>
      </w:tr>
      <w:tr w:rsidR="00D516E3" w:rsidRPr="00D516E3" w14:paraId="217B6576" w14:textId="77777777" w:rsidTr="00BF0F96">
        <w:trPr>
          <w:trHeight w:val="54"/>
        </w:trPr>
        <w:tc>
          <w:tcPr>
            <w:tcW w:w="1109" w:type="dxa"/>
            <w:shd w:val="clear" w:color="auto" w:fill="auto"/>
            <w:vAlign w:val="center"/>
          </w:tcPr>
          <w:p w14:paraId="55F6BAA7" w14:textId="77777777" w:rsidR="00D025A9" w:rsidRPr="00D516E3" w:rsidRDefault="00D025A9" w:rsidP="00BF0F96">
            <w:pPr>
              <w:jc w:val="center"/>
              <w:rPr>
                <w:rFonts w:ascii="Arial" w:eastAsia="Calibri" w:hAnsi="Arial" w:cs="Arial"/>
              </w:rPr>
            </w:pPr>
            <w:r w:rsidRPr="00D516E3">
              <w:rPr>
                <w:rFonts w:ascii="Arial" w:eastAsia="Calibri" w:hAnsi="Arial" w:cs="Arial"/>
              </w:rPr>
              <w:t>7</w:t>
            </w:r>
          </w:p>
        </w:tc>
        <w:tc>
          <w:tcPr>
            <w:tcW w:w="2616" w:type="dxa"/>
            <w:shd w:val="clear" w:color="auto" w:fill="auto"/>
            <w:vAlign w:val="center"/>
          </w:tcPr>
          <w:p w14:paraId="7563755A" w14:textId="77777777" w:rsidR="00D025A9" w:rsidRPr="00D516E3" w:rsidRDefault="00D025A9" w:rsidP="00BF0F96">
            <w:pPr>
              <w:jc w:val="center"/>
              <w:rPr>
                <w:rFonts w:ascii="Arial" w:hAnsi="Arial" w:cs="Arial"/>
              </w:rPr>
            </w:pPr>
            <w:r w:rsidRPr="00D516E3">
              <w:rPr>
                <w:rFonts w:ascii="Arial" w:hAnsi="Arial" w:cs="Arial"/>
                <w:shd w:val="clear" w:color="auto" w:fill="FFFFFF"/>
              </w:rPr>
              <w:t>Многоквартирный дом</w:t>
            </w:r>
          </w:p>
        </w:tc>
        <w:tc>
          <w:tcPr>
            <w:tcW w:w="2037" w:type="dxa"/>
            <w:shd w:val="clear" w:color="auto" w:fill="auto"/>
            <w:vAlign w:val="center"/>
          </w:tcPr>
          <w:p w14:paraId="0399FD74" w14:textId="77777777" w:rsidR="00D025A9" w:rsidRPr="00D516E3" w:rsidRDefault="00D025A9" w:rsidP="00BF0F96">
            <w:pPr>
              <w:jc w:val="center"/>
              <w:rPr>
                <w:rFonts w:ascii="Arial" w:eastAsia="Calibri" w:hAnsi="Arial" w:cs="Arial"/>
              </w:rPr>
            </w:pPr>
            <w:r w:rsidRPr="00D516E3">
              <w:rPr>
                <w:rFonts w:ascii="Arial" w:eastAsia="Calibri" w:hAnsi="Arial" w:cs="Arial"/>
              </w:rPr>
              <w:t>10174</w:t>
            </w:r>
          </w:p>
        </w:tc>
        <w:tc>
          <w:tcPr>
            <w:tcW w:w="2004" w:type="dxa"/>
            <w:shd w:val="clear" w:color="auto" w:fill="auto"/>
            <w:vAlign w:val="center"/>
          </w:tcPr>
          <w:p w14:paraId="459CF314"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c>
          <w:tcPr>
            <w:tcW w:w="2157" w:type="dxa"/>
            <w:shd w:val="clear" w:color="auto" w:fill="auto"/>
            <w:vAlign w:val="center"/>
          </w:tcPr>
          <w:p w14:paraId="312618FD" w14:textId="77777777" w:rsidR="00D025A9" w:rsidRPr="00D516E3" w:rsidRDefault="00D025A9" w:rsidP="00BF0F96">
            <w:pPr>
              <w:jc w:val="center"/>
              <w:rPr>
                <w:rFonts w:ascii="Arial" w:eastAsia="Calibri" w:hAnsi="Arial" w:cs="Arial"/>
              </w:rPr>
            </w:pPr>
            <w:r w:rsidRPr="00D516E3">
              <w:rPr>
                <w:rFonts w:ascii="Arial" w:eastAsia="Calibri" w:hAnsi="Arial" w:cs="Arial"/>
              </w:rPr>
              <w:t>Для жильцов - 1 машино-место на 120 м</w:t>
            </w:r>
            <w:r w:rsidRPr="00D516E3">
              <w:rPr>
                <w:rFonts w:ascii="Arial" w:eastAsia="Calibri" w:hAnsi="Arial" w:cs="Arial"/>
                <w:vertAlign w:val="superscript"/>
              </w:rPr>
              <w:t>2</w:t>
            </w:r>
            <w:r w:rsidRPr="00D516E3">
              <w:rPr>
                <w:rFonts w:ascii="Arial" w:eastAsia="Calibri" w:hAnsi="Arial" w:cs="Arial"/>
              </w:rPr>
              <w:t xml:space="preserve"> общей площади квартир;</w:t>
            </w:r>
          </w:p>
          <w:p w14:paraId="1D9969C5" w14:textId="77777777" w:rsidR="00D025A9" w:rsidRPr="00D516E3" w:rsidRDefault="00D025A9" w:rsidP="00BF0F96">
            <w:pPr>
              <w:jc w:val="center"/>
              <w:rPr>
                <w:rFonts w:ascii="Arial" w:eastAsia="Calibri" w:hAnsi="Arial" w:cs="Arial"/>
              </w:rPr>
            </w:pPr>
            <w:r w:rsidRPr="00D516E3">
              <w:rPr>
                <w:rFonts w:ascii="Arial" w:eastAsia="Calibri" w:hAnsi="Arial" w:cs="Arial"/>
              </w:rPr>
              <w:t>для общественных помещений – 1 машино-место на 70 м</w:t>
            </w:r>
            <w:r w:rsidRPr="00D516E3">
              <w:rPr>
                <w:rFonts w:ascii="Arial" w:eastAsia="Calibri" w:hAnsi="Arial" w:cs="Arial"/>
                <w:vertAlign w:val="superscript"/>
              </w:rPr>
              <w:t>2</w:t>
            </w:r>
            <w:r w:rsidRPr="00D516E3">
              <w:rPr>
                <w:rFonts w:ascii="Arial" w:eastAsia="Calibri" w:hAnsi="Arial" w:cs="Arial"/>
              </w:rPr>
              <w:t xml:space="preserve"> общей площади</w:t>
            </w:r>
          </w:p>
        </w:tc>
      </w:tr>
      <w:tr w:rsidR="00D516E3" w:rsidRPr="00D516E3" w14:paraId="660576AF" w14:textId="77777777" w:rsidTr="00BF0F96">
        <w:trPr>
          <w:trHeight w:val="54"/>
        </w:trPr>
        <w:tc>
          <w:tcPr>
            <w:tcW w:w="1109" w:type="dxa"/>
            <w:shd w:val="clear" w:color="auto" w:fill="auto"/>
            <w:vAlign w:val="center"/>
          </w:tcPr>
          <w:p w14:paraId="15F030DE" w14:textId="77777777" w:rsidR="00D025A9" w:rsidRPr="00D516E3" w:rsidRDefault="00D025A9" w:rsidP="00BF0F96">
            <w:pPr>
              <w:jc w:val="center"/>
              <w:rPr>
                <w:rFonts w:ascii="Arial" w:eastAsia="Calibri" w:hAnsi="Arial" w:cs="Arial"/>
              </w:rPr>
            </w:pPr>
            <w:r w:rsidRPr="00D516E3">
              <w:rPr>
                <w:rFonts w:ascii="Arial" w:eastAsia="Calibri" w:hAnsi="Arial" w:cs="Arial"/>
              </w:rPr>
              <w:t>8</w:t>
            </w:r>
          </w:p>
        </w:tc>
        <w:tc>
          <w:tcPr>
            <w:tcW w:w="2616" w:type="dxa"/>
            <w:shd w:val="clear" w:color="auto" w:fill="auto"/>
            <w:vAlign w:val="center"/>
          </w:tcPr>
          <w:p w14:paraId="3A8F75B0" w14:textId="77777777" w:rsidR="00D025A9" w:rsidRPr="00D516E3" w:rsidRDefault="00D025A9" w:rsidP="00BF0F96">
            <w:pPr>
              <w:jc w:val="center"/>
              <w:rPr>
                <w:rFonts w:ascii="Arial" w:eastAsia="Calibri" w:hAnsi="Arial" w:cs="Arial"/>
              </w:rPr>
            </w:pPr>
            <w:r w:rsidRPr="00D516E3">
              <w:rPr>
                <w:rFonts w:ascii="Arial" w:hAnsi="Arial" w:cs="Arial"/>
                <w:shd w:val="clear" w:color="auto" w:fill="FFFFFF"/>
              </w:rPr>
              <w:t>Многоквартирные 16-этажные дома</w:t>
            </w:r>
          </w:p>
        </w:tc>
        <w:tc>
          <w:tcPr>
            <w:tcW w:w="2037" w:type="dxa"/>
            <w:shd w:val="clear" w:color="auto" w:fill="auto"/>
            <w:vAlign w:val="center"/>
          </w:tcPr>
          <w:p w14:paraId="2CA2ADE4" w14:textId="77777777" w:rsidR="00D025A9" w:rsidRPr="00D516E3" w:rsidRDefault="00D025A9" w:rsidP="00BF0F96">
            <w:pPr>
              <w:jc w:val="center"/>
              <w:rPr>
                <w:rFonts w:ascii="Arial" w:eastAsia="Calibri" w:hAnsi="Arial" w:cs="Arial"/>
              </w:rPr>
            </w:pPr>
            <w:r w:rsidRPr="00D516E3">
              <w:rPr>
                <w:rFonts w:ascii="Arial" w:hAnsi="Arial" w:cs="Arial"/>
                <w:szCs w:val="28"/>
              </w:rPr>
              <w:t>22734</w:t>
            </w:r>
          </w:p>
        </w:tc>
        <w:tc>
          <w:tcPr>
            <w:tcW w:w="2004" w:type="dxa"/>
            <w:shd w:val="clear" w:color="auto" w:fill="auto"/>
            <w:vAlign w:val="center"/>
          </w:tcPr>
          <w:p w14:paraId="77F5CC35" w14:textId="77777777" w:rsidR="00D025A9" w:rsidRPr="00D516E3" w:rsidRDefault="00D025A9" w:rsidP="00BF0F96">
            <w:pPr>
              <w:jc w:val="center"/>
              <w:rPr>
                <w:rFonts w:ascii="Arial" w:eastAsia="Calibri" w:hAnsi="Arial" w:cs="Arial"/>
              </w:rPr>
            </w:pPr>
            <w:r w:rsidRPr="00D516E3">
              <w:rPr>
                <w:rFonts w:ascii="Arial" w:eastAsia="Calibri" w:hAnsi="Arial" w:cs="Arial"/>
              </w:rPr>
              <w:t>не устанавливается</w:t>
            </w:r>
          </w:p>
        </w:tc>
        <w:tc>
          <w:tcPr>
            <w:tcW w:w="2157" w:type="dxa"/>
            <w:shd w:val="clear" w:color="auto" w:fill="auto"/>
            <w:vAlign w:val="center"/>
          </w:tcPr>
          <w:p w14:paraId="2BA7F8ED" w14:textId="77777777" w:rsidR="00D025A9" w:rsidRPr="00D516E3" w:rsidRDefault="00D025A9" w:rsidP="00BF0F96">
            <w:pPr>
              <w:jc w:val="center"/>
              <w:rPr>
                <w:rFonts w:ascii="Arial" w:eastAsia="Calibri" w:hAnsi="Arial" w:cs="Arial"/>
              </w:rPr>
            </w:pPr>
            <w:r w:rsidRPr="00D516E3">
              <w:rPr>
                <w:rFonts w:ascii="Arial" w:eastAsia="Calibri" w:hAnsi="Arial" w:cs="Arial"/>
              </w:rPr>
              <w:t>Для жильцов - 1 машино-место на 120 м</w:t>
            </w:r>
            <w:r w:rsidRPr="00D516E3">
              <w:rPr>
                <w:rFonts w:ascii="Arial" w:eastAsia="Calibri" w:hAnsi="Arial" w:cs="Arial"/>
                <w:vertAlign w:val="superscript"/>
              </w:rPr>
              <w:t>2</w:t>
            </w:r>
            <w:r w:rsidRPr="00D516E3">
              <w:rPr>
                <w:rFonts w:ascii="Arial" w:eastAsia="Calibri" w:hAnsi="Arial" w:cs="Arial"/>
              </w:rPr>
              <w:t xml:space="preserve"> общей площади квартир</w:t>
            </w:r>
          </w:p>
        </w:tc>
      </w:tr>
      <w:tr w:rsidR="00D516E3" w:rsidRPr="00D516E3" w14:paraId="5840C852" w14:textId="77777777" w:rsidTr="00BF0F96">
        <w:trPr>
          <w:trHeight w:val="54"/>
        </w:trPr>
        <w:tc>
          <w:tcPr>
            <w:tcW w:w="1109" w:type="dxa"/>
            <w:shd w:val="clear" w:color="auto" w:fill="auto"/>
            <w:vAlign w:val="center"/>
          </w:tcPr>
          <w:p w14:paraId="7AA70890" w14:textId="77777777" w:rsidR="00D025A9" w:rsidRPr="00D516E3" w:rsidRDefault="00D025A9" w:rsidP="00BF0F96">
            <w:pPr>
              <w:jc w:val="center"/>
              <w:rPr>
                <w:rFonts w:ascii="Arial" w:eastAsia="Calibri" w:hAnsi="Arial" w:cs="Arial"/>
              </w:rPr>
            </w:pPr>
            <w:r w:rsidRPr="00D516E3">
              <w:rPr>
                <w:rFonts w:ascii="Arial" w:eastAsia="Calibri" w:hAnsi="Arial" w:cs="Arial"/>
              </w:rPr>
              <w:t>9</w:t>
            </w:r>
          </w:p>
        </w:tc>
        <w:tc>
          <w:tcPr>
            <w:tcW w:w="2616" w:type="dxa"/>
            <w:shd w:val="clear" w:color="auto" w:fill="auto"/>
            <w:vAlign w:val="center"/>
          </w:tcPr>
          <w:p w14:paraId="75007937" w14:textId="77777777" w:rsidR="00D025A9" w:rsidRPr="00D516E3" w:rsidRDefault="00D025A9" w:rsidP="00BF0F96">
            <w:pPr>
              <w:jc w:val="center"/>
              <w:rPr>
                <w:rFonts w:ascii="Arial" w:hAnsi="Arial" w:cs="Arial"/>
                <w:shd w:val="clear" w:color="auto" w:fill="FFFFFF"/>
              </w:rPr>
            </w:pPr>
            <w:r w:rsidRPr="00D516E3">
              <w:rPr>
                <w:rFonts w:ascii="Arial" w:hAnsi="Arial" w:cs="Arial"/>
                <w:shd w:val="clear" w:color="auto" w:fill="FFFFFF"/>
              </w:rPr>
              <w:t>Подземный паркинг</w:t>
            </w:r>
          </w:p>
        </w:tc>
        <w:tc>
          <w:tcPr>
            <w:tcW w:w="2037" w:type="dxa"/>
            <w:shd w:val="clear" w:color="auto" w:fill="auto"/>
            <w:vAlign w:val="center"/>
          </w:tcPr>
          <w:p w14:paraId="2E372B64" w14:textId="77777777" w:rsidR="00D025A9" w:rsidRPr="00D516E3" w:rsidRDefault="00D025A9" w:rsidP="00BF0F96">
            <w:pPr>
              <w:jc w:val="center"/>
              <w:rPr>
                <w:rFonts w:ascii="Arial" w:hAnsi="Arial" w:cs="Arial"/>
                <w:szCs w:val="28"/>
              </w:rPr>
            </w:pPr>
            <w:r w:rsidRPr="00D516E3">
              <w:rPr>
                <w:rFonts w:ascii="Arial" w:hAnsi="Arial" w:cs="Arial"/>
                <w:szCs w:val="28"/>
              </w:rPr>
              <w:t>-</w:t>
            </w:r>
          </w:p>
        </w:tc>
        <w:tc>
          <w:tcPr>
            <w:tcW w:w="2004" w:type="dxa"/>
            <w:shd w:val="clear" w:color="auto" w:fill="auto"/>
            <w:vAlign w:val="center"/>
          </w:tcPr>
          <w:p w14:paraId="15887146" w14:textId="77777777" w:rsidR="00D025A9" w:rsidRPr="00D516E3" w:rsidRDefault="00D025A9" w:rsidP="00BF0F96">
            <w:pPr>
              <w:jc w:val="center"/>
              <w:rPr>
                <w:rFonts w:ascii="Arial" w:eastAsia="Calibri" w:hAnsi="Arial" w:cs="Arial"/>
              </w:rPr>
            </w:pPr>
            <w:r w:rsidRPr="00D516E3">
              <w:rPr>
                <w:rFonts w:ascii="Arial" w:eastAsia="Calibri" w:hAnsi="Arial" w:cs="Arial"/>
              </w:rPr>
              <w:t>не устанавливается</w:t>
            </w:r>
          </w:p>
        </w:tc>
        <w:tc>
          <w:tcPr>
            <w:tcW w:w="2157" w:type="dxa"/>
            <w:shd w:val="clear" w:color="auto" w:fill="auto"/>
            <w:vAlign w:val="center"/>
          </w:tcPr>
          <w:p w14:paraId="2E6E4B05" w14:textId="77777777" w:rsidR="00D025A9" w:rsidRPr="00D516E3" w:rsidRDefault="00D025A9" w:rsidP="00BF0F96">
            <w:pPr>
              <w:jc w:val="center"/>
              <w:rPr>
                <w:rFonts w:ascii="Arial" w:eastAsia="Calibri" w:hAnsi="Arial" w:cs="Arial"/>
              </w:rPr>
            </w:pPr>
            <w:r w:rsidRPr="00D516E3">
              <w:rPr>
                <w:rFonts w:ascii="Arial" w:eastAsia="Calibri" w:hAnsi="Arial" w:cs="Arial"/>
              </w:rPr>
              <w:t>не устанавливается</w:t>
            </w:r>
          </w:p>
        </w:tc>
      </w:tr>
    </w:tbl>
    <w:p w14:paraId="74B3D2ED" w14:textId="77777777" w:rsidR="0089641E" w:rsidRPr="00D516E3" w:rsidRDefault="0089641E">
      <w:pPr>
        <w:spacing w:line="229" w:lineRule="exact"/>
        <w:sectPr w:rsidR="0089641E" w:rsidRPr="00D516E3" w:rsidSect="00E92AC7">
          <w:pgSz w:w="11910" w:h="16840"/>
          <w:pgMar w:top="1180" w:right="580" w:bottom="1260" w:left="1020" w:header="709" w:footer="709" w:gutter="0"/>
          <w:cols w:space="720"/>
          <w:docGrid w:linePitch="299"/>
        </w:sectPr>
      </w:pPr>
    </w:p>
    <w:p w14:paraId="31AFCB4E" w14:textId="77777777" w:rsidR="0089641E" w:rsidRPr="00D516E3" w:rsidRDefault="000F2E57">
      <w:pPr>
        <w:pStyle w:val="1"/>
        <w:numPr>
          <w:ilvl w:val="0"/>
          <w:numId w:val="7"/>
        </w:numPr>
        <w:tabs>
          <w:tab w:val="left" w:pos="885"/>
        </w:tabs>
        <w:spacing w:before="72"/>
        <w:ind w:left="837" w:right="398" w:hanging="309"/>
        <w:jc w:val="left"/>
      </w:pPr>
      <w:r w:rsidRPr="00D516E3">
        <w:rPr>
          <w:b w:val="0"/>
        </w:rPr>
        <w:tab/>
      </w:r>
      <w:bookmarkStart w:id="11" w:name="3._ПОЛОЖЕНИЕ_О_ХАРАКТЕРИСТИКАХ_РАЗВИТИЯ_"/>
      <w:bookmarkEnd w:id="11"/>
      <w:r w:rsidRPr="00D516E3">
        <w:t>ПОЛОЖЕНИЕ</w:t>
      </w:r>
      <w:r w:rsidRPr="00D516E3">
        <w:rPr>
          <w:spacing w:val="-23"/>
        </w:rPr>
        <w:t xml:space="preserve"> </w:t>
      </w:r>
      <w:r w:rsidRPr="00D516E3">
        <w:t>О</w:t>
      </w:r>
      <w:r w:rsidRPr="00D516E3">
        <w:rPr>
          <w:spacing w:val="-22"/>
        </w:rPr>
        <w:t xml:space="preserve"> </w:t>
      </w:r>
      <w:r w:rsidRPr="00D516E3">
        <w:t>ХАРАКТЕРИСТИКАХ</w:t>
      </w:r>
      <w:r w:rsidRPr="00D516E3">
        <w:rPr>
          <w:spacing w:val="-22"/>
        </w:rPr>
        <w:t xml:space="preserve"> </w:t>
      </w:r>
      <w:r w:rsidRPr="00D516E3">
        <w:t>РАЗВИТИЯ</w:t>
      </w:r>
      <w:r w:rsidRPr="00D516E3">
        <w:rPr>
          <w:spacing w:val="-22"/>
        </w:rPr>
        <w:t xml:space="preserve"> </w:t>
      </w:r>
      <w:r w:rsidRPr="00D516E3">
        <w:t>СИСТЕМ СОЦИАЛЬНОГО, ТРАНСПОРТНОГО ОБСЛУЖИВАНИЯ И</w:t>
      </w:r>
    </w:p>
    <w:p w14:paraId="401736E5" w14:textId="77777777" w:rsidR="0089641E" w:rsidRPr="00D516E3" w:rsidRDefault="000F2E57">
      <w:pPr>
        <w:ind w:left="1479" w:hanging="15"/>
        <w:rPr>
          <w:rFonts w:ascii="Arial" w:hAnsi="Arial"/>
          <w:b/>
          <w:sz w:val="32"/>
        </w:rPr>
      </w:pPr>
      <w:r w:rsidRPr="00D516E3">
        <w:rPr>
          <w:rFonts w:ascii="Arial" w:hAnsi="Arial"/>
          <w:b/>
          <w:sz w:val="32"/>
        </w:rPr>
        <w:t>ИНЖЕНЕРНО-ТЕХНИЧЕСКОГО</w:t>
      </w:r>
      <w:r w:rsidRPr="00D516E3">
        <w:rPr>
          <w:rFonts w:ascii="Arial" w:hAnsi="Arial"/>
          <w:b/>
          <w:spacing w:val="-23"/>
          <w:sz w:val="32"/>
        </w:rPr>
        <w:t xml:space="preserve"> </w:t>
      </w:r>
      <w:r w:rsidRPr="00D516E3">
        <w:rPr>
          <w:rFonts w:ascii="Arial" w:hAnsi="Arial"/>
          <w:b/>
          <w:sz w:val="32"/>
        </w:rPr>
        <w:t>ОБЕСПЕЧЕНИЯ, НЕОБХОДИМЫХ</w:t>
      </w:r>
      <w:r w:rsidRPr="00D516E3">
        <w:rPr>
          <w:rFonts w:ascii="Arial" w:hAnsi="Arial"/>
          <w:b/>
          <w:spacing w:val="-24"/>
          <w:sz w:val="32"/>
        </w:rPr>
        <w:t xml:space="preserve"> </w:t>
      </w:r>
      <w:r w:rsidRPr="00D516E3">
        <w:rPr>
          <w:rFonts w:ascii="Arial" w:hAnsi="Arial"/>
          <w:b/>
          <w:sz w:val="32"/>
        </w:rPr>
        <w:t>ДЛЯ</w:t>
      </w:r>
      <w:r w:rsidRPr="00D516E3">
        <w:rPr>
          <w:rFonts w:ascii="Arial" w:hAnsi="Arial"/>
          <w:b/>
          <w:spacing w:val="-21"/>
          <w:sz w:val="32"/>
        </w:rPr>
        <w:t xml:space="preserve"> </w:t>
      </w:r>
      <w:r w:rsidRPr="00D516E3">
        <w:rPr>
          <w:rFonts w:ascii="Arial" w:hAnsi="Arial"/>
          <w:b/>
          <w:sz w:val="32"/>
        </w:rPr>
        <w:t>РАЗВИТИЯ</w:t>
      </w:r>
      <w:r w:rsidRPr="00D516E3">
        <w:rPr>
          <w:rFonts w:ascii="Arial" w:hAnsi="Arial"/>
          <w:b/>
          <w:spacing w:val="-20"/>
          <w:sz w:val="32"/>
        </w:rPr>
        <w:t xml:space="preserve"> </w:t>
      </w:r>
      <w:r w:rsidRPr="00D516E3">
        <w:rPr>
          <w:rFonts w:ascii="Arial" w:hAnsi="Arial"/>
          <w:b/>
          <w:spacing w:val="-2"/>
          <w:sz w:val="32"/>
        </w:rPr>
        <w:t>ТЕРРИТОРИИ</w:t>
      </w:r>
    </w:p>
    <w:p w14:paraId="55A1B493" w14:textId="77777777" w:rsidR="0089641E" w:rsidRPr="00D516E3" w:rsidRDefault="000F2E57">
      <w:pPr>
        <w:pStyle w:val="2"/>
        <w:numPr>
          <w:ilvl w:val="1"/>
          <w:numId w:val="7"/>
        </w:numPr>
        <w:tabs>
          <w:tab w:val="left" w:pos="1839"/>
        </w:tabs>
        <w:spacing w:before="241"/>
        <w:ind w:left="4198" w:right="1240" w:hanging="2829"/>
        <w:jc w:val="left"/>
      </w:pPr>
      <w:bookmarkStart w:id="12" w:name="3.1_Характеристика_развития_системы_соци"/>
      <w:bookmarkStart w:id="13" w:name="_bookmark6"/>
      <w:bookmarkEnd w:id="12"/>
      <w:bookmarkEnd w:id="13"/>
      <w:r w:rsidRPr="00D516E3">
        <w:t>Характеристика</w:t>
      </w:r>
      <w:r w:rsidRPr="00D516E3">
        <w:rPr>
          <w:spacing w:val="-13"/>
        </w:rPr>
        <w:t xml:space="preserve"> </w:t>
      </w:r>
      <w:r w:rsidRPr="00D516E3">
        <w:t>развития</w:t>
      </w:r>
      <w:r w:rsidRPr="00D516E3">
        <w:rPr>
          <w:spacing w:val="-12"/>
        </w:rPr>
        <w:t xml:space="preserve"> </w:t>
      </w:r>
      <w:r w:rsidRPr="00D516E3">
        <w:t>системы</w:t>
      </w:r>
      <w:r w:rsidRPr="00D516E3">
        <w:rPr>
          <w:spacing w:val="-13"/>
        </w:rPr>
        <w:t xml:space="preserve"> </w:t>
      </w:r>
      <w:r w:rsidRPr="00D516E3">
        <w:t xml:space="preserve">социального </w:t>
      </w:r>
      <w:r w:rsidRPr="00D516E3">
        <w:rPr>
          <w:spacing w:val="-2"/>
        </w:rPr>
        <w:t>обслуживания</w:t>
      </w:r>
    </w:p>
    <w:p w14:paraId="37994CE3" w14:textId="77777777" w:rsidR="0089641E" w:rsidRPr="00D516E3" w:rsidRDefault="000F2E57">
      <w:pPr>
        <w:spacing w:before="118" w:line="360" w:lineRule="auto"/>
        <w:ind w:left="746" w:right="267" w:firstLine="379"/>
        <w:jc w:val="right"/>
        <w:rPr>
          <w:rFonts w:ascii="Arial" w:hAnsi="Arial"/>
          <w:i/>
          <w:sz w:val="24"/>
        </w:rPr>
      </w:pPr>
      <w:r w:rsidRPr="00D516E3">
        <w:rPr>
          <w:rFonts w:ascii="Arial" w:hAnsi="Arial"/>
          <w:i/>
          <w:sz w:val="24"/>
        </w:rPr>
        <w:t>Таблица</w:t>
      </w:r>
      <w:r w:rsidRPr="00D516E3">
        <w:rPr>
          <w:rFonts w:ascii="Arial" w:hAnsi="Arial"/>
          <w:i/>
          <w:spacing w:val="-5"/>
          <w:sz w:val="24"/>
        </w:rPr>
        <w:t xml:space="preserve"> </w:t>
      </w:r>
      <w:r w:rsidRPr="00D516E3">
        <w:rPr>
          <w:rFonts w:ascii="Arial" w:hAnsi="Arial"/>
          <w:i/>
          <w:sz w:val="24"/>
        </w:rPr>
        <w:t>3.</w:t>
      </w:r>
      <w:r w:rsidRPr="00D516E3">
        <w:rPr>
          <w:rFonts w:ascii="Arial" w:hAnsi="Arial"/>
          <w:i/>
          <w:spacing w:val="-4"/>
          <w:sz w:val="24"/>
        </w:rPr>
        <w:t xml:space="preserve"> </w:t>
      </w:r>
      <w:r w:rsidRPr="00D516E3">
        <w:rPr>
          <w:rFonts w:ascii="Arial" w:hAnsi="Arial"/>
          <w:i/>
          <w:sz w:val="24"/>
        </w:rPr>
        <w:t>Перечень</w:t>
      </w:r>
      <w:r w:rsidRPr="00D516E3">
        <w:rPr>
          <w:rFonts w:ascii="Arial" w:hAnsi="Arial"/>
          <w:i/>
          <w:spacing w:val="-5"/>
          <w:sz w:val="24"/>
        </w:rPr>
        <w:t xml:space="preserve"> </w:t>
      </w:r>
      <w:r w:rsidRPr="00D516E3">
        <w:rPr>
          <w:rFonts w:ascii="Arial" w:hAnsi="Arial"/>
          <w:i/>
          <w:sz w:val="24"/>
        </w:rPr>
        <w:t>и</w:t>
      </w:r>
      <w:r w:rsidRPr="00D516E3">
        <w:rPr>
          <w:rFonts w:ascii="Arial" w:hAnsi="Arial"/>
          <w:i/>
          <w:spacing w:val="-5"/>
          <w:sz w:val="24"/>
        </w:rPr>
        <w:t xml:space="preserve"> </w:t>
      </w:r>
      <w:r w:rsidRPr="00D516E3">
        <w:rPr>
          <w:rFonts w:ascii="Arial" w:hAnsi="Arial"/>
          <w:i/>
          <w:sz w:val="24"/>
        </w:rPr>
        <w:t>расчетные</w:t>
      </w:r>
      <w:r w:rsidRPr="00D516E3">
        <w:rPr>
          <w:rFonts w:ascii="Arial" w:hAnsi="Arial"/>
          <w:i/>
          <w:spacing w:val="-5"/>
          <w:sz w:val="24"/>
        </w:rPr>
        <w:t xml:space="preserve"> </w:t>
      </w:r>
      <w:r w:rsidRPr="00D516E3">
        <w:rPr>
          <w:rFonts w:ascii="Arial" w:hAnsi="Arial"/>
          <w:i/>
          <w:sz w:val="24"/>
        </w:rPr>
        <w:t>показатели</w:t>
      </w:r>
      <w:r w:rsidRPr="00D516E3">
        <w:rPr>
          <w:rFonts w:ascii="Arial" w:hAnsi="Arial"/>
          <w:i/>
          <w:spacing w:val="-5"/>
          <w:sz w:val="24"/>
        </w:rPr>
        <w:t xml:space="preserve"> </w:t>
      </w:r>
      <w:r w:rsidRPr="00D516E3">
        <w:rPr>
          <w:rFonts w:ascii="Arial" w:hAnsi="Arial"/>
          <w:i/>
          <w:sz w:val="24"/>
        </w:rPr>
        <w:t>минимальной</w:t>
      </w:r>
      <w:r w:rsidRPr="00D516E3">
        <w:rPr>
          <w:rFonts w:ascii="Arial" w:hAnsi="Arial"/>
          <w:i/>
          <w:spacing w:val="-4"/>
          <w:sz w:val="24"/>
        </w:rPr>
        <w:t xml:space="preserve"> </w:t>
      </w:r>
      <w:r w:rsidRPr="00D516E3">
        <w:rPr>
          <w:rFonts w:ascii="Arial" w:hAnsi="Arial"/>
          <w:i/>
          <w:sz w:val="24"/>
        </w:rPr>
        <w:t>обеспеченности социально-значимыми</w:t>
      </w:r>
      <w:r w:rsidRPr="00D516E3">
        <w:rPr>
          <w:rFonts w:ascii="Arial" w:hAnsi="Arial"/>
          <w:i/>
          <w:spacing w:val="-9"/>
          <w:sz w:val="24"/>
        </w:rPr>
        <w:t xml:space="preserve"> </w:t>
      </w:r>
      <w:r w:rsidRPr="00D516E3">
        <w:rPr>
          <w:rFonts w:ascii="Arial" w:hAnsi="Arial"/>
          <w:i/>
          <w:sz w:val="24"/>
        </w:rPr>
        <w:t>объектами</w:t>
      </w:r>
      <w:r w:rsidRPr="00D516E3">
        <w:rPr>
          <w:rFonts w:ascii="Arial" w:hAnsi="Arial"/>
          <w:i/>
          <w:spacing w:val="-9"/>
          <w:sz w:val="24"/>
        </w:rPr>
        <w:t xml:space="preserve"> </w:t>
      </w:r>
      <w:r w:rsidRPr="00D516E3">
        <w:rPr>
          <w:rFonts w:ascii="Arial" w:hAnsi="Arial"/>
          <w:i/>
          <w:sz w:val="24"/>
        </w:rPr>
        <w:t>повседневного</w:t>
      </w:r>
      <w:r w:rsidRPr="00D516E3">
        <w:rPr>
          <w:rFonts w:ascii="Arial" w:hAnsi="Arial"/>
          <w:i/>
          <w:spacing w:val="-9"/>
          <w:sz w:val="24"/>
        </w:rPr>
        <w:t xml:space="preserve"> </w:t>
      </w:r>
      <w:r w:rsidRPr="00D516E3">
        <w:rPr>
          <w:rFonts w:ascii="Arial" w:hAnsi="Arial"/>
          <w:i/>
          <w:sz w:val="24"/>
        </w:rPr>
        <w:t>(приближенного)</w:t>
      </w:r>
      <w:r w:rsidRPr="00D516E3">
        <w:rPr>
          <w:rFonts w:ascii="Arial" w:hAnsi="Arial"/>
          <w:i/>
          <w:spacing w:val="-9"/>
          <w:sz w:val="24"/>
        </w:rPr>
        <w:t xml:space="preserve"> </w:t>
      </w:r>
      <w:r w:rsidRPr="00D516E3">
        <w:rPr>
          <w:rFonts w:ascii="Arial" w:hAnsi="Arial"/>
          <w:i/>
          <w:sz w:val="24"/>
        </w:rPr>
        <w:t>обслуживания для населения планируемых к размещению многоквартирных жилых домов</w:t>
      </w:r>
    </w:p>
    <w:p w14:paraId="0F276002" w14:textId="77777777" w:rsidR="0089641E" w:rsidRPr="00D516E3" w:rsidRDefault="0089641E">
      <w:pPr>
        <w:pStyle w:val="a3"/>
        <w:spacing w:before="7"/>
        <w:ind w:left="0"/>
        <w:rPr>
          <w:rFonts w:ascii="Arial"/>
          <w:i/>
          <w:sz w:val="10"/>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1559"/>
        <w:gridCol w:w="1815"/>
        <w:gridCol w:w="3715"/>
      </w:tblGrid>
      <w:tr w:rsidR="00D516E3" w:rsidRPr="00D516E3" w14:paraId="11FB2EBD" w14:textId="77777777">
        <w:trPr>
          <w:trHeight w:val="1012"/>
        </w:trPr>
        <w:tc>
          <w:tcPr>
            <w:tcW w:w="2694" w:type="dxa"/>
          </w:tcPr>
          <w:p w14:paraId="749AE166" w14:textId="77777777" w:rsidR="0089641E" w:rsidRPr="00D516E3" w:rsidRDefault="000F2E57">
            <w:pPr>
              <w:pStyle w:val="TableParagraph"/>
              <w:spacing w:line="254" w:lineRule="exact"/>
              <w:ind w:left="509" w:right="502" w:firstLine="1"/>
              <w:rPr>
                <w:rFonts w:ascii="Arial" w:hAnsi="Arial"/>
                <w:b/>
              </w:rPr>
            </w:pPr>
            <w:r w:rsidRPr="00D516E3">
              <w:rPr>
                <w:rFonts w:ascii="Arial" w:hAnsi="Arial"/>
                <w:b/>
              </w:rPr>
              <w:t>Предприятия</w:t>
            </w:r>
            <w:r w:rsidRPr="00D516E3">
              <w:rPr>
                <w:rFonts w:ascii="Arial" w:hAnsi="Arial"/>
                <w:b/>
                <w:spacing w:val="-16"/>
              </w:rPr>
              <w:t xml:space="preserve"> </w:t>
            </w:r>
            <w:r w:rsidRPr="00D516E3">
              <w:rPr>
                <w:rFonts w:ascii="Arial" w:hAnsi="Arial"/>
                <w:b/>
              </w:rPr>
              <w:t xml:space="preserve">и </w:t>
            </w:r>
            <w:r w:rsidRPr="00D516E3">
              <w:rPr>
                <w:rFonts w:ascii="Arial" w:hAnsi="Arial"/>
                <w:b/>
                <w:spacing w:val="-2"/>
              </w:rPr>
              <w:t>учреждения повседневного обслуживания</w:t>
            </w:r>
          </w:p>
        </w:tc>
        <w:tc>
          <w:tcPr>
            <w:tcW w:w="1559" w:type="dxa"/>
          </w:tcPr>
          <w:p w14:paraId="74C5FA7E" w14:textId="77777777" w:rsidR="0089641E" w:rsidRPr="00D516E3" w:rsidRDefault="0089641E">
            <w:pPr>
              <w:pStyle w:val="TableParagraph"/>
              <w:spacing w:before="11"/>
              <w:jc w:val="left"/>
              <w:rPr>
                <w:rFonts w:ascii="Arial"/>
                <w:i/>
                <w:sz w:val="32"/>
              </w:rPr>
            </w:pPr>
          </w:p>
          <w:p w14:paraId="6A27981A" w14:textId="77777777" w:rsidR="0089641E" w:rsidRPr="00D516E3" w:rsidRDefault="000F2E57">
            <w:pPr>
              <w:pStyle w:val="TableParagraph"/>
              <w:ind w:left="122" w:right="113"/>
              <w:rPr>
                <w:rFonts w:ascii="Arial" w:hAnsi="Arial"/>
                <w:b/>
              </w:rPr>
            </w:pPr>
            <w:r w:rsidRPr="00D516E3">
              <w:rPr>
                <w:rFonts w:ascii="Arial" w:hAnsi="Arial"/>
                <w:b/>
                <w:spacing w:val="-2"/>
              </w:rPr>
              <w:t>Количество</w:t>
            </w:r>
          </w:p>
        </w:tc>
        <w:tc>
          <w:tcPr>
            <w:tcW w:w="1815" w:type="dxa"/>
          </w:tcPr>
          <w:p w14:paraId="0C02FFAE" w14:textId="77777777" w:rsidR="0089641E" w:rsidRPr="00D516E3" w:rsidRDefault="000F2E57">
            <w:pPr>
              <w:pStyle w:val="TableParagraph"/>
              <w:ind w:left="273" w:right="262" w:hanging="1"/>
              <w:rPr>
                <w:rFonts w:ascii="Arial" w:hAnsi="Arial"/>
                <w:b/>
              </w:rPr>
            </w:pPr>
            <w:r w:rsidRPr="00D516E3">
              <w:rPr>
                <w:rFonts w:ascii="Arial" w:hAnsi="Arial"/>
                <w:b/>
                <w:spacing w:val="-2"/>
              </w:rPr>
              <w:t xml:space="preserve">Площадь </w:t>
            </w:r>
            <w:r w:rsidRPr="00D516E3">
              <w:rPr>
                <w:rFonts w:ascii="Arial" w:hAnsi="Arial"/>
                <w:b/>
                <w:spacing w:val="-4"/>
              </w:rPr>
              <w:t xml:space="preserve">земельного </w:t>
            </w:r>
            <w:r w:rsidRPr="00D516E3">
              <w:rPr>
                <w:rFonts w:ascii="Arial" w:hAnsi="Arial"/>
                <w:b/>
                <w:spacing w:val="-2"/>
              </w:rPr>
              <w:t>участка</w:t>
            </w:r>
          </w:p>
        </w:tc>
        <w:tc>
          <w:tcPr>
            <w:tcW w:w="3715" w:type="dxa"/>
          </w:tcPr>
          <w:p w14:paraId="6A176EB4" w14:textId="77777777" w:rsidR="0089641E" w:rsidRPr="00D516E3" w:rsidRDefault="0089641E">
            <w:pPr>
              <w:pStyle w:val="TableParagraph"/>
              <w:spacing w:before="11"/>
              <w:jc w:val="left"/>
              <w:rPr>
                <w:rFonts w:ascii="Arial"/>
                <w:i/>
                <w:sz w:val="32"/>
              </w:rPr>
            </w:pPr>
          </w:p>
          <w:p w14:paraId="1FFEEDF2" w14:textId="77777777" w:rsidR="0089641E" w:rsidRPr="00D516E3" w:rsidRDefault="000F2E57">
            <w:pPr>
              <w:pStyle w:val="TableParagraph"/>
              <w:ind w:left="1188"/>
              <w:jc w:val="left"/>
              <w:rPr>
                <w:rFonts w:ascii="Arial" w:hAnsi="Arial"/>
                <w:b/>
              </w:rPr>
            </w:pPr>
            <w:r w:rsidRPr="00D516E3">
              <w:rPr>
                <w:rFonts w:ascii="Arial" w:hAnsi="Arial"/>
                <w:b/>
                <w:spacing w:val="-2"/>
              </w:rPr>
              <w:t>Примечание</w:t>
            </w:r>
          </w:p>
        </w:tc>
      </w:tr>
      <w:tr w:rsidR="00D516E3" w:rsidRPr="00D516E3" w14:paraId="607A3066" w14:textId="77777777" w:rsidTr="005816FF">
        <w:trPr>
          <w:trHeight w:val="755"/>
        </w:trPr>
        <w:tc>
          <w:tcPr>
            <w:tcW w:w="2694" w:type="dxa"/>
            <w:vAlign w:val="center"/>
          </w:tcPr>
          <w:p w14:paraId="6C3CC99F" w14:textId="71145241" w:rsidR="00D025A9" w:rsidRPr="00D516E3" w:rsidRDefault="00D025A9" w:rsidP="00D025A9">
            <w:pPr>
              <w:pStyle w:val="TableParagraph"/>
              <w:spacing w:before="123" w:line="244" w:lineRule="auto"/>
              <w:ind w:left="701" w:right="671" w:hanging="13"/>
              <w:jc w:val="left"/>
            </w:pPr>
            <w:r w:rsidRPr="00D516E3">
              <w:rPr>
                <w:rFonts w:ascii="Arial" w:hAnsi="Arial" w:cs="Arial"/>
              </w:rPr>
              <w:t>Дошкольные организации</w:t>
            </w:r>
          </w:p>
        </w:tc>
        <w:tc>
          <w:tcPr>
            <w:tcW w:w="1559" w:type="dxa"/>
            <w:vAlign w:val="center"/>
          </w:tcPr>
          <w:p w14:paraId="3F098FD3" w14:textId="49EFAF31" w:rsidR="00D025A9" w:rsidRPr="00D516E3" w:rsidRDefault="00D025A9" w:rsidP="00D025A9">
            <w:pPr>
              <w:pStyle w:val="TableParagraph"/>
              <w:ind w:left="119" w:right="113"/>
            </w:pPr>
            <w:r w:rsidRPr="00D516E3">
              <w:rPr>
                <w:rFonts w:ascii="Arial" w:hAnsi="Arial" w:cs="Arial"/>
                <w:bCs/>
              </w:rPr>
              <w:t>208 мест</w:t>
            </w:r>
          </w:p>
        </w:tc>
        <w:tc>
          <w:tcPr>
            <w:tcW w:w="1815" w:type="dxa"/>
            <w:vAlign w:val="center"/>
          </w:tcPr>
          <w:p w14:paraId="51231E58" w14:textId="00D753C4" w:rsidR="00D025A9" w:rsidRPr="00D516E3" w:rsidRDefault="00D025A9" w:rsidP="00D025A9">
            <w:pPr>
              <w:pStyle w:val="TableParagraph"/>
              <w:ind w:left="354" w:right="351"/>
            </w:pPr>
            <w:r w:rsidRPr="00D516E3">
              <w:rPr>
                <w:rFonts w:ascii="Arial" w:hAnsi="Arial" w:cs="Arial"/>
                <w:bCs/>
              </w:rPr>
              <w:t>7280 м</w:t>
            </w:r>
            <w:r w:rsidRPr="00D516E3">
              <w:rPr>
                <w:rFonts w:ascii="Arial" w:hAnsi="Arial" w:cs="Arial"/>
                <w:bCs/>
                <w:vertAlign w:val="superscript"/>
              </w:rPr>
              <w:t>2</w:t>
            </w:r>
          </w:p>
        </w:tc>
        <w:tc>
          <w:tcPr>
            <w:tcW w:w="3715" w:type="dxa"/>
          </w:tcPr>
          <w:p w14:paraId="53F7B226" w14:textId="4680F93D" w:rsidR="00D025A9" w:rsidRPr="00D516E3" w:rsidRDefault="00D025A9" w:rsidP="00D025A9">
            <w:pPr>
              <w:pStyle w:val="TableParagraph"/>
              <w:spacing w:line="230" w:lineRule="exact"/>
              <w:ind w:left="163"/>
              <w:jc w:val="left"/>
            </w:pPr>
            <w:r w:rsidRPr="00D516E3">
              <w:rPr>
                <w:rFonts w:ascii="Arial" w:hAnsi="Arial" w:cs="Arial"/>
                <w:bCs/>
              </w:rPr>
              <w:t>Существующий МБДОУ «Детский сад № 38 «Ягодка» (120 мест), планируемый детский сад в смежном квартале (200 мест)</w:t>
            </w:r>
          </w:p>
        </w:tc>
      </w:tr>
      <w:tr w:rsidR="00D516E3" w:rsidRPr="00D516E3" w14:paraId="3022C338" w14:textId="77777777" w:rsidTr="005816FF">
        <w:trPr>
          <w:trHeight w:val="757"/>
        </w:trPr>
        <w:tc>
          <w:tcPr>
            <w:tcW w:w="2694" w:type="dxa"/>
            <w:vAlign w:val="center"/>
          </w:tcPr>
          <w:p w14:paraId="0E66A93B" w14:textId="77777777" w:rsidR="00D025A9" w:rsidRPr="00D516E3" w:rsidRDefault="00D025A9" w:rsidP="00D025A9">
            <w:pPr>
              <w:jc w:val="center"/>
              <w:rPr>
                <w:rFonts w:ascii="Arial" w:hAnsi="Arial" w:cs="Arial"/>
              </w:rPr>
            </w:pPr>
            <w:r w:rsidRPr="00D516E3">
              <w:rPr>
                <w:rFonts w:ascii="Arial" w:hAnsi="Arial" w:cs="Arial"/>
              </w:rPr>
              <w:t>Общеобразовательные</w:t>
            </w:r>
          </w:p>
          <w:p w14:paraId="4A9F95AA" w14:textId="1376E5DF" w:rsidR="00D025A9" w:rsidRPr="00D516E3" w:rsidRDefault="00D025A9" w:rsidP="00D025A9">
            <w:pPr>
              <w:pStyle w:val="TableParagraph"/>
              <w:spacing w:before="127" w:line="244" w:lineRule="auto"/>
              <w:ind w:left="730" w:hanging="598"/>
              <w:jc w:val="left"/>
            </w:pPr>
            <w:r w:rsidRPr="00D516E3">
              <w:rPr>
                <w:rFonts w:ascii="Arial" w:hAnsi="Arial" w:cs="Arial"/>
              </w:rPr>
              <w:t>учреждения</w:t>
            </w:r>
          </w:p>
        </w:tc>
        <w:tc>
          <w:tcPr>
            <w:tcW w:w="1559" w:type="dxa"/>
            <w:vAlign w:val="center"/>
          </w:tcPr>
          <w:p w14:paraId="3E9A41A1" w14:textId="40518277" w:rsidR="00D025A9" w:rsidRPr="00D516E3" w:rsidRDefault="00D025A9" w:rsidP="00D025A9">
            <w:pPr>
              <w:pStyle w:val="TableParagraph"/>
              <w:ind w:left="119" w:right="113"/>
            </w:pPr>
            <w:r w:rsidRPr="00D516E3">
              <w:rPr>
                <w:rFonts w:ascii="Arial" w:hAnsi="Arial" w:cs="Arial"/>
                <w:bCs/>
              </w:rPr>
              <w:t>354 мест</w:t>
            </w:r>
          </w:p>
        </w:tc>
        <w:tc>
          <w:tcPr>
            <w:tcW w:w="1815" w:type="dxa"/>
            <w:vAlign w:val="center"/>
          </w:tcPr>
          <w:p w14:paraId="7D147F4E" w14:textId="30642F7A" w:rsidR="00D025A9" w:rsidRPr="00D516E3" w:rsidRDefault="00D025A9" w:rsidP="00D025A9">
            <w:pPr>
              <w:pStyle w:val="TableParagraph"/>
              <w:ind w:left="355" w:right="351"/>
            </w:pPr>
            <w:r w:rsidRPr="00D516E3">
              <w:rPr>
                <w:rFonts w:ascii="Arial" w:hAnsi="Arial" w:cs="Arial"/>
                <w:bCs/>
              </w:rPr>
              <w:t>17700  м</w:t>
            </w:r>
            <w:r w:rsidRPr="00D516E3">
              <w:rPr>
                <w:rFonts w:ascii="Arial" w:hAnsi="Arial" w:cs="Arial"/>
                <w:bCs/>
                <w:vertAlign w:val="superscript"/>
              </w:rPr>
              <w:t>2</w:t>
            </w:r>
          </w:p>
        </w:tc>
        <w:tc>
          <w:tcPr>
            <w:tcW w:w="3715" w:type="dxa"/>
          </w:tcPr>
          <w:p w14:paraId="33BB3666" w14:textId="188E314E" w:rsidR="00D025A9" w:rsidRPr="00D516E3" w:rsidRDefault="00D025A9" w:rsidP="00D025A9">
            <w:pPr>
              <w:pStyle w:val="TableParagraph"/>
              <w:spacing w:line="250" w:lineRule="atLeast"/>
              <w:ind w:left="103" w:right="99"/>
            </w:pPr>
            <w:r w:rsidRPr="00D516E3">
              <w:rPr>
                <w:rFonts w:ascii="Arial" w:hAnsi="Arial" w:cs="Arial"/>
                <w:bCs/>
              </w:rPr>
              <w:t>Существующая МБОУ «СШ № 3» (200 мест), планируемая школа в смежном квартале (1000 мест)</w:t>
            </w:r>
          </w:p>
        </w:tc>
      </w:tr>
      <w:tr w:rsidR="00D516E3" w:rsidRPr="00D516E3" w14:paraId="7838CF1B" w14:textId="77777777" w:rsidTr="005816FF">
        <w:trPr>
          <w:trHeight w:val="506"/>
        </w:trPr>
        <w:tc>
          <w:tcPr>
            <w:tcW w:w="2694" w:type="dxa"/>
            <w:vAlign w:val="center"/>
          </w:tcPr>
          <w:p w14:paraId="40A7FEDB" w14:textId="64A4F50C" w:rsidR="00D025A9" w:rsidRPr="00D516E3" w:rsidRDefault="00D025A9" w:rsidP="00D025A9">
            <w:pPr>
              <w:pStyle w:val="TableParagraph"/>
              <w:spacing w:before="128"/>
              <w:ind w:left="182" w:right="177"/>
            </w:pPr>
            <w:r w:rsidRPr="00D516E3">
              <w:rPr>
                <w:rFonts w:ascii="Arial" w:hAnsi="Arial" w:cs="Arial"/>
              </w:rPr>
              <w:t>Отделение связи</w:t>
            </w:r>
          </w:p>
        </w:tc>
        <w:tc>
          <w:tcPr>
            <w:tcW w:w="1559" w:type="dxa"/>
          </w:tcPr>
          <w:p w14:paraId="07E8E44A" w14:textId="3A9D4595" w:rsidR="00D025A9" w:rsidRPr="00D516E3" w:rsidRDefault="00D025A9" w:rsidP="00D025A9">
            <w:pPr>
              <w:pStyle w:val="TableParagraph"/>
              <w:spacing w:before="2"/>
              <w:ind w:left="118" w:right="113"/>
            </w:pPr>
            <w:r w:rsidRPr="00D516E3">
              <w:rPr>
                <w:rFonts w:ascii="Arial" w:hAnsi="Arial" w:cs="Arial"/>
              </w:rPr>
              <w:t>1 объект</w:t>
            </w:r>
          </w:p>
        </w:tc>
        <w:tc>
          <w:tcPr>
            <w:tcW w:w="1815" w:type="dxa"/>
            <w:vAlign w:val="center"/>
          </w:tcPr>
          <w:p w14:paraId="0C8A9E5D" w14:textId="4902C512" w:rsidR="00D025A9" w:rsidRPr="00D516E3" w:rsidRDefault="00D025A9" w:rsidP="00D025A9">
            <w:pPr>
              <w:pStyle w:val="TableParagraph"/>
              <w:spacing w:before="128"/>
              <w:ind w:left="357" w:right="351"/>
            </w:pPr>
            <w:r w:rsidRPr="00D516E3">
              <w:rPr>
                <w:rFonts w:ascii="Arial" w:hAnsi="Arial" w:cs="Arial"/>
                <w:bCs/>
              </w:rPr>
              <w:t>0,1-0,15 га</w:t>
            </w:r>
          </w:p>
        </w:tc>
        <w:tc>
          <w:tcPr>
            <w:tcW w:w="3715" w:type="dxa"/>
          </w:tcPr>
          <w:p w14:paraId="3CEA0118" w14:textId="19F5AF17" w:rsidR="00D025A9" w:rsidRPr="00D516E3" w:rsidRDefault="00D025A9" w:rsidP="00D025A9">
            <w:pPr>
              <w:pStyle w:val="TableParagraph"/>
              <w:spacing w:line="252" w:lineRule="exact"/>
              <w:ind w:left="1388" w:right="465" w:hanging="917"/>
              <w:jc w:val="left"/>
            </w:pPr>
            <w:r w:rsidRPr="00D516E3">
              <w:rPr>
                <w:rFonts w:ascii="Arial" w:hAnsi="Arial" w:cs="Arial"/>
                <w:bCs/>
              </w:rPr>
              <w:t>Существующее в смежном квартале</w:t>
            </w:r>
          </w:p>
        </w:tc>
      </w:tr>
      <w:tr w:rsidR="00D516E3" w:rsidRPr="00D516E3" w14:paraId="122D8EF5" w14:textId="77777777" w:rsidTr="005816FF">
        <w:trPr>
          <w:trHeight w:val="506"/>
        </w:trPr>
        <w:tc>
          <w:tcPr>
            <w:tcW w:w="2694" w:type="dxa"/>
            <w:vAlign w:val="center"/>
          </w:tcPr>
          <w:p w14:paraId="366E3366" w14:textId="2E9E0724" w:rsidR="00D025A9" w:rsidRPr="00D516E3" w:rsidRDefault="00D025A9" w:rsidP="00D025A9">
            <w:pPr>
              <w:pStyle w:val="TableParagraph"/>
              <w:spacing w:before="128"/>
              <w:ind w:left="182" w:right="177"/>
            </w:pPr>
            <w:r w:rsidRPr="00D516E3">
              <w:rPr>
                <w:rFonts w:ascii="Arial" w:hAnsi="Arial" w:cs="Arial"/>
              </w:rPr>
              <w:t>Учреждения культуры</w:t>
            </w:r>
          </w:p>
        </w:tc>
        <w:tc>
          <w:tcPr>
            <w:tcW w:w="1559" w:type="dxa"/>
          </w:tcPr>
          <w:p w14:paraId="3CB69BCF" w14:textId="236B833F" w:rsidR="00D025A9" w:rsidRPr="00D516E3" w:rsidRDefault="00D025A9" w:rsidP="00D025A9">
            <w:pPr>
              <w:pStyle w:val="TableParagraph"/>
              <w:spacing w:before="2"/>
              <w:ind w:left="120" w:right="113"/>
            </w:pPr>
            <w:r w:rsidRPr="00D516E3">
              <w:rPr>
                <w:rFonts w:ascii="Arial" w:hAnsi="Arial" w:cs="Arial"/>
                <w:bCs/>
              </w:rPr>
              <w:t>196,6</w:t>
            </w:r>
            <w:r w:rsidRPr="00D516E3">
              <w:rPr>
                <w:rFonts w:ascii="Arial" w:hAnsi="Arial" w:cs="Arial"/>
              </w:rPr>
              <w:t xml:space="preserve"> м</w:t>
            </w:r>
            <w:r w:rsidRPr="00D516E3">
              <w:rPr>
                <w:rFonts w:ascii="Arial" w:hAnsi="Arial" w:cs="Arial"/>
                <w:vertAlign w:val="superscript"/>
              </w:rPr>
              <w:t>2</w:t>
            </w:r>
          </w:p>
        </w:tc>
        <w:tc>
          <w:tcPr>
            <w:tcW w:w="1815" w:type="dxa"/>
          </w:tcPr>
          <w:p w14:paraId="4484202D" w14:textId="2A171402" w:rsidR="00D025A9" w:rsidRPr="00D516E3" w:rsidRDefault="00D025A9" w:rsidP="00D025A9">
            <w:pPr>
              <w:pStyle w:val="TableParagraph"/>
              <w:spacing w:before="2"/>
              <w:ind w:left="4"/>
            </w:pPr>
            <w:r w:rsidRPr="00D516E3">
              <w:rPr>
                <w:rFonts w:ascii="Arial" w:hAnsi="Arial" w:cs="Arial"/>
                <w:bCs/>
              </w:rPr>
              <w:t>-</w:t>
            </w:r>
          </w:p>
        </w:tc>
        <w:tc>
          <w:tcPr>
            <w:tcW w:w="3715" w:type="dxa"/>
          </w:tcPr>
          <w:p w14:paraId="1BD33F3C" w14:textId="60C138C4" w:rsidR="00D025A9" w:rsidRPr="00D516E3" w:rsidRDefault="00D025A9" w:rsidP="00D025A9">
            <w:pPr>
              <w:pStyle w:val="TableParagraph"/>
              <w:spacing w:line="252" w:lineRule="exact"/>
              <w:ind w:left="1388" w:right="465" w:hanging="917"/>
              <w:jc w:val="left"/>
            </w:pPr>
            <w:r w:rsidRPr="00D516E3">
              <w:rPr>
                <w:rFonts w:ascii="Arial" w:hAnsi="Arial" w:cs="Arial"/>
                <w:bCs/>
              </w:rPr>
              <w:t>Существующее в смежном квартале</w:t>
            </w:r>
          </w:p>
        </w:tc>
      </w:tr>
      <w:tr w:rsidR="00D516E3" w:rsidRPr="00D516E3" w14:paraId="272EED01" w14:textId="77777777" w:rsidTr="005816FF">
        <w:trPr>
          <w:trHeight w:val="759"/>
        </w:trPr>
        <w:tc>
          <w:tcPr>
            <w:tcW w:w="2694" w:type="dxa"/>
            <w:vAlign w:val="center"/>
          </w:tcPr>
          <w:p w14:paraId="78D1FC48" w14:textId="252FD5ED" w:rsidR="00D025A9" w:rsidRPr="00D516E3" w:rsidRDefault="00D025A9" w:rsidP="00D025A9">
            <w:pPr>
              <w:pStyle w:val="TableParagraph"/>
              <w:spacing w:before="128" w:line="244" w:lineRule="auto"/>
              <w:ind w:left="735" w:hanging="536"/>
              <w:jc w:val="left"/>
            </w:pPr>
            <w:r w:rsidRPr="00D516E3">
              <w:rPr>
                <w:rFonts w:ascii="Arial" w:hAnsi="Arial" w:cs="Arial"/>
              </w:rPr>
              <w:t>Закрытые спортивные сооружения</w:t>
            </w:r>
          </w:p>
        </w:tc>
        <w:tc>
          <w:tcPr>
            <w:tcW w:w="1559" w:type="dxa"/>
            <w:vAlign w:val="center"/>
          </w:tcPr>
          <w:p w14:paraId="606F92B8" w14:textId="15E45FEF" w:rsidR="00D025A9" w:rsidRPr="00D516E3" w:rsidRDefault="00D025A9" w:rsidP="00D025A9">
            <w:pPr>
              <w:pStyle w:val="TableParagraph"/>
              <w:ind w:left="119" w:right="113"/>
            </w:pPr>
            <w:r w:rsidRPr="00D516E3">
              <w:rPr>
                <w:rFonts w:ascii="Arial" w:hAnsi="Arial" w:cs="Arial"/>
              </w:rPr>
              <w:t>117,96 м</w:t>
            </w:r>
            <w:r w:rsidRPr="00D516E3">
              <w:rPr>
                <w:rFonts w:ascii="Arial" w:hAnsi="Arial" w:cs="Arial"/>
                <w:vertAlign w:val="superscript"/>
              </w:rPr>
              <w:t>2</w:t>
            </w:r>
          </w:p>
        </w:tc>
        <w:tc>
          <w:tcPr>
            <w:tcW w:w="1815" w:type="dxa"/>
            <w:vAlign w:val="center"/>
          </w:tcPr>
          <w:p w14:paraId="0035E73D" w14:textId="5BB91B85" w:rsidR="00D025A9" w:rsidRPr="00D516E3" w:rsidRDefault="00D025A9" w:rsidP="00D025A9">
            <w:pPr>
              <w:pStyle w:val="TableParagraph"/>
              <w:ind w:left="355" w:right="351"/>
            </w:pPr>
            <w:r w:rsidRPr="00D516E3">
              <w:rPr>
                <w:rFonts w:ascii="Arial" w:hAnsi="Arial" w:cs="Arial"/>
                <w:bCs/>
              </w:rPr>
              <w:t>0,2-0,5 га</w:t>
            </w:r>
          </w:p>
        </w:tc>
        <w:tc>
          <w:tcPr>
            <w:tcW w:w="3715" w:type="dxa"/>
          </w:tcPr>
          <w:p w14:paraId="7D57AA58" w14:textId="2A40798B" w:rsidR="00D025A9" w:rsidRPr="00D516E3" w:rsidRDefault="00D025A9" w:rsidP="00D025A9">
            <w:pPr>
              <w:pStyle w:val="TableParagraph"/>
              <w:spacing w:before="2" w:line="232" w:lineRule="exact"/>
              <w:ind w:left="102" w:right="100"/>
            </w:pPr>
            <w:r w:rsidRPr="00D516E3">
              <w:rPr>
                <w:rFonts w:ascii="Arial" w:hAnsi="Arial" w:cs="Arial"/>
                <w:bCs/>
              </w:rPr>
              <w:t>Существующие спортивные сооружения в нормативном радиусе доступности</w:t>
            </w:r>
          </w:p>
        </w:tc>
      </w:tr>
      <w:tr w:rsidR="00D025A9" w:rsidRPr="00D516E3" w14:paraId="6D441DEE" w14:textId="77777777" w:rsidTr="005816FF">
        <w:trPr>
          <w:trHeight w:val="506"/>
        </w:trPr>
        <w:tc>
          <w:tcPr>
            <w:tcW w:w="2694" w:type="dxa"/>
            <w:vAlign w:val="center"/>
          </w:tcPr>
          <w:p w14:paraId="4E46FCBB" w14:textId="019CBD3F" w:rsidR="00D025A9" w:rsidRPr="00D516E3" w:rsidRDefault="00D025A9" w:rsidP="00D025A9">
            <w:pPr>
              <w:pStyle w:val="TableParagraph"/>
              <w:spacing w:before="128"/>
              <w:ind w:left="182" w:right="177"/>
            </w:pPr>
            <w:r w:rsidRPr="00D516E3">
              <w:rPr>
                <w:rFonts w:ascii="Arial" w:hAnsi="Arial" w:cs="Arial"/>
              </w:rPr>
              <w:t>Пункт охраны порядка</w:t>
            </w:r>
          </w:p>
        </w:tc>
        <w:tc>
          <w:tcPr>
            <w:tcW w:w="1559" w:type="dxa"/>
            <w:vAlign w:val="center"/>
          </w:tcPr>
          <w:p w14:paraId="145A62B6" w14:textId="3C4AA11C" w:rsidR="00D025A9" w:rsidRPr="00D516E3" w:rsidRDefault="00D025A9" w:rsidP="00D025A9">
            <w:pPr>
              <w:pStyle w:val="TableParagraph"/>
              <w:spacing w:before="128"/>
              <w:ind w:left="118" w:right="113"/>
            </w:pPr>
            <w:r w:rsidRPr="00D516E3">
              <w:rPr>
                <w:rFonts w:ascii="Arial" w:hAnsi="Arial" w:cs="Arial"/>
              </w:rPr>
              <w:t>10 м</w:t>
            </w:r>
            <w:r w:rsidRPr="00D516E3">
              <w:rPr>
                <w:rFonts w:ascii="Arial" w:hAnsi="Arial" w:cs="Arial"/>
                <w:vertAlign w:val="superscript"/>
              </w:rPr>
              <w:t>2</w:t>
            </w:r>
          </w:p>
        </w:tc>
        <w:tc>
          <w:tcPr>
            <w:tcW w:w="1815" w:type="dxa"/>
            <w:vAlign w:val="center"/>
          </w:tcPr>
          <w:p w14:paraId="6A898C3F" w14:textId="07D4FA3F" w:rsidR="00D025A9" w:rsidRPr="00D516E3" w:rsidRDefault="00D025A9" w:rsidP="00D025A9">
            <w:pPr>
              <w:pStyle w:val="TableParagraph"/>
              <w:spacing w:before="128"/>
              <w:ind w:left="357" w:right="351"/>
            </w:pPr>
            <w:r w:rsidRPr="00D516E3">
              <w:rPr>
                <w:rFonts w:ascii="Arial" w:hAnsi="Arial" w:cs="Arial"/>
                <w:bCs/>
              </w:rPr>
              <w:t>0,1-0,15 га</w:t>
            </w:r>
          </w:p>
        </w:tc>
        <w:tc>
          <w:tcPr>
            <w:tcW w:w="3715" w:type="dxa"/>
          </w:tcPr>
          <w:p w14:paraId="39D64C91" w14:textId="24D7D8FE" w:rsidR="00D025A9" w:rsidRPr="00D516E3" w:rsidRDefault="00D025A9" w:rsidP="00D025A9">
            <w:pPr>
              <w:pStyle w:val="TableParagraph"/>
              <w:spacing w:line="254" w:lineRule="exact"/>
              <w:ind w:left="1388" w:right="465" w:hanging="917"/>
              <w:jc w:val="left"/>
            </w:pPr>
            <w:r w:rsidRPr="00D516E3">
              <w:rPr>
                <w:rFonts w:ascii="Arial" w:hAnsi="Arial" w:cs="Arial"/>
                <w:bCs/>
              </w:rPr>
              <w:t>Существующее в смежном квартале</w:t>
            </w:r>
          </w:p>
        </w:tc>
      </w:tr>
    </w:tbl>
    <w:p w14:paraId="693D29B2" w14:textId="77777777" w:rsidR="0089641E" w:rsidRPr="00D516E3" w:rsidRDefault="0089641E">
      <w:pPr>
        <w:pStyle w:val="a3"/>
        <w:spacing w:before="0"/>
        <w:ind w:left="0"/>
        <w:rPr>
          <w:rFonts w:ascii="Arial"/>
          <w:i/>
          <w:sz w:val="26"/>
        </w:rPr>
      </w:pPr>
    </w:p>
    <w:p w14:paraId="6A7583C7" w14:textId="77777777" w:rsidR="0089641E" w:rsidRPr="00D516E3" w:rsidRDefault="0089641E">
      <w:pPr>
        <w:pStyle w:val="a3"/>
        <w:spacing w:before="10"/>
        <w:ind w:left="0"/>
        <w:rPr>
          <w:rFonts w:ascii="Arial"/>
          <w:i/>
          <w:sz w:val="30"/>
        </w:rPr>
      </w:pPr>
    </w:p>
    <w:p w14:paraId="394D5BA2" w14:textId="77777777" w:rsidR="0089641E" w:rsidRPr="00D516E3" w:rsidRDefault="000F2E57">
      <w:pPr>
        <w:pStyle w:val="2"/>
        <w:numPr>
          <w:ilvl w:val="1"/>
          <w:numId w:val="7"/>
        </w:numPr>
        <w:tabs>
          <w:tab w:val="left" w:pos="1595"/>
        </w:tabs>
        <w:ind w:left="4198" w:right="996" w:hanging="3072"/>
        <w:jc w:val="left"/>
      </w:pPr>
      <w:bookmarkStart w:id="14" w:name="3.2_Характеристика_развития_системы_тран"/>
      <w:bookmarkStart w:id="15" w:name="_bookmark7"/>
      <w:bookmarkEnd w:id="14"/>
      <w:bookmarkEnd w:id="15"/>
      <w:r w:rsidRPr="00D516E3">
        <w:t>Характеристика</w:t>
      </w:r>
      <w:r w:rsidRPr="00D516E3">
        <w:rPr>
          <w:spacing w:val="-13"/>
        </w:rPr>
        <w:t xml:space="preserve"> </w:t>
      </w:r>
      <w:r w:rsidRPr="00D516E3">
        <w:t>развития</w:t>
      </w:r>
      <w:r w:rsidRPr="00D516E3">
        <w:rPr>
          <w:spacing w:val="-12"/>
        </w:rPr>
        <w:t xml:space="preserve"> </w:t>
      </w:r>
      <w:r w:rsidRPr="00D516E3">
        <w:t>системы</w:t>
      </w:r>
      <w:r w:rsidRPr="00D516E3">
        <w:rPr>
          <w:spacing w:val="-13"/>
        </w:rPr>
        <w:t xml:space="preserve"> </w:t>
      </w:r>
      <w:r w:rsidRPr="00D516E3">
        <w:t xml:space="preserve">транспортного </w:t>
      </w:r>
      <w:r w:rsidRPr="00D516E3">
        <w:rPr>
          <w:spacing w:val="-2"/>
        </w:rPr>
        <w:t>обслуживания</w:t>
      </w:r>
    </w:p>
    <w:p w14:paraId="67C136BB" w14:textId="77777777" w:rsidR="0089641E" w:rsidRPr="00D516E3" w:rsidRDefault="000F2E57">
      <w:pPr>
        <w:pStyle w:val="a3"/>
        <w:spacing w:before="62" w:line="364" w:lineRule="auto"/>
        <w:ind w:left="398" w:right="267" w:firstLine="709"/>
        <w:jc w:val="both"/>
      </w:pPr>
      <w:r w:rsidRPr="00D516E3">
        <w:t>Планируемые решения выполнены с увязкой к существующей улично- дорожной сети.</w:t>
      </w:r>
    </w:p>
    <w:p w14:paraId="7A5D9ED0" w14:textId="77777777" w:rsidR="0089641E" w:rsidRPr="00D516E3" w:rsidRDefault="000F2E57">
      <w:pPr>
        <w:pStyle w:val="a3"/>
        <w:spacing w:before="3" w:line="364" w:lineRule="auto"/>
        <w:ind w:left="398" w:right="266" w:firstLine="709"/>
        <w:jc w:val="both"/>
      </w:pPr>
      <w:r w:rsidRPr="00D516E3">
        <w:t>Въезд на территорию осуществляется по улице Маршала Еременко. В</w:t>
      </w:r>
      <w:r w:rsidRPr="00D516E3">
        <w:rPr>
          <w:spacing w:val="40"/>
        </w:rPr>
        <w:t xml:space="preserve"> </w:t>
      </w:r>
      <w:r w:rsidRPr="00D516E3">
        <w:t>радиусе доступности расположены существующие автобусные и трамвайные остановочные пункты.</w:t>
      </w:r>
    </w:p>
    <w:p w14:paraId="74A28D91" w14:textId="77777777" w:rsidR="0089641E" w:rsidRPr="00D516E3" w:rsidRDefault="000F2E57">
      <w:pPr>
        <w:pStyle w:val="a3"/>
        <w:spacing w:before="3" w:line="364" w:lineRule="auto"/>
        <w:ind w:left="398" w:right="267" w:firstLine="709"/>
        <w:jc w:val="both"/>
      </w:pPr>
      <w:r w:rsidRPr="00D516E3">
        <w:t>Проектом планировки территории предусматриваются проезды, обеспечивающие непосредственный подъезд к объектам жилой застройки.</w:t>
      </w:r>
    </w:p>
    <w:p w14:paraId="1B1DE532" w14:textId="77777777" w:rsidR="0089641E" w:rsidRPr="00D516E3" w:rsidRDefault="000F2E57">
      <w:pPr>
        <w:pStyle w:val="a3"/>
        <w:spacing w:before="2" w:line="364" w:lineRule="auto"/>
        <w:ind w:left="398" w:right="268" w:firstLine="709"/>
        <w:jc w:val="both"/>
      </w:pPr>
      <w:r w:rsidRPr="00D516E3">
        <w:t>Улично-дорожная</w:t>
      </w:r>
      <w:r w:rsidRPr="00D516E3">
        <w:rPr>
          <w:spacing w:val="-2"/>
        </w:rPr>
        <w:t xml:space="preserve"> </w:t>
      </w:r>
      <w:r w:rsidRPr="00D516E3">
        <w:t>сеть</w:t>
      </w:r>
      <w:r w:rsidRPr="00D516E3">
        <w:rPr>
          <w:spacing w:val="-2"/>
        </w:rPr>
        <w:t xml:space="preserve"> </w:t>
      </w:r>
      <w:r w:rsidRPr="00D516E3">
        <w:t>территории</w:t>
      </w:r>
      <w:r w:rsidRPr="00D516E3">
        <w:rPr>
          <w:spacing w:val="-1"/>
        </w:rPr>
        <w:t xml:space="preserve"> </w:t>
      </w:r>
      <w:r w:rsidRPr="00D516E3">
        <w:t>проекта</w:t>
      </w:r>
      <w:r w:rsidRPr="00D516E3">
        <w:rPr>
          <w:spacing w:val="-2"/>
        </w:rPr>
        <w:t xml:space="preserve"> </w:t>
      </w:r>
      <w:r w:rsidRPr="00D516E3">
        <w:t>планировки</w:t>
      </w:r>
      <w:r w:rsidRPr="00D516E3">
        <w:rPr>
          <w:spacing w:val="-1"/>
        </w:rPr>
        <w:t xml:space="preserve"> </w:t>
      </w:r>
      <w:r w:rsidRPr="00D516E3">
        <w:t>состоит</w:t>
      </w:r>
      <w:r w:rsidRPr="00D516E3">
        <w:rPr>
          <w:spacing w:val="-1"/>
        </w:rPr>
        <w:t xml:space="preserve"> </w:t>
      </w:r>
      <w:r w:rsidRPr="00D516E3">
        <w:t>из</w:t>
      </w:r>
      <w:r w:rsidRPr="00D516E3">
        <w:rPr>
          <w:spacing w:val="-2"/>
        </w:rPr>
        <w:t xml:space="preserve"> </w:t>
      </w:r>
      <w:r w:rsidRPr="00D516E3">
        <w:t>основного</w:t>
      </w:r>
      <w:r w:rsidRPr="00D516E3">
        <w:rPr>
          <w:spacing w:val="-2"/>
        </w:rPr>
        <w:t xml:space="preserve"> </w:t>
      </w:r>
      <w:r w:rsidRPr="00D516E3">
        <w:t>и второстепенного проездов.</w:t>
      </w:r>
    </w:p>
    <w:p w14:paraId="64EE69D5" w14:textId="77777777" w:rsidR="0089641E" w:rsidRPr="00D516E3" w:rsidRDefault="0089641E">
      <w:pPr>
        <w:spacing w:line="364" w:lineRule="auto"/>
        <w:jc w:val="both"/>
        <w:sectPr w:rsidR="0089641E" w:rsidRPr="00D516E3" w:rsidSect="00E92AC7">
          <w:pgSz w:w="11910" w:h="16840"/>
          <w:pgMar w:top="1420" w:right="580" w:bottom="1260" w:left="1020" w:header="709" w:footer="709" w:gutter="0"/>
          <w:cols w:space="720"/>
          <w:docGrid w:linePitch="299"/>
        </w:sectPr>
      </w:pPr>
    </w:p>
    <w:p w14:paraId="295EF2D6" w14:textId="77777777" w:rsidR="0089641E" w:rsidRPr="00D516E3" w:rsidRDefault="000F2E57">
      <w:pPr>
        <w:pStyle w:val="a3"/>
        <w:spacing w:before="74" w:line="364" w:lineRule="auto"/>
        <w:ind w:left="398" w:firstLine="709"/>
      </w:pPr>
      <w:r w:rsidRPr="00D516E3">
        <w:t>Расчетные</w:t>
      </w:r>
      <w:r w:rsidRPr="00D516E3">
        <w:rPr>
          <w:spacing w:val="80"/>
        </w:rPr>
        <w:t xml:space="preserve"> </w:t>
      </w:r>
      <w:r w:rsidRPr="00D516E3">
        <w:t>параметры</w:t>
      </w:r>
      <w:r w:rsidRPr="00D516E3">
        <w:rPr>
          <w:spacing w:val="80"/>
        </w:rPr>
        <w:t xml:space="preserve"> </w:t>
      </w:r>
      <w:r w:rsidRPr="00D516E3">
        <w:t>улицы</w:t>
      </w:r>
      <w:r w:rsidRPr="00D516E3">
        <w:rPr>
          <w:spacing w:val="80"/>
        </w:rPr>
        <w:t xml:space="preserve"> </w:t>
      </w:r>
      <w:r w:rsidRPr="00D516E3">
        <w:t>Маршала</w:t>
      </w:r>
      <w:r w:rsidRPr="00D516E3">
        <w:rPr>
          <w:spacing w:val="80"/>
        </w:rPr>
        <w:t xml:space="preserve"> </w:t>
      </w:r>
      <w:r w:rsidRPr="00D516E3">
        <w:t>Еременко</w:t>
      </w:r>
      <w:r w:rsidRPr="00D516E3">
        <w:rPr>
          <w:spacing w:val="80"/>
        </w:rPr>
        <w:t xml:space="preserve"> </w:t>
      </w:r>
      <w:r w:rsidRPr="00D516E3">
        <w:t>(магистральная</w:t>
      </w:r>
      <w:r w:rsidRPr="00D516E3">
        <w:rPr>
          <w:spacing w:val="80"/>
        </w:rPr>
        <w:t xml:space="preserve"> </w:t>
      </w:r>
      <w:r w:rsidRPr="00D516E3">
        <w:t>улица</w:t>
      </w:r>
      <w:r w:rsidRPr="00D516E3">
        <w:rPr>
          <w:spacing w:val="40"/>
        </w:rPr>
        <w:t xml:space="preserve"> </w:t>
      </w:r>
      <w:r w:rsidRPr="00D516E3">
        <w:t>общегородского значения 3 класса):</w:t>
      </w:r>
    </w:p>
    <w:p w14:paraId="3A96C925" w14:textId="77777777" w:rsidR="0089641E" w:rsidRPr="00D516E3" w:rsidRDefault="000F2E57">
      <w:pPr>
        <w:pStyle w:val="a4"/>
        <w:numPr>
          <w:ilvl w:val="0"/>
          <w:numId w:val="6"/>
        </w:numPr>
        <w:tabs>
          <w:tab w:val="left" w:pos="1814"/>
          <w:tab w:val="left" w:pos="1815"/>
        </w:tabs>
        <w:spacing w:before="2"/>
        <w:ind w:hanging="708"/>
        <w:rPr>
          <w:sz w:val="24"/>
        </w:rPr>
      </w:pPr>
      <w:r w:rsidRPr="00D516E3">
        <w:rPr>
          <w:sz w:val="24"/>
        </w:rPr>
        <w:t>ширина</w:t>
      </w:r>
      <w:r w:rsidRPr="00D516E3">
        <w:rPr>
          <w:spacing w:val="-4"/>
          <w:sz w:val="24"/>
        </w:rPr>
        <w:t xml:space="preserve"> </w:t>
      </w:r>
      <w:r w:rsidRPr="00D516E3">
        <w:rPr>
          <w:sz w:val="24"/>
        </w:rPr>
        <w:t>полосы</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4"/>
          <w:sz w:val="24"/>
        </w:rPr>
        <w:t xml:space="preserve"> </w:t>
      </w:r>
      <w:r w:rsidRPr="00D516E3">
        <w:rPr>
          <w:sz w:val="24"/>
        </w:rPr>
        <w:t>3,5</w:t>
      </w:r>
      <w:r w:rsidRPr="00D516E3">
        <w:rPr>
          <w:spacing w:val="-5"/>
          <w:sz w:val="24"/>
        </w:rPr>
        <w:t xml:space="preserve"> м;</w:t>
      </w:r>
    </w:p>
    <w:p w14:paraId="45AF5C45" w14:textId="77777777" w:rsidR="0089641E" w:rsidRPr="00D516E3" w:rsidRDefault="000F2E57">
      <w:pPr>
        <w:pStyle w:val="a4"/>
        <w:numPr>
          <w:ilvl w:val="0"/>
          <w:numId w:val="6"/>
        </w:numPr>
        <w:tabs>
          <w:tab w:val="left" w:pos="1814"/>
          <w:tab w:val="left" w:pos="1815"/>
        </w:tabs>
        <w:spacing w:before="143"/>
        <w:ind w:hanging="708"/>
        <w:rPr>
          <w:sz w:val="24"/>
        </w:rPr>
      </w:pPr>
      <w:r w:rsidRPr="00D516E3">
        <w:rPr>
          <w:sz w:val="24"/>
        </w:rPr>
        <w:t>расчетная</w:t>
      </w:r>
      <w:r w:rsidRPr="00D516E3">
        <w:rPr>
          <w:spacing w:val="5"/>
          <w:sz w:val="24"/>
        </w:rPr>
        <w:t xml:space="preserve"> </w:t>
      </w:r>
      <w:r w:rsidRPr="00D516E3">
        <w:rPr>
          <w:sz w:val="24"/>
        </w:rPr>
        <w:t>скорость</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4"/>
          <w:sz w:val="24"/>
        </w:rPr>
        <w:t xml:space="preserve"> </w:t>
      </w:r>
      <w:r w:rsidRPr="00D516E3">
        <w:rPr>
          <w:sz w:val="24"/>
        </w:rPr>
        <w:t>60</w:t>
      </w:r>
      <w:r w:rsidRPr="00D516E3">
        <w:rPr>
          <w:spacing w:val="4"/>
          <w:sz w:val="24"/>
        </w:rPr>
        <w:t xml:space="preserve"> </w:t>
      </w:r>
      <w:r w:rsidRPr="00D516E3">
        <w:rPr>
          <w:spacing w:val="-2"/>
          <w:sz w:val="24"/>
        </w:rPr>
        <w:t>км/ч;</w:t>
      </w:r>
    </w:p>
    <w:p w14:paraId="73739602" w14:textId="77777777" w:rsidR="0089641E" w:rsidRPr="00D516E3" w:rsidRDefault="000F2E57">
      <w:pPr>
        <w:pStyle w:val="a4"/>
        <w:numPr>
          <w:ilvl w:val="0"/>
          <w:numId w:val="6"/>
        </w:numPr>
        <w:tabs>
          <w:tab w:val="left" w:pos="1814"/>
          <w:tab w:val="left" w:pos="1815"/>
        </w:tabs>
        <w:spacing w:before="142"/>
        <w:ind w:hanging="708"/>
        <w:rPr>
          <w:sz w:val="24"/>
        </w:rPr>
      </w:pPr>
      <w:r w:rsidRPr="00D516E3">
        <w:rPr>
          <w:sz w:val="24"/>
        </w:rPr>
        <w:t>число</w:t>
      </w:r>
      <w:r w:rsidRPr="00D516E3">
        <w:rPr>
          <w:spacing w:val="-4"/>
          <w:sz w:val="24"/>
        </w:rPr>
        <w:t xml:space="preserve"> </w:t>
      </w:r>
      <w:r w:rsidRPr="00D516E3">
        <w:rPr>
          <w:sz w:val="24"/>
        </w:rPr>
        <w:t>полос</w:t>
      </w:r>
      <w:r w:rsidRPr="00D516E3">
        <w:rPr>
          <w:spacing w:val="-4"/>
          <w:sz w:val="24"/>
        </w:rPr>
        <w:t xml:space="preserve"> </w:t>
      </w:r>
      <w:r w:rsidRPr="00D516E3">
        <w:rPr>
          <w:sz w:val="24"/>
        </w:rPr>
        <w:t>движения</w:t>
      </w:r>
      <w:r w:rsidRPr="00D516E3">
        <w:rPr>
          <w:spacing w:val="-3"/>
          <w:sz w:val="24"/>
        </w:rPr>
        <w:t xml:space="preserve"> </w:t>
      </w:r>
      <w:r w:rsidRPr="00D516E3">
        <w:rPr>
          <w:sz w:val="24"/>
        </w:rPr>
        <w:t>-</w:t>
      </w:r>
      <w:r w:rsidRPr="00D516E3">
        <w:rPr>
          <w:spacing w:val="-4"/>
          <w:sz w:val="24"/>
        </w:rPr>
        <w:t xml:space="preserve"> </w:t>
      </w:r>
      <w:r w:rsidRPr="00D516E3">
        <w:rPr>
          <w:spacing w:val="-5"/>
          <w:sz w:val="24"/>
        </w:rPr>
        <w:t>2;</w:t>
      </w:r>
    </w:p>
    <w:p w14:paraId="344ECDDA" w14:textId="77777777" w:rsidR="0089641E" w:rsidRPr="00D516E3" w:rsidRDefault="000F2E57">
      <w:pPr>
        <w:pStyle w:val="a4"/>
        <w:numPr>
          <w:ilvl w:val="0"/>
          <w:numId w:val="6"/>
        </w:numPr>
        <w:tabs>
          <w:tab w:val="left" w:pos="1814"/>
          <w:tab w:val="left" w:pos="1815"/>
        </w:tabs>
        <w:spacing w:before="142"/>
        <w:ind w:hanging="708"/>
        <w:rPr>
          <w:sz w:val="24"/>
        </w:rPr>
      </w:pPr>
      <w:r w:rsidRPr="00D516E3">
        <w:rPr>
          <w:sz w:val="24"/>
        </w:rPr>
        <w:t>наименьший</w:t>
      </w:r>
      <w:r w:rsidRPr="00D516E3">
        <w:rPr>
          <w:spacing w:val="3"/>
          <w:sz w:val="24"/>
        </w:rPr>
        <w:t xml:space="preserve"> </w:t>
      </w:r>
      <w:r w:rsidRPr="00D516E3">
        <w:rPr>
          <w:sz w:val="24"/>
        </w:rPr>
        <w:t>радиус</w:t>
      </w:r>
      <w:r w:rsidRPr="00D516E3">
        <w:rPr>
          <w:spacing w:val="1"/>
          <w:sz w:val="24"/>
        </w:rPr>
        <w:t xml:space="preserve"> </w:t>
      </w:r>
      <w:r w:rsidRPr="00D516E3">
        <w:rPr>
          <w:sz w:val="24"/>
        </w:rPr>
        <w:t>кривых</w:t>
      </w:r>
      <w:r w:rsidRPr="00D516E3">
        <w:rPr>
          <w:spacing w:val="2"/>
          <w:sz w:val="24"/>
        </w:rPr>
        <w:t xml:space="preserve"> </w:t>
      </w:r>
      <w:r w:rsidRPr="00D516E3">
        <w:rPr>
          <w:sz w:val="24"/>
        </w:rPr>
        <w:t>в</w:t>
      </w:r>
      <w:r w:rsidRPr="00D516E3">
        <w:rPr>
          <w:spacing w:val="3"/>
          <w:sz w:val="24"/>
        </w:rPr>
        <w:t xml:space="preserve"> </w:t>
      </w:r>
      <w:r w:rsidRPr="00D516E3">
        <w:rPr>
          <w:sz w:val="24"/>
        </w:rPr>
        <w:t>плане</w:t>
      </w:r>
      <w:r w:rsidRPr="00D516E3">
        <w:rPr>
          <w:spacing w:val="4"/>
          <w:sz w:val="24"/>
        </w:rPr>
        <w:t xml:space="preserve"> </w:t>
      </w:r>
      <w:r w:rsidRPr="00D516E3">
        <w:rPr>
          <w:sz w:val="24"/>
        </w:rPr>
        <w:t>–</w:t>
      </w:r>
      <w:r w:rsidRPr="00D516E3">
        <w:rPr>
          <w:spacing w:val="3"/>
          <w:sz w:val="24"/>
        </w:rPr>
        <w:t xml:space="preserve"> </w:t>
      </w:r>
      <w:r w:rsidRPr="00D516E3">
        <w:rPr>
          <w:sz w:val="24"/>
        </w:rPr>
        <w:t>220</w:t>
      </w:r>
      <w:r w:rsidRPr="00D516E3">
        <w:rPr>
          <w:spacing w:val="4"/>
          <w:sz w:val="24"/>
        </w:rPr>
        <w:t xml:space="preserve"> </w:t>
      </w:r>
      <w:r w:rsidRPr="00D516E3">
        <w:rPr>
          <w:spacing w:val="-5"/>
          <w:sz w:val="24"/>
        </w:rPr>
        <w:t>м;</w:t>
      </w:r>
    </w:p>
    <w:p w14:paraId="4E3BF93D" w14:textId="77777777" w:rsidR="0089641E" w:rsidRPr="00D516E3" w:rsidRDefault="000F2E57">
      <w:pPr>
        <w:pStyle w:val="a4"/>
        <w:numPr>
          <w:ilvl w:val="0"/>
          <w:numId w:val="6"/>
        </w:numPr>
        <w:tabs>
          <w:tab w:val="left" w:pos="1814"/>
          <w:tab w:val="left" w:pos="1815"/>
        </w:tabs>
        <w:spacing w:before="143"/>
        <w:ind w:hanging="708"/>
        <w:rPr>
          <w:sz w:val="24"/>
        </w:rPr>
      </w:pPr>
      <w:r w:rsidRPr="00D516E3">
        <w:rPr>
          <w:sz w:val="24"/>
        </w:rPr>
        <w:t>наибольший</w:t>
      </w:r>
      <w:r w:rsidRPr="00D516E3">
        <w:rPr>
          <w:spacing w:val="8"/>
          <w:sz w:val="24"/>
        </w:rPr>
        <w:t xml:space="preserve"> </w:t>
      </w:r>
      <w:r w:rsidRPr="00D516E3">
        <w:rPr>
          <w:sz w:val="24"/>
        </w:rPr>
        <w:t>продольный</w:t>
      </w:r>
      <w:r w:rsidRPr="00D516E3">
        <w:rPr>
          <w:spacing w:val="8"/>
          <w:sz w:val="24"/>
        </w:rPr>
        <w:t xml:space="preserve"> </w:t>
      </w:r>
      <w:r w:rsidRPr="00D516E3">
        <w:rPr>
          <w:sz w:val="24"/>
        </w:rPr>
        <w:t>уклон</w:t>
      </w:r>
      <w:r w:rsidRPr="00D516E3">
        <w:rPr>
          <w:spacing w:val="7"/>
          <w:sz w:val="24"/>
        </w:rPr>
        <w:t xml:space="preserve"> </w:t>
      </w:r>
      <w:r w:rsidRPr="00D516E3">
        <w:rPr>
          <w:sz w:val="24"/>
        </w:rPr>
        <w:t>–</w:t>
      </w:r>
      <w:r w:rsidRPr="00D516E3">
        <w:rPr>
          <w:spacing w:val="8"/>
          <w:sz w:val="24"/>
        </w:rPr>
        <w:t xml:space="preserve"> </w:t>
      </w:r>
      <w:r w:rsidRPr="00D516E3">
        <w:rPr>
          <w:spacing w:val="-4"/>
          <w:sz w:val="24"/>
        </w:rPr>
        <w:t>70‰;</w:t>
      </w:r>
    </w:p>
    <w:p w14:paraId="6DD57937" w14:textId="77777777" w:rsidR="0089641E" w:rsidRPr="00D516E3" w:rsidRDefault="000F2E57">
      <w:pPr>
        <w:pStyle w:val="a4"/>
        <w:numPr>
          <w:ilvl w:val="0"/>
          <w:numId w:val="6"/>
        </w:numPr>
        <w:tabs>
          <w:tab w:val="left" w:pos="1814"/>
          <w:tab w:val="left" w:pos="1815"/>
        </w:tabs>
        <w:spacing w:before="142"/>
        <w:ind w:hanging="708"/>
        <w:rPr>
          <w:sz w:val="24"/>
        </w:rPr>
      </w:pPr>
      <w:r w:rsidRPr="00D516E3">
        <w:rPr>
          <w:sz w:val="24"/>
        </w:rPr>
        <w:t>ширина</w:t>
      </w:r>
      <w:r w:rsidRPr="00D516E3">
        <w:rPr>
          <w:spacing w:val="-4"/>
          <w:sz w:val="24"/>
        </w:rPr>
        <w:t xml:space="preserve"> </w:t>
      </w:r>
      <w:r w:rsidRPr="00D516E3">
        <w:rPr>
          <w:sz w:val="24"/>
        </w:rPr>
        <w:t>пешеходной</w:t>
      </w:r>
      <w:r w:rsidRPr="00D516E3">
        <w:rPr>
          <w:spacing w:val="-3"/>
          <w:sz w:val="24"/>
        </w:rPr>
        <w:t xml:space="preserve"> </w:t>
      </w:r>
      <w:r w:rsidRPr="00D516E3">
        <w:rPr>
          <w:sz w:val="24"/>
        </w:rPr>
        <w:t>части</w:t>
      </w:r>
      <w:r w:rsidRPr="00D516E3">
        <w:rPr>
          <w:spacing w:val="-3"/>
          <w:sz w:val="24"/>
        </w:rPr>
        <w:t xml:space="preserve"> </w:t>
      </w:r>
      <w:r w:rsidRPr="00D516E3">
        <w:rPr>
          <w:sz w:val="24"/>
        </w:rPr>
        <w:t>тротуара</w:t>
      </w:r>
      <w:r w:rsidRPr="00D516E3">
        <w:rPr>
          <w:spacing w:val="-4"/>
          <w:sz w:val="24"/>
        </w:rPr>
        <w:t xml:space="preserve"> </w:t>
      </w:r>
      <w:r w:rsidRPr="00D516E3">
        <w:rPr>
          <w:sz w:val="24"/>
        </w:rPr>
        <w:t>-</w:t>
      </w:r>
      <w:r w:rsidRPr="00D516E3">
        <w:rPr>
          <w:spacing w:val="-3"/>
          <w:sz w:val="24"/>
        </w:rPr>
        <w:t xml:space="preserve"> </w:t>
      </w:r>
      <w:r w:rsidRPr="00D516E3">
        <w:rPr>
          <w:sz w:val="24"/>
        </w:rPr>
        <w:t>3,0</w:t>
      </w:r>
      <w:r w:rsidRPr="00D516E3">
        <w:rPr>
          <w:spacing w:val="-5"/>
          <w:sz w:val="24"/>
        </w:rPr>
        <w:t xml:space="preserve"> м.</w:t>
      </w:r>
    </w:p>
    <w:p w14:paraId="31982DF0" w14:textId="77777777" w:rsidR="0089641E" w:rsidRPr="00D516E3" w:rsidRDefault="000F2E57">
      <w:pPr>
        <w:pStyle w:val="a3"/>
        <w:spacing w:line="364" w:lineRule="auto"/>
        <w:ind w:left="398" w:firstLine="709"/>
      </w:pPr>
      <w:r w:rsidRPr="00D516E3">
        <w:t>Расчетные параметры улицы Валентины Гризодубовой (магистральной улицы районного значения):</w:t>
      </w:r>
    </w:p>
    <w:p w14:paraId="36272CE0" w14:textId="77777777" w:rsidR="0089641E" w:rsidRPr="00D516E3" w:rsidRDefault="000F2E57">
      <w:pPr>
        <w:pStyle w:val="a4"/>
        <w:numPr>
          <w:ilvl w:val="0"/>
          <w:numId w:val="5"/>
        </w:numPr>
        <w:tabs>
          <w:tab w:val="left" w:pos="1814"/>
          <w:tab w:val="left" w:pos="1815"/>
        </w:tabs>
        <w:spacing w:before="3"/>
        <w:ind w:hanging="708"/>
        <w:rPr>
          <w:sz w:val="24"/>
        </w:rPr>
      </w:pPr>
      <w:r w:rsidRPr="00D516E3">
        <w:rPr>
          <w:sz w:val="24"/>
        </w:rPr>
        <w:t>ширина</w:t>
      </w:r>
      <w:r w:rsidRPr="00D516E3">
        <w:rPr>
          <w:spacing w:val="-4"/>
          <w:sz w:val="24"/>
        </w:rPr>
        <w:t xml:space="preserve"> </w:t>
      </w:r>
      <w:r w:rsidRPr="00D516E3">
        <w:rPr>
          <w:sz w:val="24"/>
        </w:rPr>
        <w:t>полосы</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4"/>
          <w:sz w:val="24"/>
        </w:rPr>
        <w:t xml:space="preserve"> </w:t>
      </w:r>
      <w:r w:rsidRPr="00D516E3">
        <w:rPr>
          <w:sz w:val="24"/>
        </w:rPr>
        <w:t>3,5</w:t>
      </w:r>
      <w:r w:rsidRPr="00D516E3">
        <w:rPr>
          <w:spacing w:val="-5"/>
          <w:sz w:val="24"/>
        </w:rPr>
        <w:t xml:space="preserve"> м;</w:t>
      </w:r>
    </w:p>
    <w:p w14:paraId="17F15B4E"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расчетная</w:t>
      </w:r>
      <w:r w:rsidRPr="00D516E3">
        <w:rPr>
          <w:spacing w:val="5"/>
          <w:sz w:val="24"/>
        </w:rPr>
        <w:t xml:space="preserve"> </w:t>
      </w:r>
      <w:r w:rsidRPr="00D516E3">
        <w:rPr>
          <w:sz w:val="24"/>
        </w:rPr>
        <w:t>скорость</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4"/>
          <w:sz w:val="24"/>
        </w:rPr>
        <w:t xml:space="preserve"> </w:t>
      </w:r>
      <w:r w:rsidRPr="00D516E3">
        <w:rPr>
          <w:sz w:val="24"/>
        </w:rPr>
        <w:t>60</w:t>
      </w:r>
      <w:r w:rsidRPr="00D516E3">
        <w:rPr>
          <w:spacing w:val="4"/>
          <w:sz w:val="24"/>
        </w:rPr>
        <w:t xml:space="preserve"> </w:t>
      </w:r>
      <w:r w:rsidRPr="00D516E3">
        <w:rPr>
          <w:spacing w:val="-2"/>
          <w:sz w:val="24"/>
        </w:rPr>
        <w:t>км/ч;</w:t>
      </w:r>
    </w:p>
    <w:p w14:paraId="21486F38"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число</w:t>
      </w:r>
      <w:r w:rsidRPr="00D516E3">
        <w:rPr>
          <w:spacing w:val="-4"/>
          <w:sz w:val="24"/>
        </w:rPr>
        <w:t xml:space="preserve"> </w:t>
      </w:r>
      <w:r w:rsidRPr="00D516E3">
        <w:rPr>
          <w:sz w:val="24"/>
        </w:rPr>
        <w:t>полос</w:t>
      </w:r>
      <w:r w:rsidRPr="00D516E3">
        <w:rPr>
          <w:spacing w:val="-4"/>
          <w:sz w:val="24"/>
        </w:rPr>
        <w:t xml:space="preserve"> </w:t>
      </w:r>
      <w:r w:rsidRPr="00D516E3">
        <w:rPr>
          <w:sz w:val="24"/>
        </w:rPr>
        <w:t>движения</w:t>
      </w:r>
      <w:r w:rsidRPr="00D516E3">
        <w:rPr>
          <w:spacing w:val="-3"/>
          <w:sz w:val="24"/>
        </w:rPr>
        <w:t xml:space="preserve"> </w:t>
      </w:r>
      <w:r w:rsidRPr="00D516E3">
        <w:rPr>
          <w:sz w:val="24"/>
        </w:rPr>
        <w:t>-</w:t>
      </w:r>
      <w:r w:rsidRPr="00D516E3">
        <w:rPr>
          <w:spacing w:val="-4"/>
          <w:sz w:val="24"/>
        </w:rPr>
        <w:t xml:space="preserve"> </w:t>
      </w:r>
      <w:r w:rsidRPr="00D516E3">
        <w:rPr>
          <w:spacing w:val="-5"/>
          <w:sz w:val="24"/>
        </w:rPr>
        <w:t>2;</w:t>
      </w:r>
    </w:p>
    <w:p w14:paraId="72DF6D70" w14:textId="77777777" w:rsidR="0089641E" w:rsidRPr="00D516E3" w:rsidRDefault="000F2E57">
      <w:pPr>
        <w:pStyle w:val="a4"/>
        <w:numPr>
          <w:ilvl w:val="0"/>
          <w:numId w:val="5"/>
        </w:numPr>
        <w:tabs>
          <w:tab w:val="left" w:pos="1814"/>
          <w:tab w:val="left" w:pos="1815"/>
        </w:tabs>
        <w:spacing w:before="143"/>
        <w:ind w:hanging="708"/>
        <w:rPr>
          <w:sz w:val="24"/>
        </w:rPr>
      </w:pPr>
      <w:r w:rsidRPr="00D516E3">
        <w:rPr>
          <w:sz w:val="24"/>
        </w:rPr>
        <w:t>наименьший</w:t>
      </w:r>
      <w:r w:rsidRPr="00D516E3">
        <w:rPr>
          <w:spacing w:val="3"/>
          <w:sz w:val="24"/>
        </w:rPr>
        <w:t xml:space="preserve"> </w:t>
      </w:r>
      <w:r w:rsidRPr="00D516E3">
        <w:rPr>
          <w:sz w:val="24"/>
        </w:rPr>
        <w:t>радиус</w:t>
      </w:r>
      <w:r w:rsidRPr="00D516E3">
        <w:rPr>
          <w:spacing w:val="1"/>
          <w:sz w:val="24"/>
        </w:rPr>
        <w:t xml:space="preserve"> </w:t>
      </w:r>
      <w:r w:rsidRPr="00D516E3">
        <w:rPr>
          <w:sz w:val="24"/>
        </w:rPr>
        <w:t>кривых</w:t>
      </w:r>
      <w:r w:rsidRPr="00D516E3">
        <w:rPr>
          <w:spacing w:val="2"/>
          <w:sz w:val="24"/>
        </w:rPr>
        <w:t xml:space="preserve"> </w:t>
      </w:r>
      <w:r w:rsidRPr="00D516E3">
        <w:rPr>
          <w:sz w:val="24"/>
        </w:rPr>
        <w:t>в</w:t>
      </w:r>
      <w:r w:rsidRPr="00D516E3">
        <w:rPr>
          <w:spacing w:val="3"/>
          <w:sz w:val="24"/>
        </w:rPr>
        <w:t xml:space="preserve"> </w:t>
      </w:r>
      <w:r w:rsidRPr="00D516E3">
        <w:rPr>
          <w:sz w:val="24"/>
        </w:rPr>
        <w:t>плане</w:t>
      </w:r>
      <w:r w:rsidRPr="00D516E3">
        <w:rPr>
          <w:spacing w:val="4"/>
          <w:sz w:val="24"/>
        </w:rPr>
        <w:t xml:space="preserve"> </w:t>
      </w:r>
      <w:r w:rsidRPr="00D516E3">
        <w:rPr>
          <w:sz w:val="24"/>
        </w:rPr>
        <w:t>–</w:t>
      </w:r>
      <w:r w:rsidRPr="00D516E3">
        <w:rPr>
          <w:spacing w:val="3"/>
          <w:sz w:val="24"/>
        </w:rPr>
        <w:t xml:space="preserve"> </w:t>
      </w:r>
      <w:r w:rsidRPr="00D516E3">
        <w:rPr>
          <w:sz w:val="24"/>
        </w:rPr>
        <w:t>220</w:t>
      </w:r>
      <w:r w:rsidRPr="00D516E3">
        <w:rPr>
          <w:spacing w:val="4"/>
          <w:sz w:val="24"/>
        </w:rPr>
        <w:t xml:space="preserve"> </w:t>
      </w:r>
      <w:r w:rsidRPr="00D516E3">
        <w:rPr>
          <w:spacing w:val="-5"/>
          <w:sz w:val="24"/>
        </w:rPr>
        <w:t>м;</w:t>
      </w:r>
    </w:p>
    <w:p w14:paraId="00766770"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наибольший</w:t>
      </w:r>
      <w:r w:rsidRPr="00D516E3">
        <w:rPr>
          <w:spacing w:val="8"/>
          <w:sz w:val="24"/>
        </w:rPr>
        <w:t xml:space="preserve"> </w:t>
      </w:r>
      <w:r w:rsidRPr="00D516E3">
        <w:rPr>
          <w:sz w:val="24"/>
        </w:rPr>
        <w:t>продольный</w:t>
      </w:r>
      <w:r w:rsidRPr="00D516E3">
        <w:rPr>
          <w:spacing w:val="8"/>
          <w:sz w:val="24"/>
        </w:rPr>
        <w:t xml:space="preserve"> </w:t>
      </w:r>
      <w:r w:rsidRPr="00D516E3">
        <w:rPr>
          <w:sz w:val="24"/>
        </w:rPr>
        <w:t>уклон</w:t>
      </w:r>
      <w:r w:rsidRPr="00D516E3">
        <w:rPr>
          <w:spacing w:val="7"/>
          <w:sz w:val="24"/>
        </w:rPr>
        <w:t xml:space="preserve"> </w:t>
      </w:r>
      <w:r w:rsidRPr="00D516E3">
        <w:rPr>
          <w:sz w:val="24"/>
        </w:rPr>
        <w:t>–</w:t>
      </w:r>
      <w:r w:rsidRPr="00D516E3">
        <w:rPr>
          <w:spacing w:val="8"/>
          <w:sz w:val="24"/>
        </w:rPr>
        <w:t xml:space="preserve"> </w:t>
      </w:r>
      <w:r w:rsidRPr="00D516E3">
        <w:rPr>
          <w:spacing w:val="-4"/>
          <w:sz w:val="24"/>
        </w:rPr>
        <w:t>70‰;</w:t>
      </w:r>
    </w:p>
    <w:p w14:paraId="596AF001" w14:textId="77777777" w:rsidR="0089641E" w:rsidRPr="00D516E3" w:rsidRDefault="000F2E57">
      <w:pPr>
        <w:pStyle w:val="a4"/>
        <w:numPr>
          <w:ilvl w:val="0"/>
          <w:numId w:val="5"/>
        </w:numPr>
        <w:tabs>
          <w:tab w:val="left" w:pos="1814"/>
          <w:tab w:val="left" w:pos="1815"/>
        </w:tabs>
        <w:spacing w:before="142" w:line="364" w:lineRule="auto"/>
        <w:ind w:left="1107" w:right="3211" w:firstLine="0"/>
        <w:rPr>
          <w:sz w:val="24"/>
        </w:rPr>
      </w:pPr>
      <w:r w:rsidRPr="00D516E3">
        <w:rPr>
          <w:sz w:val="24"/>
        </w:rPr>
        <w:t>ширина пешеходной части тротуара - 2,25 м; Расчетные</w:t>
      </w:r>
      <w:r w:rsidRPr="00D516E3">
        <w:rPr>
          <w:spacing w:val="-13"/>
          <w:sz w:val="24"/>
        </w:rPr>
        <w:t xml:space="preserve"> </w:t>
      </w:r>
      <w:r w:rsidRPr="00D516E3">
        <w:rPr>
          <w:sz w:val="24"/>
        </w:rPr>
        <w:t>параметры</w:t>
      </w:r>
      <w:r w:rsidRPr="00D516E3">
        <w:rPr>
          <w:spacing w:val="-14"/>
          <w:sz w:val="24"/>
        </w:rPr>
        <w:t xml:space="preserve"> </w:t>
      </w:r>
      <w:r w:rsidRPr="00D516E3">
        <w:rPr>
          <w:sz w:val="24"/>
        </w:rPr>
        <w:t>основного</w:t>
      </w:r>
      <w:r w:rsidRPr="00D516E3">
        <w:rPr>
          <w:spacing w:val="-14"/>
          <w:sz w:val="24"/>
        </w:rPr>
        <w:t xml:space="preserve"> </w:t>
      </w:r>
      <w:r w:rsidRPr="00D516E3">
        <w:rPr>
          <w:sz w:val="24"/>
        </w:rPr>
        <w:t>проезда</w:t>
      </w:r>
      <w:r w:rsidRPr="00D516E3">
        <w:rPr>
          <w:spacing w:val="-14"/>
          <w:sz w:val="24"/>
        </w:rPr>
        <w:t xml:space="preserve"> </w:t>
      </w:r>
      <w:r w:rsidRPr="00D516E3">
        <w:rPr>
          <w:sz w:val="24"/>
        </w:rPr>
        <w:t>(проезд</w:t>
      </w:r>
      <w:r w:rsidRPr="00D516E3">
        <w:rPr>
          <w:spacing w:val="-14"/>
          <w:sz w:val="24"/>
        </w:rPr>
        <w:t xml:space="preserve"> </w:t>
      </w:r>
      <w:r w:rsidRPr="00D516E3">
        <w:rPr>
          <w:sz w:val="24"/>
        </w:rPr>
        <w:t>1):</w:t>
      </w:r>
    </w:p>
    <w:p w14:paraId="768638AB" w14:textId="77777777" w:rsidR="0089641E" w:rsidRPr="00D516E3" w:rsidRDefault="000F2E57">
      <w:pPr>
        <w:pStyle w:val="a4"/>
        <w:numPr>
          <w:ilvl w:val="0"/>
          <w:numId w:val="5"/>
        </w:numPr>
        <w:tabs>
          <w:tab w:val="left" w:pos="1814"/>
          <w:tab w:val="left" w:pos="1815"/>
        </w:tabs>
        <w:spacing w:before="1"/>
        <w:ind w:hanging="708"/>
        <w:rPr>
          <w:sz w:val="24"/>
        </w:rPr>
      </w:pPr>
      <w:r w:rsidRPr="00D516E3">
        <w:rPr>
          <w:sz w:val="24"/>
        </w:rPr>
        <w:t>ширина</w:t>
      </w:r>
      <w:r w:rsidRPr="00D516E3">
        <w:rPr>
          <w:spacing w:val="-4"/>
          <w:sz w:val="24"/>
        </w:rPr>
        <w:t xml:space="preserve"> </w:t>
      </w:r>
      <w:r w:rsidRPr="00D516E3">
        <w:rPr>
          <w:sz w:val="24"/>
        </w:rPr>
        <w:t>полосы</w:t>
      </w:r>
      <w:r w:rsidRPr="00D516E3">
        <w:rPr>
          <w:spacing w:val="-4"/>
          <w:sz w:val="24"/>
        </w:rPr>
        <w:t xml:space="preserve"> </w:t>
      </w:r>
      <w:r w:rsidRPr="00D516E3">
        <w:rPr>
          <w:sz w:val="24"/>
        </w:rPr>
        <w:t>движения</w:t>
      </w:r>
      <w:r w:rsidRPr="00D516E3">
        <w:rPr>
          <w:spacing w:val="-3"/>
          <w:sz w:val="24"/>
        </w:rPr>
        <w:t xml:space="preserve"> </w:t>
      </w:r>
      <w:r w:rsidRPr="00D516E3">
        <w:rPr>
          <w:sz w:val="24"/>
        </w:rPr>
        <w:t>-</w:t>
      </w:r>
      <w:r w:rsidRPr="00D516E3">
        <w:rPr>
          <w:spacing w:val="-4"/>
          <w:sz w:val="24"/>
        </w:rPr>
        <w:t xml:space="preserve"> </w:t>
      </w:r>
      <w:r w:rsidRPr="00D516E3">
        <w:rPr>
          <w:sz w:val="24"/>
        </w:rPr>
        <w:t>3,5</w:t>
      </w:r>
      <w:r w:rsidRPr="00D516E3">
        <w:rPr>
          <w:spacing w:val="-6"/>
          <w:sz w:val="24"/>
        </w:rPr>
        <w:t xml:space="preserve"> </w:t>
      </w:r>
      <w:r w:rsidRPr="00D516E3">
        <w:rPr>
          <w:spacing w:val="-5"/>
          <w:sz w:val="24"/>
        </w:rPr>
        <w:t>м;</w:t>
      </w:r>
    </w:p>
    <w:p w14:paraId="1638E96A" w14:textId="77777777" w:rsidR="0089641E" w:rsidRPr="00D516E3" w:rsidRDefault="000F2E57">
      <w:pPr>
        <w:pStyle w:val="a4"/>
        <w:numPr>
          <w:ilvl w:val="0"/>
          <w:numId w:val="5"/>
        </w:numPr>
        <w:tabs>
          <w:tab w:val="left" w:pos="1814"/>
          <w:tab w:val="left" w:pos="1815"/>
        </w:tabs>
        <w:spacing w:before="143"/>
        <w:ind w:hanging="708"/>
        <w:rPr>
          <w:sz w:val="24"/>
        </w:rPr>
      </w:pPr>
      <w:r w:rsidRPr="00D516E3">
        <w:rPr>
          <w:sz w:val="24"/>
        </w:rPr>
        <w:t>расчетная</w:t>
      </w:r>
      <w:r w:rsidRPr="00D516E3">
        <w:rPr>
          <w:spacing w:val="5"/>
          <w:sz w:val="24"/>
        </w:rPr>
        <w:t xml:space="preserve"> </w:t>
      </w:r>
      <w:r w:rsidRPr="00D516E3">
        <w:rPr>
          <w:sz w:val="24"/>
        </w:rPr>
        <w:t>скорость</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5"/>
          <w:sz w:val="24"/>
        </w:rPr>
        <w:t xml:space="preserve"> </w:t>
      </w:r>
      <w:r w:rsidRPr="00D516E3">
        <w:rPr>
          <w:sz w:val="24"/>
        </w:rPr>
        <w:t>60</w:t>
      </w:r>
      <w:r w:rsidRPr="00D516E3">
        <w:rPr>
          <w:spacing w:val="4"/>
          <w:sz w:val="24"/>
        </w:rPr>
        <w:t xml:space="preserve"> </w:t>
      </w:r>
      <w:r w:rsidRPr="00D516E3">
        <w:rPr>
          <w:spacing w:val="-4"/>
          <w:sz w:val="24"/>
        </w:rPr>
        <w:t>км/ч;</w:t>
      </w:r>
    </w:p>
    <w:p w14:paraId="205F5390"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число</w:t>
      </w:r>
      <w:r w:rsidRPr="00D516E3">
        <w:rPr>
          <w:spacing w:val="-4"/>
          <w:sz w:val="24"/>
        </w:rPr>
        <w:t xml:space="preserve"> </w:t>
      </w:r>
      <w:r w:rsidRPr="00D516E3">
        <w:rPr>
          <w:sz w:val="24"/>
        </w:rPr>
        <w:t>полос</w:t>
      </w:r>
      <w:r w:rsidRPr="00D516E3">
        <w:rPr>
          <w:spacing w:val="-4"/>
          <w:sz w:val="24"/>
        </w:rPr>
        <w:t xml:space="preserve"> </w:t>
      </w:r>
      <w:r w:rsidRPr="00D516E3">
        <w:rPr>
          <w:sz w:val="24"/>
        </w:rPr>
        <w:t>движения</w:t>
      </w:r>
      <w:r w:rsidRPr="00D516E3">
        <w:rPr>
          <w:spacing w:val="-3"/>
          <w:sz w:val="24"/>
        </w:rPr>
        <w:t xml:space="preserve"> </w:t>
      </w:r>
      <w:r w:rsidRPr="00D516E3">
        <w:rPr>
          <w:sz w:val="24"/>
        </w:rPr>
        <w:t>-</w:t>
      </w:r>
      <w:r w:rsidRPr="00D516E3">
        <w:rPr>
          <w:spacing w:val="-4"/>
          <w:sz w:val="24"/>
        </w:rPr>
        <w:t xml:space="preserve"> </w:t>
      </w:r>
      <w:r w:rsidRPr="00D516E3">
        <w:rPr>
          <w:spacing w:val="-5"/>
          <w:sz w:val="24"/>
        </w:rPr>
        <w:t>2;</w:t>
      </w:r>
    </w:p>
    <w:p w14:paraId="04157CCE" w14:textId="77777777" w:rsidR="0089641E" w:rsidRPr="00D516E3" w:rsidRDefault="000F2E57">
      <w:pPr>
        <w:pStyle w:val="a4"/>
        <w:numPr>
          <w:ilvl w:val="0"/>
          <w:numId w:val="5"/>
        </w:numPr>
        <w:tabs>
          <w:tab w:val="left" w:pos="1814"/>
          <w:tab w:val="left" w:pos="1815"/>
        </w:tabs>
        <w:spacing w:before="143"/>
        <w:ind w:hanging="708"/>
        <w:rPr>
          <w:sz w:val="24"/>
        </w:rPr>
      </w:pPr>
      <w:r w:rsidRPr="00D516E3">
        <w:rPr>
          <w:sz w:val="24"/>
        </w:rPr>
        <w:t>наименьший</w:t>
      </w:r>
      <w:r w:rsidRPr="00D516E3">
        <w:rPr>
          <w:spacing w:val="3"/>
          <w:sz w:val="24"/>
        </w:rPr>
        <w:t xml:space="preserve"> </w:t>
      </w:r>
      <w:r w:rsidRPr="00D516E3">
        <w:rPr>
          <w:sz w:val="24"/>
        </w:rPr>
        <w:t>радиус</w:t>
      </w:r>
      <w:r w:rsidRPr="00D516E3">
        <w:rPr>
          <w:spacing w:val="2"/>
          <w:sz w:val="24"/>
        </w:rPr>
        <w:t xml:space="preserve"> </w:t>
      </w:r>
      <w:r w:rsidRPr="00D516E3">
        <w:rPr>
          <w:sz w:val="24"/>
        </w:rPr>
        <w:t>кривых</w:t>
      </w:r>
      <w:r w:rsidRPr="00D516E3">
        <w:rPr>
          <w:spacing w:val="3"/>
          <w:sz w:val="24"/>
        </w:rPr>
        <w:t xml:space="preserve"> </w:t>
      </w:r>
      <w:r w:rsidRPr="00D516E3">
        <w:rPr>
          <w:sz w:val="24"/>
        </w:rPr>
        <w:t>в</w:t>
      </w:r>
      <w:r w:rsidRPr="00D516E3">
        <w:rPr>
          <w:spacing w:val="4"/>
          <w:sz w:val="24"/>
        </w:rPr>
        <w:t xml:space="preserve"> </w:t>
      </w:r>
      <w:r w:rsidRPr="00D516E3">
        <w:rPr>
          <w:sz w:val="24"/>
        </w:rPr>
        <w:t>плане</w:t>
      </w:r>
      <w:r w:rsidRPr="00D516E3">
        <w:rPr>
          <w:spacing w:val="4"/>
          <w:sz w:val="24"/>
        </w:rPr>
        <w:t xml:space="preserve"> </w:t>
      </w:r>
      <w:r w:rsidRPr="00D516E3">
        <w:rPr>
          <w:sz w:val="24"/>
        </w:rPr>
        <w:t>–</w:t>
      </w:r>
      <w:r w:rsidRPr="00D516E3">
        <w:rPr>
          <w:spacing w:val="4"/>
          <w:sz w:val="24"/>
        </w:rPr>
        <w:t xml:space="preserve"> </w:t>
      </w:r>
      <w:r w:rsidRPr="00D516E3">
        <w:rPr>
          <w:sz w:val="24"/>
        </w:rPr>
        <w:t>50</w:t>
      </w:r>
      <w:r w:rsidRPr="00D516E3">
        <w:rPr>
          <w:spacing w:val="4"/>
          <w:sz w:val="24"/>
        </w:rPr>
        <w:t xml:space="preserve"> </w:t>
      </w:r>
      <w:r w:rsidRPr="00D516E3">
        <w:rPr>
          <w:spacing w:val="-5"/>
          <w:sz w:val="24"/>
        </w:rPr>
        <w:t>м;</w:t>
      </w:r>
    </w:p>
    <w:p w14:paraId="476194DF"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наибольший</w:t>
      </w:r>
      <w:r w:rsidRPr="00D516E3">
        <w:rPr>
          <w:spacing w:val="7"/>
          <w:sz w:val="24"/>
        </w:rPr>
        <w:t xml:space="preserve"> </w:t>
      </w:r>
      <w:r w:rsidRPr="00D516E3">
        <w:rPr>
          <w:sz w:val="24"/>
        </w:rPr>
        <w:t>продольный</w:t>
      </w:r>
      <w:r w:rsidRPr="00D516E3">
        <w:rPr>
          <w:spacing w:val="8"/>
          <w:sz w:val="24"/>
        </w:rPr>
        <w:t xml:space="preserve"> </w:t>
      </w:r>
      <w:r w:rsidRPr="00D516E3">
        <w:rPr>
          <w:sz w:val="24"/>
        </w:rPr>
        <w:t>уклон</w:t>
      </w:r>
      <w:r w:rsidRPr="00D516E3">
        <w:rPr>
          <w:spacing w:val="7"/>
          <w:sz w:val="24"/>
        </w:rPr>
        <w:t xml:space="preserve"> </w:t>
      </w:r>
      <w:r w:rsidRPr="00D516E3">
        <w:rPr>
          <w:sz w:val="24"/>
        </w:rPr>
        <w:t>–</w:t>
      </w:r>
      <w:r w:rsidRPr="00D516E3">
        <w:rPr>
          <w:spacing w:val="8"/>
          <w:sz w:val="24"/>
        </w:rPr>
        <w:t xml:space="preserve"> </w:t>
      </w:r>
      <w:r w:rsidRPr="00D516E3">
        <w:rPr>
          <w:spacing w:val="-4"/>
          <w:sz w:val="24"/>
        </w:rPr>
        <w:t>70‰;</w:t>
      </w:r>
    </w:p>
    <w:p w14:paraId="05990509"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ширина</w:t>
      </w:r>
      <w:r w:rsidRPr="00D516E3">
        <w:rPr>
          <w:spacing w:val="13"/>
          <w:sz w:val="24"/>
        </w:rPr>
        <w:t xml:space="preserve"> </w:t>
      </w:r>
      <w:r w:rsidRPr="00D516E3">
        <w:rPr>
          <w:sz w:val="24"/>
        </w:rPr>
        <w:t>пешеходной</w:t>
      </w:r>
      <w:r w:rsidRPr="00D516E3">
        <w:rPr>
          <w:spacing w:val="15"/>
          <w:sz w:val="24"/>
        </w:rPr>
        <w:t xml:space="preserve"> </w:t>
      </w:r>
      <w:r w:rsidRPr="00D516E3">
        <w:rPr>
          <w:sz w:val="24"/>
        </w:rPr>
        <w:t>части</w:t>
      </w:r>
      <w:r w:rsidRPr="00D516E3">
        <w:rPr>
          <w:spacing w:val="13"/>
          <w:sz w:val="24"/>
        </w:rPr>
        <w:t xml:space="preserve"> </w:t>
      </w:r>
      <w:r w:rsidRPr="00D516E3">
        <w:rPr>
          <w:sz w:val="24"/>
        </w:rPr>
        <w:t>тротуара</w:t>
      </w:r>
      <w:r w:rsidRPr="00D516E3">
        <w:rPr>
          <w:spacing w:val="14"/>
          <w:sz w:val="24"/>
        </w:rPr>
        <w:t xml:space="preserve"> </w:t>
      </w:r>
      <w:r w:rsidRPr="00D516E3">
        <w:rPr>
          <w:sz w:val="24"/>
        </w:rPr>
        <w:t>–</w:t>
      </w:r>
      <w:r w:rsidRPr="00D516E3">
        <w:rPr>
          <w:spacing w:val="14"/>
          <w:sz w:val="24"/>
        </w:rPr>
        <w:t xml:space="preserve"> </w:t>
      </w:r>
      <w:r w:rsidRPr="00D516E3">
        <w:rPr>
          <w:sz w:val="24"/>
        </w:rPr>
        <w:t>1,5</w:t>
      </w:r>
      <w:r w:rsidRPr="00D516E3">
        <w:rPr>
          <w:spacing w:val="13"/>
          <w:sz w:val="24"/>
        </w:rPr>
        <w:t xml:space="preserve"> </w:t>
      </w:r>
      <w:r w:rsidRPr="00D516E3">
        <w:rPr>
          <w:sz w:val="24"/>
        </w:rPr>
        <w:t>–</w:t>
      </w:r>
      <w:r w:rsidRPr="00D516E3">
        <w:rPr>
          <w:spacing w:val="14"/>
          <w:sz w:val="24"/>
        </w:rPr>
        <w:t xml:space="preserve"> </w:t>
      </w:r>
      <w:r w:rsidRPr="00D516E3">
        <w:rPr>
          <w:sz w:val="24"/>
        </w:rPr>
        <w:t>2,0</w:t>
      </w:r>
      <w:r w:rsidRPr="00D516E3">
        <w:rPr>
          <w:spacing w:val="13"/>
          <w:sz w:val="24"/>
        </w:rPr>
        <w:t xml:space="preserve"> </w:t>
      </w:r>
      <w:r w:rsidRPr="00D516E3">
        <w:rPr>
          <w:spacing w:val="-5"/>
          <w:sz w:val="24"/>
        </w:rPr>
        <w:t>м;</w:t>
      </w:r>
    </w:p>
    <w:p w14:paraId="5A62CB76" w14:textId="77777777" w:rsidR="0089641E" w:rsidRPr="00D516E3" w:rsidRDefault="0089641E">
      <w:pPr>
        <w:pStyle w:val="a3"/>
        <w:spacing w:before="0"/>
        <w:ind w:left="0"/>
        <w:rPr>
          <w:sz w:val="26"/>
        </w:rPr>
      </w:pPr>
    </w:p>
    <w:p w14:paraId="1B24599E" w14:textId="77777777" w:rsidR="0089641E" w:rsidRPr="00D516E3" w:rsidRDefault="0089641E">
      <w:pPr>
        <w:pStyle w:val="a3"/>
        <w:spacing w:before="6"/>
        <w:ind w:left="0"/>
        <w:rPr>
          <w:sz w:val="33"/>
        </w:rPr>
      </w:pPr>
    </w:p>
    <w:p w14:paraId="5C8EBD84" w14:textId="77777777" w:rsidR="0089641E" w:rsidRPr="00D516E3" w:rsidRDefault="000F2E57">
      <w:pPr>
        <w:ind w:right="268"/>
        <w:jc w:val="right"/>
        <w:rPr>
          <w:rFonts w:ascii="Arial" w:hAnsi="Arial"/>
          <w:i/>
          <w:sz w:val="24"/>
        </w:rPr>
      </w:pPr>
      <w:r w:rsidRPr="00D516E3">
        <w:rPr>
          <w:rFonts w:ascii="Arial" w:hAnsi="Arial"/>
          <w:i/>
          <w:sz w:val="24"/>
        </w:rPr>
        <w:t>Таблица</w:t>
      </w:r>
      <w:r w:rsidRPr="00D516E3">
        <w:rPr>
          <w:rFonts w:ascii="Arial" w:hAnsi="Arial"/>
          <w:i/>
          <w:spacing w:val="-5"/>
          <w:sz w:val="24"/>
        </w:rPr>
        <w:t xml:space="preserve"> </w:t>
      </w:r>
      <w:r w:rsidRPr="00D516E3">
        <w:rPr>
          <w:rFonts w:ascii="Arial" w:hAnsi="Arial"/>
          <w:i/>
          <w:sz w:val="24"/>
        </w:rPr>
        <w:t>4.</w:t>
      </w:r>
      <w:r w:rsidRPr="00D516E3">
        <w:rPr>
          <w:rFonts w:ascii="Arial" w:hAnsi="Arial"/>
          <w:i/>
          <w:spacing w:val="-3"/>
          <w:sz w:val="24"/>
        </w:rPr>
        <w:t xml:space="preserve"> </w:t>
      </w:r>
      <w:r w:rsidRPr="00D516E3">
        <w:rPr>
          <w:rFonts w:ascii="Arial" w:hAnsi="Arial"/>
          <w:i/>
          <w:sz w:val="24"/>
        </w:rPr>
        <w:t>Протяженность</w:t>
      </w:r>
      <w:r w:rsidRPr="00D516E3">
        <w:rPr>
          <w:rFonts w:ascii="Arial" w:hAnsi="Arial"/>
          <w:i/>
          <w:spacing w:val="-4"/>
          <w:sz w:val="24"/>
        </w:rPr>
        <w:t xml:space="preserve"> </w:t>
      </w:r>
      <w:r w:rsidRPr="00D516E3">
        <w:rPr>
          <w:rFonts w:ascii="Arial" w:hAnsi="Arial"/>
          <w:i/>
          <w:sz w:val="24"/>
        </w:rPr>
        <w:t>улично-дорожной</w:t>
      </w:r>
      <w:r w:rsidRPr="00D516E3">
        <w:rPr>
          <w:rFonts w:ascii="Arial" w:hAnsi="Arial"/>
          <w:i/>
          <w:spacing w:val="-4"/>
          <w:sz w:val="24"/>
        </w:rPr>
        <w:t xml:space="preserve"> </w:t>
      </w:r>
      <w:r w:rsidRPr="00D516E3">
        <w:rPr>
          <w:rFonts w:ascii="Arial" w:hAnsi="Arial"/>
          <w:i/>
          <w:sz w:val="24"/>
        </w:rPr>
        <w:t>сети</w:t>
      </w:r>
      <w:r w:rsidRPr="00D516E3">
        <w:rPr>
          <w:rFonts w:ascii="Arial" w:hAnsi="Arial"/>
          <w:i/>
          <w:spacing w:val="-4"/>
          <w:sz w:val="24"/>
        </w:rPr>
        <w:t xml:space="preserve"> </w:t>
      </w:r>
      <w:r w:rsidRPr="00D516E3">
        <w:rPr>
          <w:rFonts w:ascii="Arial" w:hAnsi="Arial"/>
          <w:i/>
          <w:sz w:val="24"/>
        </w:rPr>
        <w:t>в</w:t>
      </w:r>
      <w:r w:rsidRPr="00D516E3">
        <w:rPr>
          <w:rFonts w:ascii="Arial" w:hAnsi="Arial"/>
          <w:i/>
          <w:spacing w:val="-5"/>
          <w:sz w:val="24"/>
        </w:rPr>
        <w:t xml:space="preserve"> </w:t>
      </w:r>
      <w:r w:rsidRPr="00D516E3">
        <w:rPr>
          <w:rFonts w:ascii="Arial" w:hAnsi="Arial"/>
          <w:i/>
          <w:sz w:val="24"/>
        </w:rPr>
        <w:t>границах</w:t>
      </w:r>
      <w:r w:rsidRPr="00D516E3">
        <w:rPr>
          <w:rFonts w:ascii="Arial" w:hAnsi="Arial"/>
          <w:i/>
          <w:spacing w:val="-4"/>
          <w:sz w:val="24"/>
        </w:rPr>
        <w:t xml:space="preserve"> </w:t>
      </w:r>
      <w:r w:rsidRPr="00D516E3">
        <w:rPr>
          <w:rFonts w:ascii="Arial" w:hAnsi="Arial"/>
          <w:i/>
          <w:spacing w:val="-2"/>
          <w:sz w:val="24"/>
        </w:rPr>
        <w:t>проекта</w:t>
      </w:r>
    </w:p>
    <w:p w14:paraId="6B0956DA" w14:textId="77777777" w:rsidR="0089641E" w:rsidRPr="00D516E3" w:rsidRDefault="000F2E57">
      <w:pPr>
        <w:spacing w:before="138"/>
        <w:ind w:right="268"/>
        <w:jc w:val="right"/>
        <w:rPr>
          <w:rFonts w:ascii="Arial" w:hAnsi="Arial"/>
          <w:i/>
          <w:sz w:val="24"/>
        </w:rPr>
      </w:pPr>
      <w:r w:rsidRPr="00D516E3">
        <w:rPr>
          <w:rFonts w:ascii="Arial" w:hAnsi="Arial"/>
          <w:i/>
          <w:sz w:val="24"/>
        </w:rPr>
        <w:t>планировки</w:t>
      </w:r>
      <w:r w:rsidRPr="00D516E3">
        <w:rPr>
          <w:rFonts w:ascii="Arial" w:hAnsi="Arial"/>
          <w:i/>
          <w:spacing w:val="-6"/>
          <w:sz w:val="24"/>
        </w:rPr>
        <w:t xml:space="preserve"> </w:t>
      </w:r>
      <w:r w:rsidRPr="00D516E3">
        <w:rPr>
          <w:rFonts w:ascii="Arial" w:hAnsi="Arial"/>
          <w:i/>
          <w:spacing w:val="-2"/>
          <w:sz w:val="24"/>
        </w:rPr>
        <w:t>территории</w:t>
      </w:r>
    </w:p>
    <w:p w14:paraId="6055EA98" w14:textId="77777777" w:rsidR="0089641E" w:rsidRPr="00D516E3" w:rsidRDefault="0089641E">
      <w:pPr>
        <w:pStyle w:val="a3"/>
        <w:spacing w:before="7"/>
        <w:ind w:left="0"/>
        <w:rPr>
          <w:rFonts w:ascii="Arial"/>
          <w:i/>
          <w:sz w:val="22"/>
        </w:rPr>
      </w:pPr>
    </w:p>
    <w:tbl>
      <w:tblPr>
        <w:tblStyle w:val="TableNormal"/>
        <w:tblW w:w="0" w:type="auto"/>
        <w:tblInd w:w="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7"/>
        <w:gridCol w:w="4141"/>
        <w:gridCol w:w="1059"/>
        <w:gridCol w:w="1666"/>
        <w:gridCol w:w="1642"/>
      </w:tblGrid>
      <w:tr w:rsidR="00D516E3" w:rsidRPr="00D516E3" w14:paraId="53D06279" w14:textId="77777777">
        <w:trPr>
          <w:trHeight w:val="585"/>
        </w:trPr>
        <w:tc>
          <w:tcPr>
            <w:tcW w:w="787" w:type="dxa"/>
          </w:tcPr>
          <w:p w14:paraId="5B15BDBB" w14:textId="77777777" w:rsidR="0089641E" w:rsidRPr="00D516E3" w:rsidRDefault="000F2E57">
            <w:pPr>
              <w:pStyle w:val="TableParagraph"/>
              <w:spacing w:before="165"/>
              <w:ind w:left="64" w:right="53"/>
              <w:rPr>
                <w:rFonts w:ascii="Arial" w:hAnsi="Arial"/>
                <w:b/>
              </w:rPr>
            </w:pPr>
            <w:r w:rsidRPr="00D516E3">
              <w:rPr>
                <w:rFonts w:ascii="Arial" w:hAnsi="Arial"/>
                <w:b/>
              </w:rPr>
              <w:t>№</w:t>
            </w:r>
            <w:r w:rsidRPr="00D516E3">
              <w:rPr>
                <w:rFonts w:ascii="Arial" w:hAnsi="Arial"/>
                <w:b/>
                <w:spacing w:val="-4"/>
              </w:rPr>
              <w:t xml:space="preserve"> </w:t>
            </w:r>
            <w:r w:rsidRPr="00D516E3">
              <w:rPr>
                <w:rFonts w:ascii="Arial" w:hAnsi="Arial"/>
                <w:b/>
                <w:spacing w:val="-5"/>
              </w:rPr>
              <w:t>п/п</w:t>
            </w:r>
          </w:p>
        </w:tc>
        <w:tc>
          <w:tcPr>
            <w:tcW w:w="4141" w:type="dxa"/>
          </w:tcPr>
          <w:p w14:paraId="6C1C9A14" w14:textId="77777777" w:rsidR="0089641E" w:rsidRPr="00D516E3" w:rsidRDefault="000F2E57">
            <w:pPr>
              <w:pStyle w:val="TableParagraph"/>
              <w:spacing w:before="165"/>
              <w:ind w:left="550"/>
              <w:jc w:val="left"/>
              <w:rPr>
                <w:rFonts w:ascii="Arial" w:hAnsi="Arial"/>
                <w:b/>
              </w:rPr>
            </w:pPr>
            <w:r w:rsidRPr="00D516E3">
              <w:rPr>
                <w:rFonts w:ascii="Arial" w:hAnsi="Arial"/>
                <w:b/>
                <w:spacing w:val="-2"/>
              </w:rPr>
              <w:t>Наименование</w:t>
            </w:r>
            <w:r w:rsidRPr="00D516E3">
              <w:rPr>
                <w:rFonts w:ascii="Arial" w:hAnsi="Arial"/>
                <w:b/>
                <w:spacing w:val="4"/>
              </w:rPr>
              <w:t xml:space="preserve"> </w:t>
            </w:r>
            <w:r w:rsidRPr="00D516E3">
              <w:rPr>
                <w:rFonts w:ascii="Arial" w:hAnsi="Arial"/>
                <w:b/>
                <w:spacing w:val="-2"/>
              </w:rPr>
              <w:t>показателей</w:t>
            </w:r>
          </w:p>
        </w:tc>
        <w:tc>
          <w:tcPr>
            <w:tcW w:w="1059" w:type="dxa"/>
          </w:tcPr>
          <w:p w14:paraId="204FE7BB" w14:textId="77777777" w:rsidR="0089641E" w:rsidRPr="00D516E3" w:rsidRDefault="000F2E57">
            <w:pPr>
              <w:pStyle w:val="TableParagraph"/>
              <w:spacing w:before="165"/>
              <w:ind w:left="81" w:right="67"/>
              <w:rPr>
                <w:rFonts w:ascii="Arial" w:hAnsi="Arial"/>
                <w:b/>
              </w:rPr>
            </w:pPr>
            <w:r w:rsidRPr="00D516E3">
              <w:rPr>
                <w:rFonts w:ascii="Arial" w:hAnsi="Arial"/>
                <w:b/>
              </w:rPr>
              <w:t>Ед.</w:t>
            </w:r>
            <w:r w:rsidRPr="00D516E3">
              <w:rPr>
                <w:rFonts w:ascii="Arial" w:hAnsi="Arial"/>
                <w:b/>
                <w:spacing w:val="-6"/>
              </w:rPr>
              <w:t xml:space="preserve"> </w:t>
            </w:r>
            <w:r w:rsidRPr="00D516E3">
              <w:rPr>
                <w:rFonts w:ascii="Arial" w:hAnsi="Arial"/>
                <w:b/>
                <w:spacing w:val="-4"/>
              </w:rPr>
              <w:t>изм.</w:t>
            </w:r>
          </w:p>
        </w:tc>
        <w:tc>
          <w:tcPr>
            <w:tcW w:w="1666" w:type="dxa"/>
          </w:tcPr>
          <w:p w14:paraId="3479AB27" w14:textId="77777777" w:rsidR="0089641E" w:rsidRPr="00D516E3" w:rsidRDefault="000F2E57">
            <w:pPr>
              <w:pStyle w:val="TableParagraph"/>
              <w:spacing w:before="39"/>
              <w:ind w:left="263" w:right="245" w:firstLine="116"/>
              <w:jc w:val="left"/>
              <w:rPr>
                <w:rFonts w:ascii="Arial" w:hAnsi="Arial"/>
                <w:b/>
              </w:rPr>
            </w:pPr>
            <w:r w:rsidRPr="00D516E3">
              <w:rPr>
                <w:rFonts w:ascii="Arial" w:hAnsi="Arial"/>
                <w:b/>
                <w:spacing w:val="-2"/>
              </w:rPr>
              <w:t>Соврем. состояние</w:t>
            </w:r>
          </w:p>
        </w:tc>
        <w:tc>
          <w:tcPr>
            <w:tcW w:w="1642" w:type="dxa"/>
          </w:tcPr>
          <w:p w14:paraId="3AA7D62D" w14:textId="77777777" w:rsidR="0089641E" w:rsidRPr="00D516E3" w:rsidRDefault="000F2E57">
            <w:pPr>
              <w:pStyle w:val="TableParagraph"/>
              <w:spacing w:before="39"/>
              <w:ind w:left="252" w:hanging="9"/>
              <w:jc w:val="left"/>
              <w:rPr>
                <w:rFonts w:ascii="Arial" w:hAnsi="Arial"/>
                <w:b/>
              </w:rPr>
            </w:pPr>
            <w:r w:rsidRPr="00D516E3">
              <w:rPr>
                <w:rFonts w:ascii="Arial" w:hAnsi="Arial"/>
                <w:b/>
                <w:spacing w:val="-2"/>
              </w:rPr>
              <w:t>Проектное состояние</w:t>
            </w:r>
          </w:p>
        </w:tc>
      </w:tr>
      <w:tr w:rsidR="00D516E3" w:rsidRPr="00D516E3" w14:paraId="04B9DC8C" w14:textId="77777777">
        <w:trPr>
          <w:trHeight w:val="585"/>
        </w:trPr>
        <w:tc>
          <w:tcPr>
            <w:tcW w:w="787" w:type="dxa"/>
          </w:tcPr>
          <w:p w14:paraId="7C5EABE6" w14:textId="77777777" w:rsidR="0089641E" w:rsidRPr="00D516E3" w:rsidRDefault="0089641E">
            <w:pPr>
              <w:pStyle w:val="TableParagraph"/>
              <w:jc w:val="left"/>
              <w:rPr>
                <w:rFonts w:ascii="Times New Roman"/>
              </w:rPr>
            </w:pPr>
          </w:p>
        </w:tc>
        <w:tc>
          <w:tcPr>
            <w:tcW w:w="4141" w:type="dxa"/>
          </w:tcPr>
          <w:p w14:paraId="56F57EA1" w14:textId="77777777" w:rsidR="0089641E" w:rsidRPr="00D516E3" w:rsidRDefault="000F2E57">
            <w:pPr>
              <w:pStyle w:val="TableParagraph"/>
              <w:tabs>
                <w:tab w:val="left" w:pos="2133"/>
              </w:tabs>
              <w:spacing w:before="39"/>
              <w:ind w:left="39" w:right="22"/>
              <w:jc w:val="left"/>
              <w:rPr>
                <w:rFonts w:ascii="Arial" w:hAnsi="Arial"/>
                <w:b/>
              </w:rPr>
            </w:pPr>
            <w:r w:rsidRPr="00D516E3">
              <w:rPr>
                <w:rFonts w:ascii="Arial" w:hAnsi="Arial"/>
                <w:b/>
                <w:spacing w:val="-2"/>
              </w:rPr>
              <w:t>Протяженность</w:t>
            </w:r>
            <w:r w:rsidRPr="00D516E3">
              <w:rPr>
                <w:rFonts w:ascii="Arial" w:hAnsi="Arial"/>
                <w:b/>
              </w:rPr>
              <w:tab/>
            </w:r>
            <w:r w:rsidRPr="00D516E3">
              <w:rPr>
                <w:rFonts w:ascii="Arial" w:hAnsi="Arial"/>
                <w:b/>
                <w:spacing w:val="-2"/>
              </w:rPr>
              <w:t xml:space="preserve">улично-дорожной </w:t>
            </w:r>
            <w:r w:rsidRPr="00D516E3">
              <w:rPr>
                <w:rFonts w:ascii="Arial" w:hAnsi="Arial"/>
                <w:b/>
              </w:rPr>
              <w:t>сети, в том числе:</w:t>
            </w:r>
          </w:p>
        </w:tc>
        <w:tc>
          <w:tcPr>
            <w:tcW w:w="1059" w:type="dxa"/>
          </w:tcPr>
          <w:p w14:paraId="2307CBDE" w14:textId="77777777" w:rsidR="0089641E" w:rsidRPr="00D516E3" w:rsidRDefault="000F2E57">
            <w:pPr>
              <w:pStyle w:val="TableParagraph"/>
              <w:spacing w:before="165"/>
              <w:ind w:left="81" w:right="65"/>
              <w:rPr>
                <w:rFonts w:ascii="Arial" w:hAnsi="Arial"/>
                <w:b/>
              </w:rPr>
            </w:pPr>
            <w:r w:rsidRPr="00D516E3">
              <w:rPr>
                <w:rFonts w:ascii="Arial" w:hAnsi="Arial"/>
                <w:b/>
                <w:spacing w:val="-5"/>
              </w:rPr>
              <w:t>км</w:t>
            </w:r>
          </w:p>
        </w:tc>
        <w:tc>
          <w:tcPr>
            <w:tcW w:w="1666" w:type="dxa"/>
          </w:tcPr>
          <w:p w14:paraId="7D24D445" w14:textId="77777777" w:rsidR="0089641E" w:rsidRPr="00D516E3" w:rsidRDefault="000F2E57">
            <w:pPr>
              <w:pStyle w:val="TableParagraph"/>
              <w:spacing w:before="165"/>
              <w:ind w:left="607" w:right="590"/>
              <w:rPr>
                <w:rFonts w:ascii="Arial"/>
                <w:b/>
              </w:rPr>
            </w:pPr>
            <w:r w:rsidRPr="00D516E3">
              <w:rPr>
                <w:rFonts w:ascii="Arial"/>
                <w:b/>
                <w:spacing w:val="-4"/>
              </w:rPr>
              <w:t>2,59</w:t>
            </w:r>
          </w:p>
        </w:tc>
        <w:tc>
          <w:tcPr>
            <w:tcW w:w="1642" w:type="dxa"/>
          </w:tcPr>
          <w:p w14:paraId="08F045FE" w14:textId="77777777" w:rsidR="0089641E" w:rsidRPr="00D516E3" w:rsidRDefault="000F2E57">
            <w:pPr>
              <w:pStyle w:val="TableParagraph"/>
              <w:spacing w:before="165"/>
              <w:ind w:left="594" w:right="579"/>
              <w:rPr>
                <w:rFonts w:ascii="Arial"/>
                <w:b/>
              </w:rPr>
            </w:pPr>
            <w:r w:rsidRPr="00D516E3">
              <w:rPr>
                <w:rFonts w:ascii="Arial"/>
                <w:b/>
                <w:spacing w:val="-4"/>
              </w:rPr>
              <w:t>2,72</w:t>
            </w:r>
          </w:p>
        </w:tc>
      </w:tr>
      <w:tr w:rsidR="00D516E3" w:rsidRPr="00D516E3" w14:paraId="2702DF10" w14:textId="77777777">
        <w:trPr>
          <w:trHeight w:val="505"/>
        </w:trPr>
        <w:tc>
          <w:tcPr>
            <w:tcW w:w="787" w:type="dxa"/>
          </w:tcPr>
          <w:p w14:paraId="694E8DF8" w14:textId="77777777" w:rsidR="0089641E" w:rsidRPr="00D516E3" w:rsidRDefault="000F2E57">
            <w:pPr>
              <w:pStyle w:val="TableParagraph"/>
              <w:spacing w:before="2"/>
              <w:ind w:left="11"/>
            </w:pPr>
            <w:r w:rsidRPr="00D516E3">
              <w:rPr>
                <w:w w:val="99"/>
              </w:rPr>
              <w:t>1</w:t>
            </w:r>
          </w:p>
        </w:tc>
        <w:tc>
          <w:tcPr>
            <w:tcW w:w="4141" w:type="dxa"/>
          </w:tcPr>
          <w:p w14:paraId="05A95C42" w14:textId="77777777" w:rsidR="0089641E" w:rsidRPr="00D516E3" w:rsidRDefault="000F2E57">
            <w:pPr>
              <w:pStyle w:val="TableParagraph"/>
              <w:spacing w:line="254" w:lineRule="exact"/>
              <w:ind w:left="39"/>
              <w:jc w:val="left"/>
            </w:pPr>
            <w:r w:rsidRPr="00D516E3">
              <w:t>Магистральные</w:t>
            </w:r>
            <w:r w:rsidRPr="00D516E3">
              <w:rPr>
                <w:spacing w:val="-11"/>
              </w:rPr>
              <w:t xml:space="preserve"> </w:t>
            </w:r>
            <w:r w:rsidRPr="00D516E3">
              <w:t>улицы</w:t>
            </w:r>
            <w:r w:rsidRPr="00D516E3">
              <w:rPr>
                <w:spacing w:val="-10"/>
              </w:rPr>
              <w:t xml:space="preserve"> </w:t>
            </w:r>
            <w:r w:rsidRPr="00D516E3">
              <w:t xml:space="preserve">общегородского </w:t>
            </w:r>
            <w:r w:rsidRPr="00D516E3">
              <w:rPr>
                <w:spacing w:val="-2"/>
              </w:rPr>
              <w:t>значения</w:t>
            </w:r>
          </w:p>
        </w:tc>
        <w:tc>
          <w:tcPr>
            <w:tcW w:w="1059" w:type="dxa"/>
          </w:tcPr>
          <w:p w14:paraId="4D44F870" w14:textId="77777777" w:rsidR="0089641E" w:rsidRPr="00D516E3" w:rsidRDefault="000F2E57">
            <w:pPr>
              <w:pStyle w:val="TableParagraph"/>
              <w:spacing w:before="128"/>
              <w:ind w:left="81" w:right="67"/>
            </w:pPr>
            <w:r w:rsidRPr="00D516E3">
              <w:rPr>
                <w:spacing w:val="-5"/>
              </w:rPr>
              <w:t>км</w:t>
            </w:r>
          </w:p>
        </w:tc>
        <w:tc>
          <w:tcPr>
            <w:tcW w:w="1666" w:type="dxa"/>
          </w:tcPr>
          <w:p w14:paraId="69FBBDD2" w14:textId="77777777" w:rsidR="0089641E" w:rsidRPr="00D516E3" w:rsidRDefault="000F2E57">
            <w:pPr>
              <w:pStyle w:val="TableParagraph"/>
              <w:spacing w:before="128"/>
              <w:ind w:left="607" w:right="590"/>
            </w:pPr>
            <w:r w:rsidRPr="00D516E3">
              <w:rPr>
                <w:spacing w:val="-4"/>
              </w:rPr>
              <w:t>1,06</w:t>
            </w:r>
          </w:p>
        </w:tc>
        <w:tc>
          <w:tcPr>
            <w:tcW w:w="1642" w:type="dxa"/>
          </w:tcPr>
          <w:p w14:paraId="79AE1905" w14:textId="77777777" w:rsidR="0089641E" w:rsidRPr="00D516E3" w:rsidRDefault="000F2E57">
            <w:pPr>
              <w:pStyle w:val="TableParagraph"/>
              <w:spacing w:before="128"/>
              <w:ind w:left="594" w:right="578"/>
            </w:pPr>
            <w:r w:rsidRPr="00D516E3">
              <w:rPr>
                <w:spacing w:val="-4"/>
              </w:rPr>
              <w:t>1,06</w:t>
            </w:r>
          </w:p>
        </w:tc>
      </w:tr>
      <w:tr w:rsidR="00D516E3" w:rsidRPr="00D516E3" w14:paraId="2509BD57" w14:textId="77777777">
        <w:trPr>
          <w:trHeight w:val="503"/>
        </w:trPr>
        <w:tc>
          <w:tcPr>
            <w:tcW w:w="787" w:type="dxa"/>
          </w:tcPr>
          <w:p w14:paraId="3434213C" w14:textId="77777777" w:rsidR="0089641E" w:rsidRPr="00D516E3" w:rsidRDefault="000F2E57">
            <w:pPr>
              <w:pStyle w:val="TableParagraph"/>
              <w:ind w:left="11"/>
            </w:pPr>
            <w:r w:rsidRPr="00D516E3">
              <w:rPr>
                <w:w w:val="99"/>
              </w:rPr>
              <w:t>2</w:t>
            </w:r>
          </w:p>
        </w:tc>
        <w:tc>
          <w:tcPr>
            <w:tcW w:w="4141" w:type="dxa"/>
          </w:tcPr>
          <w:p w14:paraId="4EEBCC05" w14:textId="77777777" w:rsidR="0089641E" w:rsidRPr="00D516E3" w:rsidRDefault="000F2E57">
            <w:pPr>
              <w:pStyle w:val="TableParagraph"/>
              <w:tabs>
                <w:tab w:val="left" w:pos="2022"/>
                <w:tab w:val="left" w:pos="3042"/>
              </w:tabs>
              <w:spacing w:line="254" w:lineRule="exact"/>
              <w:ind w:left="39" w:right="24"/>
              <w:jc w:val="left"/>
            </w:pPr>
            <w:r w:rsidRPr="00D516E3">
              <w:rPr>
                <w:spacing w:val="-2"/>
              </w:rPr>
              <w:t>Магистральные</w:t>
            </w:r>
            <w:r w:rsidRPr="00D516E3">
              <w:tab/>
            </w:r>
            <w:r w:rsidRPr="00D516E3">
              <w:rPr>
                <w:spacing w:val="-4"/>
              </w:rPr>
              <w:t>улицы</w:t>
            </w:r>
            <w:r w:rsidRPr="00D516E3">
              <w:tab/>
            </w:r>
            <w:r w:rsidRPr="00D516E3">
              <w:rPr>
                <w:spacing w:val="-2"/>
              </w:rPr>
              <w:t>районного значения</w:t>
            </w:r>
          </w:p>
        </w:tc>
        <w:tc>
          <w:tcPr>
            <w:tcW w:w="1059" w:type="dxa"/>
          </w:tcPr>
          <w:p w14:paraId="46FEB1C2" w14:textId="77777777" w:rsidR="0089641E" w:rsidRPr="00D516E3" w:rsidRDefault="000F2E57">
            <w:pPr>
              <w:pStyle w:val="TableParagraph"/>
              <w:spacing w:before="126"/>
              <w:ind w:left="81" w:right="67"/>
            </w:pPr>
            <w:r w:rsidRPr="00D516E3">
              <w:rPr>
                <w:spacing w:val="-5"/>
              </w:rPr>
              <w:t>км</w:t>
            </w:r>
          </w:p>
        </w:tc>
        <w:tc>
          <w:tcPr>
            <w:tcW w:w="1666" w:type="dxa"/>
          </w:tcPr>
          <w:p w14:paraId="33F6466E" w14:textId="77777777" w:rsidR="0089641E" w:rsidRPr="00D516E3" w:rsidRDefault="000F2E57">
            <w:pPr>
              <w:pStyle w:val="TableParagraph"/>
              <w:spacing w:before="126"/>
              <w:ind w:left="606" w:right="590"/>
            </w:pPr>
            <w:r w:rsidRPr="00D516E3">
              <w:rPr>
                <w:spacing w:val="-5"/>
              </w:rPr>
              <w:t>0,3</w:t>
            </w:r>
          </w:p>
        </w:tc>
        <w:tc>
          <w:tcPr>
            <w:tcW w:w="1642" w:type="dxa"/>
          </w:tcPr>
          <w:p w14:paraId="09F8B378" w14:textId="77777777" w:rsidR="0089641E" w:rsidRPr="00D516E3" w:rsidRDefault="000F2E57">
            <w:pPr>
              <w:pStyle w:val="TableParagraph"/>
              <w:spacing w:before="126"/>
              <w:ind w:left="594" w:right="579"/>
            </w:pPr>
            <w:r w:rsidRPr="00D516E3">
              <w:rPr>
                <w:spacing w:val="-5"/>
              </w:rPr>
              <w:t>0,3</w:t>
            </w:r>
          </w:p>
        </w:tc>
      </w:tr>
      <w:tr w:rsidR="00D516E3" w:rsidRPr="00D516E3" w14:paraId="7E5C3B6A" w14:textId="77777777">
        <w:trPr>
          <w:trHeight w:val="311"/>
        </w:trPr>
        <w:tc>
          <w:tcPr>
            <w:tcW w:w="787" w:type="dxa"/>
          </w:tcPr>
          <w:p w14:paraId="01B175AC" w14:textId="77777777" w:rsidR="0089641E" w:rsidRPr="00D516E3" w:rsidRDefault="000F2E57">
            <w:pPr>
              <w:pStyle w:val="TableParagraph"/>
              <w:spacing w:line="247" w:lineRule="exact"/>
              <w:ind w:left="11"/>
            </w:pPr>
            <w:r w:rsidRPr="00D516E3">
              <w:rPr>
                <w:w w:val="99"/>
              </w:rPr>
              <w:t>3</w:t>
            </w:r>
          </w:p>
        </w:tc>
        <w:tc>
          <w:tcPr>
            <w:tcW w:w="4141" w:type="dxa"/>
          </w:tcPr>
          <w:p w14:paraId="0FFBEA67" w14:textId="77777777" w:rsidR="0089641E" w:rsidRPr="00D516E3" w:rsidRDefault="000F2E57">
            <w:pPr>
              <w:pStyle w:val="TableParagraph"/>
              <w:spacing w:before="29"/>
              <w:ind w:left="39"/>
              <w:jc w:val="left"/>
            </w:pPr>
            <w:r w:rsidRPr="00D516E3">
              <w:t>Основные</w:t>
            </w:r>
            <w:r w:rsidRPr="00D516E3">
              <w:rPr>
                <w:spacing w:val="-11"/>
              </w:rPr>
              <w:t xml:space="preserve"> </w:t>
            </w:r>
            <w:r w:rsidRPr="00D516E3">
              <w:rPr>
                <w:spacing w:val="-2"/>
              </w:rPr>
              <w:t>проезды</w:t>
            </w:r>
          </w:p>
        </w:tc>
        <w:tc>
          <w:tcPr>
            <w:tcW w:w="1059" w:type="dxa"/>
          </w:tcPr>
          <w:p w14:paraId="4E5C3D9F" w14:textId="77777777" w:rsidR="0089641E" w:rsidRPr="00D516E3" w:rsidRDefault="000F2E57">
            <w:pPr>
              <w:pStyle w:val="TableParagraph"/>
              <w:spacing w:before="29"/>
              <w:ind w:left="81" w:right="67"/>
            </w:pPr>
            <w:r w:rsidRPr="00D516E3">
              <w:rPr>
                <w:spacing w:val="-5"/>
              </w:rPr>
              <w:t>км</w:t>
            </w:r>
          </w:p>
        </w:tc>
        <w:tc>
          <w:tcPr>
            <w:tcW w:w="1666" w:type="dxa"/>
          </w:tcPr>
          <w:p w14:paraId="43B4E330" w14:textId="77777777" w:rsidR="0089641E" w:rsidRPr="00D516E3" w:rsidRDefault="000F2E57">
            <w:pPr>
              <w:pStyle w:val="TableParagraph"/>
              <w:spacing w:before="29"/>
              <w:ind w:left="607" w:right="590"/>
            </w:pPr>
            <w:r w:rsidRPr="00D516E3">
              <w:rPr>
                <w:spacing w:val="-4"/>
              </w:rPr>
              <w:t>0,26</w:t>
            </w:r>
          </w:p>
        </w:tc>
        <w:tc>
          <w:tcPr>
            <w:tcW w:w="1642" w:type="dxa"/>
          </w:tcPr>
          <w:p w14:paraId="0D7C8DE5" w14:textId="77777777" w:rsidR="0089641E" w:rsidRPr="00D516E3" w:rsidRDefault="000F2E57">
            <w:pPr>
              <w:pStyle w:val="TableParagraph"/>
              <w:spacing w:before="29"/>
              <w:ind w:left="594" w:right="578"/>
            </w:pPr>
            <w:r w:rsidRPr="00D516E3">
              <w:rPr>
                <w:spacing w:val="-4"/>
              </w:rPr>
              <w:t>0,26</w:t>
            </w:r>
          </w:p>
        </w:tc>
      </w:tr>
      <w:tr w:rsidR="0089641E" w:rsidRPr="00D516E3" w14:paraId="5658794F" w14:textId="77777777">
        <w:trPr>
          <w:trHeight w:val="316"/>
        </w:trPr>
        <w:tc>
          <w:tcPr>
            <w:tcW w:w="787" w:type="dxa"/>
          </w:tcPr>
          <w:p w14:paraId="33605EAC" w14:textId="77777777" w:rsidR="0089641E" w:rsidRPr="00D516E3" w:rsidRDefault="000F2E57">
            <w:pPr>
              <w:pStyle w:val="TableParagraph"/>
              <w:spacing w:before="2"/>
              <w:ind w:left="11"/>
            </w:pPr>
            <w:r w:rsidRPr="00D516E3">
              <w:rPr>
                <w:w w:val="99"/>
              </w:rPr>
              <w:t>4</w:t>
            </w:r>
          </w:p>
        </w:tc>
        <w:tc>
          <w:tcPr>
            <w:tcW w:w="4141" w:type="dxa"/>
          </w:tcPr>
          <w:p w14:paraId="131CCE6B" w14:textId="77777777" w:rsidR="0089641E" w:rsidRPr="00D516E3" w:rsidRDefault="000F2E57">
            <w:pPr>
              <w:pStyle w:val="TableParagraph"/>
              <w:spacing w:before="33"/>
              <w:ind w:left="39"/>
              <w:jc w:val="left"/>
            </w:pPr>
            <w:r w:rsidRPr="00D516E3">
              <w:rPr>
                <w:spacing w:val="-2"/>
              </w:rPr>
              <w:t>Второстепенные</w:t>
            </w:r>
            <w:r w:rsidRPr="00D516E3">
              <w:rPr>
                <w:spacing w:val="6"/>
              </w:rPr>
              <w:t xml:space="preserve"> </w:t>
            </w:r>
            <w:r w:rsidRPr="00D516E3">
              <w:rPr>
                <w:spacing w:val="-2"/>
              </w:rPr>
              <w:t>проезды</w:t>
            </w:r>
          </w:p>
        </w:tc>
        <w:tc>
          <w:tcPr>
            <w:tcW w:w="1059" w:type="dxa"/>
          </w:tcPr>
          <w:p w14:paraId="5327A1DB" w14:textId="77777777" w:rsidR="0089641E" w:rsidRPr="00D516E3" w:rsidRDefault="000F2E57">
            <w:pPr>
              <w:pStyle w:val="TableParagraph"/>
              <w:spacing w:before="33"/>
              <w:ind w:left="81" w:right="67"/>
            </w:pPr>
            <w:r w:rsidRPr="00D516E3">
              <w:rPr>
                <w:spacing w:val="-5"/>
              </w:rPr>
              <w:t>км</w:t>
            </w:r>
          </w:p>
        </w:tc>
        <w:tc>
          <w:tcPr>
            <w:tcW w:w="1666" w:type="dxa"/>
          </w:tcPr>
          <w:p w14:paraId="3279373C" w14:textId="77777777" w:rsidR="0089641E" w:rsidRPr="00D516E3" w:rsidRDefault="000F2E57">
            <w:pPr>
              <w:pStyle w:val="TableParagraph"/>
              <w:spacing w:before="33"/>
              <w:ind w:left="607" w:right="590"/>
            </w:pPr>
            <w:r w:rsidRPr="00D516E3">
              <w:rPr>
                <w:spacing w:val="-5"/>
              </w:rPr>
              <w:t>1,0</w:t>
            </w:r>
          </w:p>
        </w:tc>
        <w:tc>
          <w:tcPr>
            <w:tcW w:w="1642" w:type="dxa"/>
          </w:tcPr>
          <w:p w14:paraId="6F48C91E" w14:textId="77777777" w:rsidR="0089641E" w:rsidRPr="00D516E3" w:rsidRDefault="000F2E57">
            <w:pPr>
              <w:pStyle w:val="TableParagraph"/>
              <w:spacing w:before="33"/>
              <w:ind w:left="594" w:right="578"/>
            </w:pPr>
            <w:r w:rsidRPr="00D516E3">
              <w:rPr>
                <w:spacing w:val="-5"/>
              </w:rPr>
              <w:t>1,1</w:t>
            </w:r>
          </w:p>
        </w:tc>
      </w:tr>
    </w:tbl>
    <w:p w14:paraId="1B32BDD1" w14:textId="77777777" w:rsidR="0089641E" w:rsidRPr="00D516E3" w:rsidRDefault="0089641E">
      <w:pPr>
        <w:sectPr w:rsidR="0089641E" w:rsidRPr="00D516E3" w:rsidSect="00E92AC7">
          <w:pgSz w:w="11910" w:h="16840"/>
          <w:pgMar w:top="1180" w:right="580" w:bottom="1260" w:left="1020" w:header="709" w:footer="709" w:gutter="0"/>
          <w:cols w:space="720"/>
          <w:docGrid w:linePitch="299"/>
        </w:sectPr>
      </w:pPr>
    </w:p>
    <w:p w14:paraId="04A8C6E8" w14:textId="77777777" w:rsidR="0089641E" w:rsidRPr="00D516E3" w:rsidRDefault="000F2E57">
      <w:pPr>
        <w:pStyle w:val="a3"/>
        <w:spacing w:before="74" w:line="364" w:lineRule="auto"/>
        <w:ind w:left="398" w:right="268" w:firstLine="709"/>
        <w:jc w:val="both"/>
      </w:pPr>
      <w:r w:rsidRPr="00D516E3">
        <w:rPr>
          <w:w w:val="105"/>
        </w:rPr>
        <w:t xml:space="preserve">Планируемая плотность магистральной улично-дорожной сети в границах </w:t>
      </w:r>
      <w:r w:rsidRPr="00D516E3">
        <w:rPr>
          <w:spacing w:val="-2"/>
          <w:w w:val="105"/>
        </w:rPr>
        <w:t>проекта</w:t>
      </w:r>
      <w:r w:rsidRPr="00D516E3">
        <w:rPr>
          <w:spacing w:val="-15"/>
          <w:w w:val="105"/>
        </w:rPr>
        <w:t xml:space="preserve"> </w:t>
      </w:r>
      <w:r w:rsidRPr="00D516E3">
        <w:rPr>
          <w:spacing w:val="-2"/>
          <w:w w:val="105"/>
        </w:rPr>
        <w:t>планировки</w:t>
      </w:r>
      <w:r w:rsidRPr="00D516E3">
        <w:rPr>
          <w:spacing w:val="-6"/>
          <w:w w:val="105"/>
        </w:rPr>
        <w:t xml:space="preserve"> </w:t>
      </w:r>
      <w:r w:rsidRPr="00D516E3">
        <w:rPr>
          <w:spacing w:val="-2"/>
          <w:w w:val="160"/>
        </w:rPr>
        <w:t>–</w:t>
      </w:r>
      <w:r w:rsidRPr="00D516E3">
        <w:rPr>
          <w:spacing w:val="-36"/>
          <w:w w:val="160"/>
        </w:rPr>
        <w:t xml:space="preserve"> </w:t>
      </w:r>
      <w:r w:rsidRPr="00D516E3">
        <w:rPr>
          <w:spacing w:val="-2"/>
          <w:w w:val="105"/>
        </w:rPr>
        <w:t>5,48</w:t>
      </w:r>
      <w:r w:rsidRPr="00D516E3">
        <w:rPr>
          <w:spacing w:val="-7"/>
          <w:w w:val="105"/>
        </w:rPr>
        <w:t xml:space="preserve"> </w:t>
      </w:r>
      <w:r w:rsidRPr="00D516E3">
        <w:rPr>
          <w:spacing w:val="-2"/>
          <w:w w:val="105"/>
        </w:rPr>
        <w:t>км/км</w:t>
      </w:r>
      <w:r w:rsidRPr="00D516E3">
        <w:rPr>
          <w:spacing w:val="-2"/>
          <w:w w:val="105"/>
          <w:vertAlign w:val="superscript"/>
        </w:rPr>
        <w:t>2</w:t>
      </w:r>
      <w:r w:rsidRPr="00D516E3">
        <w:rPr>
          <w:spacing w:val="-2"/>
          <w:w w:val="105"/>
        </w:rPr>
        <w:t>.</w:t>
      </w:r>
    </w:p>
    <w:p w14:paraId="59E36CCD" w14:textId="77777777" w:rsidR="0089641E" w:rsidRPr="00D516E3" w:rsidRDefault="000F2E57">
      <w:pPr>
        <w:pStyle w:val="a3"/>
        <w:spacing w:before="2" w:line="364" w:lineRule="auto"/>
        <w:ind w:left="398" w:right="267" w:firstLine="709"/>
        <w:jc w:val="both"/>
      </w:pPr>
      <w:r w:rsidRPr="00D516E3">
        <w:rPr>
          <w:w w:val="105"/>
        </w:rPr>
        <w:t>Планируемая плотность общей улично-дорожной сети в границах проекта планировки</w:t>
      </w:r>
      <w:r w:rsidRPr="00D516E3">
        <w:rPr>
          <w:spacing w:val="-17"/>
          <w:w w:val="105"/>
        </w:rPr>
        <w:t xml:space="preserve"> </w:t>
      </w:r>
      <w:r w:rsidRPr="00D516E3">
        <w:rPr>
          <w:w w:val="160"/>
        </w:rPr>
        <w:t>–</w:t>
      </w:r>
      <w:r w:rsidRPr="00D516E3">
        <w:rPr>
          <w:spacing w:val="-35"/>
          <w:w w:val="160"/>
        </w:rPr>
        <w:t xml:space="preserve"> </w:t>
      </w:r>
      <w:r w:rsidRPr="00D516E3">
        <w:rPr>
          <w:w w:val="105"/>
        </w:rPr>
        <w:t>10,96</w:t>
      </w:r>
      <w:r w:rsidRPr="00D516E3">
        <w:rPr>
          <w:spacing w:val="-9"/>
          <w:w w:val="105"/>
        </w:rPr>
        <w:t xml:space="preserve"> </w:t>
      </w:r>
      <w:r w:rsidRPr="00D516E3">
        <w:rPr>
          <w:w w:val="105"/>
        </w:rPr>
        <w:t>км/км</w:t>
      </w:r>
      <w:r w:rsidRPr="00D516E3">
        <w:rPr>
          <w:w w:val="105"/>
          <w:vertAlign w:val="superscript"/>
        </w:rPr>
        <w:t>2</w:t>
      </w:r>
      <w:r w:rsidRPr="00D516E3">
        <w:rPr>
          <w:w w:val="105"/>
        </w:rPr>
        <w:t>.</w:t>
      </w:r>
    </w:p>
    <w:p w14:paraId="04D1C8FF" w14:textId="77777777" w:rsidR="0089641E" w:rsidRPr="00D516E3" w:rsidRDefault="000F2E57">
      <w:pPr>
        <w:pStyle w:val="a3"/>
        <w:spacing w:before="2" w:line="364" w:lineRule="auto"/>
        <w:ind w:left="398" w:right="266" w:firstLine="709"/>
        <w:jc w:val="both"/>
      </w:pPr>
      <w:r w:rsidRPr="00D516E3">
        <w:t>Хранение легковых автомобилей индивидуальных владельцев предусматривается в обустроенных в дворовых пространствах жилых домов, на наружных парковках, в границах приусадебных земельных участков, а также закрытых</w:t>
      </w:r>
      <w:r w:rsidRPr="00D516E3">
        <w:rPr>
          <w:spacing w:val="80"/>
        </w:rPr>
        <w:t xml:space="preserve"> </w:t>
      </w:r>
      <w:r w:rsidRPr="00D516E3">
        <w:t>гаражах</w:t>
      </w:r>
      <w:r w:rsidRPr="00D516E3">
        <w:rPr>
          <w:spacing w:val="80"/>
        </w:rPr>
        <w:t xml:space="preserve"> </w:t>
      </w:r>
      <w:r w:rsidRPr="00D516E3">
        <w:t>(ГСК</w:t>
      </w:r>
      <w:r w:rsidRPr="00D516E3">
        <w:rPr>
          <w:spacing w:val="80"/>
        </w:rPr>
        <w:t xml:space="preserve"> </w:t>
      </w:r>
      <w:r w:rsidRPr="00D516E3">
        <w:t>«Сокол»,</w:t>
      </w:r>
      <w:r w:rsidRPr="00D516E3">
        <w:rPr>
          <w:spacing w:val="80"/>
        </w:rPr>
        <w:t xml:space="preserve"> </w:t>
      </w:r>
      <w:r w:rsidRPr="00D516E3">
        <w:t>ГСК</w:t>
      </w:r>
      <w:r w:rsidRPr="00D516E3">
        <w:rPr>
          <w:spacing w:val="80"/>
        </w:rPr>
        <w:t xml:space="preserve"> </w:t>
      </w:r>
      <w:r w:rsidRPr="00D516E3">
        <w:t>«Энергия»,</w:t>
      </w:r>
      <w:r w:rsidRPr="00D516E3">
        <w:rPr>
          <w:spacing w:val="80"/>
        </w:rPr>
        <w:t xml:space="preserve"> </w:t>
      </w:r>
      <w:r w:rsidRPr="00D516E3">
        <w:t>ГСК</w:t>
      </w:r>
      <w:r w:rsidRPr="00D516E3">
        <w:rPr>
          <w:spacing w:val="80"/>
        </w:rPr>
        <w:t xml:space="preserve"> </w:t>
      </w:r>
      <w:r w:rsidRPr="00D516E3">
        <w:t>«Автомагистраль-1»,</w:t>
      </w:r>
      <w:r w:rsidRPr="00D516E3">
        <w:rPr>
          <w:spacing w:val="40"/>
        </w:rPr>
        <w:t xml:space="preserve"> </w:t>
      </w:r>
      <w:r w:rsidRPr="00D516E3">
        <w:t>ГСК «Полет»), расположенных в радиусе пешеходной доступности.</w:t>
      </w:r>
    </w:p>
    <w:p w14:paraId="7F188DEA" w14:textId="77777777" w:rsidR="0089641E" w:rsidRPr="00D516E3" w:rsidRDefault="000F2E57">
      <w:pPr>
        <w:pStyle w:val="a3"/>
        <w:spacing w:before="6"/>
        <w:ind w:left="1107"/>
        <w:jc w:val="both"/>
      </w:pPr>
      <w:r w:rsidRPr="00D516E3">
        <w:t>Количество</w:t>
      </w:r>
      <w:r w:rsidRPr="00D516E3">
        <w:rPr>
          <w:spacing w:val="-15"/>
        </w:rPr>
        <w:t xml:space="preserve"> </w:t>
      </w:r>
      <w:r w:rsidRPr="00D516E3">
        <w:t>наземных</w:t>
      </w:r>
      <w:r w:rsidRPr="00D516E3">
        <w:rPr>
          <w:spacing w:val="-15"/>
        </w:rPr>
        <w:t xml:space="preserve"> </w:t>
      </w:r>
      <w:r w:rsidRPr="00D516E3">
        <w:t>парковочных</w:t>
      </w:r>
      <w:r w:rsidRPr="00D516E3">
        <w:rPr>
          <w:spacing w:val="-15"/>
        </w:rPr>
        <w:t xml:space="preserve"> </w:t>
      </w:r>
      <w:r w:rsidRPr="00D516E3">
        <w:t>мест</w:t>
      </w:r>
      <w:r w:rsidRPr="00D516E3">
        <w:rPr>
          <w:spacing w:val="-15"/>
        </w:rPr>
        <w:t xml:space="preserve"> </w:t>
      </w:r>
      <w:r w:rsidRPr="00D516E3">
        <w:t>составляет</w:t>
      </w:r>
      <w:r w:rsidRPr="00D516E3">
        <w:rPr>
          <w:spacing w:val="-14"/>
        </w:rPr>
        <w:t xml:space="preserve"> </w:t>
      </w:r>
      <w:r w:rsidRPr="00D516E3">
        <w:t>283</w:t>
      </w:r>
      <w:r w:rsidRPr="00D516E3">
        <w:rPr>
          <w:spacing w:val="-15"/>
        </w:rPr>
        <w:t xml:space="preserve"> </w:t>
      </w:r>
      <w:r w:rsidRPr="00D516E3">
        <w:rPr>
          <w:spacing w:val="-4"/>
        </w:rPr>
        <w:t>м/м.</w:t>
      </w:r>
    </w:p>
    <w:p w14:paraId="6C093B72" w14:textId="77777777" w:rsidR="0089641E" w:rsidRPr="00D516E3" w:rsidRDefault="0089641E">
      <w:pPr>
        <w:pStyle w:val="a3"/>
        <w:spacing w:before="0"/>
        <w:ind w:left="0"/>
        <w:rPr>
          <w:sz w:val="26"/>
        </w:rPr>
      </w:pPr>
    </w:p>
    <w:p w14:paraId="393A84EB" w14:textId="77777777" w:rsidR="0089641E" w:rsidRPr="00D516E3" w:rsidRDefault="0089641E">
      <w:pPr>
        <w:pStyle w:val="a3"/>
        <w:spacing w:before="0"/>
        <w:ind w:left="0"/>
        <w:rPr>
          <w:sz w:val="26"/>
        </w:rPr>
      </w:pPr>
    </w:p>
    <w:p w14:paraId="1509F2A1" w14:textId="77777777" w:rsidR="0089641E" w:rsidRPr="00D516E3" w:rsidRDefault="000F2E57">
      <w:pPr>
        <w:pStyle w:val="2"/>
        <w:numPr>
          <w:ilvl w:val="1"/>
          <w:numId w:val="7"/>
        </w:numPr>
        <w:tabs>
          <w:tab w:val="left" w:pos="1057"/>
        </w:tabs>
        <w:spacing w:before="206"/>
        <w:ind w:left="4314" w:right="456" w:hanging="3727"/>
        <w:jc w:val="left"/>
      </w:pPr>
      <w:bookmarkStart w:id="16" w:name="3.3_Характеристика_развития_систем_инжен"/>
      <w:bookmarkStart w:id="17" w:name="_bookmark8"/>
      <w:bookmarkEnd w:id="16"/>
      <w:bookmarkEnd w:id="17"/>
      <w:r w:rsidRPr="00D516E3">
        <w:t>Характеристика</w:t>
      </w:r>
      <w:r w:rsidRPr="00D516E3">
        <w:rPr>
          <w:spacing w:val="-13"/>
        </w:rPr>
        <w:t xml:space="preserve"> </w:t>
      </w:r>
      <w:r w:rsidRPr="00D516E3">
        <w:t>развития</w:t>
      </w:r>
      <w:r w:rsidRPr="00D516E3">
        <w:rPr>
          <w:spacing w:val="-12"/>
        </w:rPr>
        <w:t xml:space="preserve"> </w:t>
      </w:r>
      <w:r w:rsidRPr="00D516E3">
        <w:t>систем</w:t>
      </w:r>
      <w:r w:rsidRPr="00D516E3">
        <w:rPr>
          <w:spacing w:val="-13"/>
        </w:rPr>
        <w:t xml:space="preserve"> </w:t>
      </w:r>
      <w:r w:rsidRPr="00D516E3">
        <w:t xml:space="preserve">инженерно-технического </w:t>
      </w:r>
      <w:r w:rsidRPr="00D516E3">
        <w:rPr>
          <w:spacing w:val="-2"/>
        </w:rPr>
        <w:t>обеспечения</w:t>
      </w:r>
    </w:p>
    <w:p w14:paraId="39ADDA5D" w14:textId="77777777" w:rsidR="0089641E" w:rsidRPr="00D516E3" w:rsidRDefault="000F2E57">
      <w:pPr>
        <w:pStyle w:val="a3"/>
        <w:spacing w:before="61" w:line="364" w:lineRule="auto"/>
        <w:ind w:left="398" w:right="266" w:firstLine="709"/>
        <w:jc w:val="both"/>
      </w:pPr>
      <w:r w:rsidRPr="00D516E3">
        <w:t>Развитие инженерной инфраструктуры включает в себя обеспечение сохранения существующих инженерных сетей и сооружений, а также строительство новых сетей.</w:t>
      </w:r>
    </w:p>
    <w:p w14:paraId="5D9EED63" w14:textId="77777777" w:rsidR="0089641E" w:rsidRPr="00D516E3" w:rsidRDefault="000F2E57">
      <w:pPr>
        <w:pStyle w:val="3"/>
        <w:numPr>
          <w:ilvl w:val="2"/>
          <w:numId w:val="7"/>
        </w:numPr>
        <w:tabs>
          <w:tab w:val="left" w:pos="4510"/>
        </w:tabs>
        <w:spacing w:before="122"/>
        <w:jc w:val="left"/>
      </w:pPr>
      <w:bookmarkStart w:id="18" w:name="3.3.1_Водоснабжение"/>
      <w:bookmarkStart w:id="19" w:name="_bookmark9"/>
      <w:bookmarkEnd w:id="18"/>
      <w:bookmarkEnd w:id="19"/>
      <w:r w:rsidRPr="00D516E3">
        <w:rPr>
          <w:spacing w:val="-2"/>
        </w:rPr>
        <w:t>Водоснабжение</w:t>
      </w:r>
    </w:p>
    <w:p w14:paraId="3505D35F" w14:textId="77777777" w:rsidR="0089641E" w:rsidRPr="00D516E3" w:rsidRDefault="000F2E57">
      <w:pPr>
        <w:pStyle w:val="a3"/>
        <w:spacing w:before="121" w:line="364" w:lineRule="auto"/>
        <w:ind w:left="398" w:right="268" w:firstLine="709"/>
        <w:jc w:val="both"/>
      </w:pPr>
      <w:r w:rsidRPr="00D516E3">
        <w:t>Водоснабжение территории квартала обеспечивается централизованной системой водоснабжения. Подключение планируемых сетей предусматривается к существующей городской водопроводной сети согласно техническим условиям.</w:t>
      </w:r>
    </w:p>
    <w:p w14:paraId="3B8AA646" w14:textId="77777777" w:rsidR="0089641E" w:rsidRPr="00D516E3" w:rsidRDefault="000F2E57">
      <w:pPr>
        <w:pStyle w:val="a3"/>
        <w:spacing w:before="4"/>
        <w:ind w:left="1107"/>
        <w:jc w:val="both"/>
      </w:pPr>
      <w:r w:rsidRPr="00D516E3">
        <w:t>Расчетное</w:t>
      </w:r>
      <w:r w:rsidRPr="00D516E3">
        <w:rPr>
          <w:spacing w:val="5"/>
        </w:rPr>
        <w:t xml:space="preserve"> </w:t>
      </w:r>
      <w:r w:rsidRPr="00D516E3">
        <w:t>водопотребление</w:t>
      </w:r>
      <w:r w:rsidRPr="00D516E3">
        <w:rPr>
          <w:spacing w:val="5"/>
        </w:rPr>
        <w:t xml:space="preserve"> </w:t>
      </w:r>
      <w:r w:rsidRPr="00D516E3">
        <w:t>–</w:t>
      </w:r>
      <w:r w:rsidRPr="00D516E3">
        <w:rPr>
          <w:spacing w:val="3"/>
        </w:rPr>
        <w:t xml:space="preserve"> </w:t>
      </w:r>
      <w:r w:rsidRPr="00D516E3">
        <w:t>1</w:t>
      </w:r>
      <w:r w:rsidRPr="00D516E3">
        <w:rPr>
          <w:spacing w:val="5"/>
        </w:rPr>
        <w:t xml:space="preserve"> </w:t>
      </w:r>
      <w:r w:rsidRPr="00D516E3">
        <w:t>389,92</w:t>
      </w:r>
      <w:r w:rsidRPr="00D516E3">
        <w:rPr>
          <w:spacing w:val="5"/>
        </w:rPr>
        <w:t xml:space="preserve"> </w:t>
      </w:r>
      <w:r w:rsidRPr="00D516E3">
        <w:t>м</w:t>
      </w:r>
      <w:r w:rsidRPr="00D516E3">
        <w:rPr>
          <w:vertAlign w:val="superscript"/>
        </w:rPr>
        <w:t>3</w:t>
      </w:r>
      <w:r w:rsidRPr="00D516E3">
        <w:rPr>
          <w:spacing w:val="4"/>
        </w:rPr>
        <w:t xml:space="preserve"> </w:t>
      </w:r>
      <w:r w:rsidRPr="00D516E3">
        <w:t>/</w:t>
      </w:r>
      <w:r w:rsidRPr="00D516E3">
        <w:rPr>
          <w:spacing w:val="5"/>
        </w:rPr>
        <w:t xml:space="preserve"> </w:t>
      </w:r>
      <w:proofErr w:type="spellStart"/>
      <w:r w:rsidRPr="00D516E3">
        <w:rPr>
          <w:spacing w:val="-4"/>
        </w:rPr>
        <w:t>сут</w:t>
      </w:r>
      <w:proofErr w:type="spellEnd"/>
      <w:r w:rsidRPr="00D516E3">
        <w:rPr>
          <w:spacing w:val="-4"/>
        </w:rPr>
        <w:t>.</w:t>
      </w:r>
    </w:p>
    <w:p w14:paraId="51199F33" w14:textId="77777777" w:rsidR="0089641E" w:rsidRPr="00D516E3" w:rsidRDefault="000F2E57">
      <w:pPr>
        <w:pStyle w:val="a3"/>
        <w:spacing w:line="364" w:lineRule="auto"/>
        <w:ind w:left="398" w:right="267" w:firstLine="709"/>
        <w:jc w:val="both"/>
      </w:pPr>
      <w:r w:rsidRPr="00D516E3">
        <w:t>Проектом предусматривается размещение к планируемым объектам капитального строительства:</w:t>
      </w:r>
    </w:p>
    <w:p w14:paraId="5EFD4436" w14:textId="77777777" w:rsidR="0089641E" w:rsidRPr="00D516E3" w:rsidRDefault="000F2E57">
      <w:pPr>
        <w:pStyle w:val="a4"/>
        <w:numPr>
          <w:ilvl w:val="0"/>
          <w:numId w:val="3"/>
        </w:numPr>
        <w:tabs>
          <w:tab w:val="left" w:pos="1815"/>
        </w:tabs>
        <w:spacing w:line="293" w:lineRule="exact"/>
        <w:ind w:hanging="708"/>
        <w:jc w:val="both"/>
        <w:rPr>
          <w:sz w:val="24"/>
        </w:rPr>
      </w:pPr>
      <w:r w:rsidRPr="00D516E3">
        <w:rPr>
          <w:spacing w:val="-2"/>
          <w:sz w:val="24"/>
        </w:rPr>
        <w:t>сетей</w:t>
      </w:r>
      <w:r w:rsidRPr="00D516E3">
        <w:rPr>
          <w:spacing w:val="8"/>
          <w:sz w:val="24"/>
        </w:rPr>
        <w:t xml:space="preserve"> </w:t>
      </w:r>
      <w:r w:rsidRPr="00D516E3">
        <w:rPr>
          <w:spacing w:val="-2"/>
          <w:sz w:val="24"/>
        </w:rPr>
        <w:t>хозяйственно-бытового</w:t>
      </w:r>
      <w:r w:rsidRPr="00D516E3">
        <w:rPr>
          <w:spacing w:val="7"/>
          <w:sz w:val="24"/>
        </w:rPr>
        <w:t xml:space="preserve"> </w:t>
      </w:r>
      <w:r w:rsidRPr="00D516E3">
        <w:rPr>
          <w:spacing w:val="-2"/>
          <w:sz w:val="24"/>
        </w:rPr>
        <w:t>водоснабжения.</w:t>
      </w:r>
    </w:p>
    <w:p w14:paraId="352EBFE8" w14:textId="77777777" w:rsidR="0089641E" w:rsidRPr="00D516E3" w:rsidRDefault="0089641E">
      <w:pPr>
        <w:pStyle w:val="a3"/>
        <w:spacing w:before="10"/>
        <w:ind w:left="0"/>
        <w:rPr>
          <w:sz w:val="22"/>
        </w:rPr>
      </w:pPr>
    </w:p>
    <w:p w14:paraId="5D84FD86" w14:textId="77777777" w:rsidR="0089641E" w:rsidRPr="00D516E3" w:rsidRDefault="000F2E57">
      <w:pPr>
        <w:pStyle w:val="3"/>
        <w:numPr>
          <w:ilvl w:val="2"/>
          <w:numId w:val="7"/>
        </w:numPr>
        <w:tabs>
          <w:tab w:val="left" w:pos="4528"/>
        </w:tabs>
        <w:ind w:left="4527"/>
        <w:jc w:val="left"/>
      </w:pPr>
      <w:bookmarkStart w:id="20" w:name="3.3.2_Водоотведение"/>
      <w:bookmarkStart w:id="21" w:name="_bookmark10"/>
      <w:bookmarkEnd w:id="20"/>
      <w:bookmarkEnd w:id="21"/>
      <w:r w:rsidRPr="00D516E3">
        <w:rPr>
          <w:spacing w:val="-2"/>
        </w:rPr>
        <w:t>Водоотведение</w:t>
      </w:r>
    </w:p>
    <w:p w14:paraId="51FEDA24" w14:textId="77777777" w:rsidR="0089641E" w:rsidRPr="00D516E3" w:rsidRDefault="000F2E57">
      <w:pPr>
        <w:pStyle w:val="a3"/>
        <w:tabs>
          <w:tab w:val="left" w:pos="3050"/>
          <w:tab w:val="left" w:pos="5012"/>
          <w:tab w:val="left" w:pos="5429"/>
          <w:tab w:val="left" w:pos="7226"/>
          <w:tab w:val="left" w:pos="8539"/>
        </w:tabs>
        <w:spacing w:before="121" w:line="364" w:lineRule="auto"/>
        <w:ind w:left="398" w:right="268" w:firstLine="709"/>
      </w:pPr>
      <w:r w:rsidRPr="00D516E3">
        <w:rPr>
          <w:spacing w:val="-2"/>
        </w:rPr>
        <w:t>Обслуживание</w:t>
      </w:r>
      <w:r w:rsidRPr="00D516E3">
        <w:tab/>
      </w:r>
      <w:r w:rsidRPr="00D516E3">
        <w:rPr>
          <w:spacing w:val="-2"/>
        </w:rPr>
        <w:t>существующих</w:t>
      </w:r>
      <w:r w:rsidRPr="00D516E3">
        <w:tab/>
      </w:r>
      <w:r w:rsidRPr="00D516E3">
        <w:rPr>
          <w:spacing w:val="-10"/>
        </w:rPr>
        <w:t>и</w:t>
      </w:r>
      <w:r w:rsidRPr="00D516E3">
        <w:tab/>
      </w:r>
      <w:r w:rsidRPr="00D516E3">
        <w:rPr>
          <w:spacing w:val="-2"/>
        </w:rPr>
        <w:t>планируемых</w:t>
      </w:r>
      <w:r w:rsidRPr="00D516E3">
        <w:tab/>
      </w:r>
      <w:r w:rsidRPr="00D516E3">
        <w:rPr>
          <w:spacing w:val="-2"/>
        </w:rPr>
        <w:t>объектов</w:t>
      </w:r>
      <w:r w:rsidRPr="00D516E3">
        <w:tab/>
      </w:r>
      <w:r w:rsidRPr="00D516E3">
        <w:rPr>
          <w:spacing w:val="-4"/>
        </w:rPr>
        <w:t xml:space="preserve">капитального </w:t>
      </w:r>
      <w:r w:rsidRPr="00D516E3">
        <w:t>строительства планируется от централизованной системы водоотведения.</w:t>
      </w:r>
    </w:p>
    <w:p w14:paraId="39037676" w14:textId="77777777" w:rsidR="0089641E" w:rsidRPr="00D516E3" w:rsidRDefault="000F2E57">
      <w:pPr>
        <w:pStyle w:val="a3"/>
        <w:spacing w:before="2" w:line="364" w:lineRule="auto"/>
        <w:ind w:left="1107" w:right="1253"/>
      </w:pPr>
      <w:r w:rsidRPr="00D516E3">
        <w:t>Объем</w:t>
      </w:r>
      <w:r w:rsidRPr="00D516E3">
        <w:rPr>
          <w:spacing w:val="-8"/>
        </w:rPr>
        <w:t xml:space="preserve"> </w:t>
      </w:r>
      <w:r w:rsidRPr="00D516E3">
        <w:t>бытовых</w:t>
      </w:r>
      <w:r w:rsidRPr="00D516E3">
        <w:rPr>
          <w:spacing w:val="-8"/>
        </w:rPr>
        <w:t xml:space="preserve"> </w:t>
      </w:r>
      <w:r w:rsidRPr="00D516E3">
        <w:t>сточных</w:t>
      </w:r>
      <w:r w:rsidRPr="00D516E3">
        <w:rPr>
          <w:spacing w:val="-8"/>
        </w:rPr>
        <w:t xml:space="preserve"> </w:t>
      </w:r>
      <w:r w:rsidRPr="00D516E3">
        <w:t>вод</w:t>
      </w:r>
      <w:r w:rsidRPr="00D516E3">
        <w:rPr>
          <w:spacing w:val="-7"/>
        </w:rPr>
        <w:t xml:space="preserve"> </w:t>
      </w:r>
      <w:r w:rsidRPr="00D516E3">
        <w:t>принимается</w:t>
      </w:r>
      <w:r w:rsidRPr="00D516E3">
        <w:rPr>
          <w:spacing w:val="-7"/>
        </w:rPr>
        <w:t xml:space="preserve"> </w:t>
      </w:r>
      <w:r w:rsidRPr="00D516E3">
        <w:t>равным</w:t>
      </w:r>
      <w:r w:rsidRPr="00D516E3">
        <w:rPr>
          <w:spacing w:val="-6"/>
        </w:rPr>
        <w:t xml:space="preserve"> </w:t>
      </w:r>
      <w:r w:rsidRPr="00D516E3">
        <w:t>водопотреблению. Расчетное водоотведение - 1 389,92 м</w:t>
      </w:r>
      <w:r w:rsidRPr="00D516E3">
        <w:rPr>
          <w:vertAlign w:val="superscript"/>
        </w:rPr>
        <w:t>3</w:t>
      </w:r>
      <w:r w:rsidRPr="00D516E3">
        <w:t xml:space="preserve"> / </w:t>
      </w:r>
      <w:proofErr w:type="spellStart"/>
      <w:r w:rsidRPr="00D516E3">
        <w:t>сут</w:t>
      </w:r>
      <w:proofErr w:type="spellEnd"/>
      <w:r w:rsidRPr="00D516E3">
        <w:t>.</w:t>
      </w:r>
    </w:p>
    <w:p w14:paraId="54E46F79" w14:textId="77777777" w:rsidR="0089641E" w:rsidRPr="00D516E3" w:rsidRDefault="000F2E57">
      <w:pPr>
        <w:pStyle w:val="a3"/>
        <w:spacing w:before="2"/>
        <w:ind w:left="1107"/>
      </w:pPr>
      <w:r w:rsidRPr="00D516E3">
        <w:rPr>
          <w:spacing w:val="-2"/>
        </w:rPr>
        <w:t>Проектом</w:t>
      </w:r>
      <w:r w:rsidRPr="00D516E3">
        <w:t xml:space="preserve"> </w:t>
      </w:r>
      <w:r w:rsidRPr="00D516E3">
        <w:rPr>
          <w:spacing w:val="-2"/>
        </w:rPr>
        <w:t>предусматривается</w:t>
      </w:r>
      <w:r w:rsidRPr="00D516E3">
        <w:rPr>
          <w:spacing w:val="1"/>
        </w:rPr>
        <w:t xml:space="preserve"> </w:t>
      </w:r>
      <w:r w:rsidRPr="00D516E3">
        <w:rPr>
          <w:spacing w:val="-2"/>
        </w:rPr>
        <w:t>размещение:</w:t>
      </w:r>
    </w:p>
    <w:p w14:paraId="5A95504B" w14:textId="77777777" w:rsidR="0089641E" w:rsidRPr="00D516E3" w:rsidRDefault="000F2E57">
      <w:pPr>
        <w:pStyle w:val="a4"/>
        <w:numPr>
          <w:ilvl w:val="0"/>
          <w:numId w:val="2"/>
        </w:numPr>
        <w:tabs>
          <w:tab w:val="left" w:pos="1814"/>
          <w:tab w:val="left" w:pos="1815"/>
        </w:tabs>
        <w:spacing w:before="139"/>
        <w:ind w:hanging="348"/>
        <w:rPr>
          <w:sz w:val="24"/>
        </w:rPr>
      </w:pPr>
      <w:r w:rsidRPr="00D516E3">
        <w:rPr>
          <w:sz w:val="24"/>
        </w:rPr>
        <w:t>сетей</w:t>
      </w:r>
      <w:r w:rsidRPr="00D516E3">
        <w:rPr>
          <w:spacing w:val="-15"/>
          <w:sz w:val="24"/>
        </w:rPr>
        <w:t xml:space="preserve"> </w:t>
      </w:r>
      <w:r w:rsidRPr="00D516E3">
        <w:rPr>
          <w:sz w:val="24"/>
        </w:rPr>
        <w:t>хозяйственно-бытовой</w:t>
      </w:r>
      <w:r w:rsidRPr="00D516E3">
        <w:rPr>
          <w:spacing w:val="-16"/>
          <w:sz w:val="24"/>
        </w:rPr>
        <w:t xml:space="preserve"> </w:t>
      </w:r>
      <w:r w:rsidRPr="00D516E3">
        <w:rPr>
          <w:spacing w:val="-2"/>
          <w:sz w:val="24"/>
        </w:rPr>
        <w:t>канализации;</w:t>
      </w:r>
    </w:p>
    <w:p w14:paraId="2D363732" w14:textId="77777777" w:rsidR="0089641E" w:rsidRPr="00D516E3" w:rsidRDefault="000F2E57">
      <w:pPr>
        <w:pStyle w:val="a4"/>
        <w:numPr>
          <w:ilvl w:val="0"/>
          <w:numId w:val="2"/>
        </w:numPr>
        <w:tabs>
          <w:tab w:val="left" w:pos="1814"/>
          <w:tab w:val="left" w:pos="1815"/>
        </w:tabs>
        <w:spacing w:before="136"/>
        <w:ind w:hanging="348"/>
        <w:rPr>
          <w:sz w:val="24"/>
        </w:rPr>
      </w:pPr>
      <w:r w:rsidRPr="00D516E3">
        <w:rPr>
          <w:sz w:val="24"/>
        </w:rPr>
        <w:t>сетей</w:t>
      </w:r>
      <w:r w:rsidRPr="00D516E3">
        <w:rPr>
          <w:spacing w:val="-8"/>
          <w:sz w:val="24"/>
        </w:rPr>
        <w:t xml:space="preserve"> </w:t>
      </w:r>
      <w:r w:rsidRPr="00D516E3">
        <w:rPr>
          <w:sz w:val="24"/>
        </w:rPr>
        <w:t>дождевой</w:t>
      </w:r>
      <w:r w:rsidRPr="00D516E3">
        <w:rPr>
          <w:spacing w:val="-8"/>
          <w:sz w:val="24"/>
        </w:rPr>
        <w:t xml:space="preserve"> </w:t>
      </w:r>
      <w:r w:rsidRPr="00D516E3">
        <w:rPr>
          <w:spacing w:val="-2"/>
          <w:sz w:val="24"/>
        </w:rPr>
        <w:t>канализации;</w:t>
      </w:r>
    </w:p>
    <w:p w14:paraId="13F04CDD" w14:textId="77777777" w:rsidR="0089641E" w:rsidRPr="00D516E3" w:rsidRDefault="0089641E">
      <w:pPr>
        <w:rPr>
          <w:sz w:val="24"/>
        </w:rPr>
        <w:sectPr w:rsidR="0089641E" w:rsidRPr="00D516E3" w:rsidSect="00E92AC7">
          <w:pgSz w:w="11910" w:h="16840"/>
          <w:pgMar w:top="1180" w:right="580" w:bottom="1260" w:left="1020" w:header="709" w:footer="709" w:gutter="0"/>
          <w:cols w:space="720"/>
          <w:docGrid w:linePitch="299"/>
        </w:sectPr>
      </w:pPr>
    </w:p>
    <w:p w14:paraId="04C169A5" w14:textId="77777777" w:rsidR="0089641E" w:rsidRPr="00D516E3" w:rsidRDefault="000F2E57">
      <w:pPr>
        <w:pStyle w:val="3"/>
        <w:numPr>
          <w:ilvl w:val="2"/>
          <w:numId w:val="7"/>
        </w:numPr>
        <w:tabs>
          <w:tab w:val="left" w:pos="3665"/>
        </w:tabs>
        <w:spacing w:before="73"/>
        <w:ind w:left="3664"/>
        <w:jc w:val="left"/>
      </w:pPr>
      <w:bookmarkStart w:id="22" w:name="3.3.3_Отвод_поверхностного_стока"/>
      <w:bookmarkStart w:id="23" w:name="_bookmark11"/>
      <w:bookmarkEnd w:id="22"/>
      <w:bookmarkEnd w:id="23"/>
      <w:r w:rsidRPr="00D516E3">
        <w:t>Отвод</w:t>
      </w:r>
      <w:r w:rsidRPr="00D516E3">
        <w:rPr>
          <w:spacing w:val="-7"/>
        </w:rPr>
        <w:t xml:space="preserve"> </w:t>
      </w:r>
      <w:r w:rsidRPr="00D516E3">
        <w:t>поверхностного</w:t>
      </w:r>
      <w:r w:rsidRPr="00D516E3">
        <w:rPr>
          <w:spacing w:val="-7"/>
        </w:rPr>
        <w:t xml:space="preserve"> </w:t>
      </w:r>
      <w:r w:rsidRPr="00D516E3">
        <w:rPr>
          <w:spacing w:val="-2"/>
        </w:rPr>
        <w:t>стока</w:t>
      </w:r>
    </w:p>
    <w:p w14:paraId="0AFE8AA1" w14:textId="77777777" w:rsidR="0089641E" w:rsidRPr="00D516E3" w:rsidRDefault="000F2E57">
      <w:pPr>
        <w:pStyle w:val="a3"/>
        <w:spacing w:before="121" w:line="364" w:lineRule="auto"/>
        <w:ind w:left="398" w:right="267" w:firstLine="709"/>
        <w:jc w:val="both"/>
      </w:pPr>
      <w:r w:rsidRPr="00D516E3">
        <w:t>Организация рельефа территории запроектирована в увязке с прилегающей территорией, с учетом выполнения нормального отвода атмосферных вод и существующей высотной привязки жилых домов.</w:t>
      </w:r>
    </w:p>
    <w:p w14:paraId="6218F1FE" w14:textId="77777777" w:rsidR="0089641E" w:rsidRPr="00D516E3" w:rsidRDefault="000F2E57">
      <w:pPr>
        <w:pStyle w:val="a3"/>
        <w:spacing w:before="3" w:line="364" w:lineRule="auto"/>
        <w:ind w:left="398" w:right="267" w:firstLine="709"/>
        <w:jc w:val="both"/>
      </w:pPr>
      <w:r w:rsidRPr="00D516E3">
        <w:t>Отвод атмосферных и талых вод от зданий осуществляется по спланированной поверхности со сбором воды и отводом ее с улиц и проездов на пониженные участки местности.</w:t>
      </w:r>
    </w:p>
    <w:p w14:paraId="72087D41" w14:textId="77777777" w:rsidR="0089641E" w:rsidRPr="00D516E3" w:rsidRDefault="000F2E57">
      <w:pPr>
        <w:pStyle w:val="a3"/>
        <w:spacing w:before="4" w:line="364" w:lineRule="auto"/>
        <w:ind w:left="398" w:right="267" w:firstLine="709"/>
        <w:jc w:val="both"/>
      </w:pPr>
      <w:r w:rsidRPr="00D516E3">
        <w:t>Для предотвращения размывания грунта на выпусках на рельеф предусматриваются площадки, вымощенные камнем, булыжником и т.п., а также предусматривается расчленение потока на выпуске с помощью бордюрного камня.</w:t>
      </w:r>
    </w:p>
    <w:p w14:paraId="4ABA1A9A" w14:textId="77777777" w:rsidR="0089641E" w:rsidRPr="00D516E3" w:rsidRDefault="000F2E57">
      <w:pPr>
        <w:pStyle w:val="a3"/>
        <w:spacing w:before="3" w:line="364" w:lineRule="auto"/>
        <w:ind w:left="398" w:right="267" w:firstLine="709"/>
        <w:jc w:val="both"/>
      </w:pPr>
      <w:r w:rsidRPr="00D516E3">
        <w:t>Проектом предусматривается размещение к планируемым объектам капитального строительства:</w:t>
      </w:r>
    </w:p>
    <w:p w14:paraId="609B66AD" w14:textId="77777777" w:rsidR="0089641E" w:rsidRPr="00D516E3" w:rsidRDefault="000F2E57">
      <w:pPr>
        <w:pStyle w:val="a4"/>
        <w:numPr>
          <w:ilvl w:val="0"/>
          <w:numId w:val="3"/>
        </w:numPr>
        <w:tabs>
          <w:tab w:val="left" w:pos="1815"/>
        </w:tabs>
        <w:spacing w:line="293" w:lineRule="exact"/>
        <w:ind w:hanging="708"/>
        <w:jc w:val="both"/>
        <w:rPr>
          <w:sz w:val="24"/>
        </w:rPr>
      </w:pPr>
      <w:r w:rsidRPr="00D516E3">
        <w:rPr>
          <w:sz w:val="24"/>
        </w:rPr>
        <w:t>закрытой</w:t>
      </w:r>
      <w:r w:rsidRPr="00D516E3">
        <w:rPr>
          <w:spacing w:val="-16"/>
          <w:sz w:val="24"/>
        </w:rPr>
        <w:t xml:space="preserve"> </w:t>
      </w:r>
      <w:r w:rsidRPr="00D516E3">
        <w:rPr>
          <w:sz w:val="24"/>
        </w:rPr>
        <w:t>сети</w:t>
      </w:r>
      <w:r w:rsidRPr="00D516E3">
        <w:rPr>
          <w:spacing w:val="-14"/>
          <w:sz w:val="24"/>
        </w:rPr>
        <w:t xml:space="preserve"> </w:t>
      </w:r>
      <w:r w:rsidRPr="00D516E3">
        <w:rPr>
          <w:sz w:val="24"/>
        </w:rPr>
        <w:t>дождевой</w:t>
      </w:r>
      <w:r w:rsidRPr="00D516E3">
        <w:rPr>
          <w:spacing w:val="-14"/>
          <w:sz w:val="24"/>
        </w:rPr>
        <w:t xml:space="preserve"> </w:t>
      </w:r>
      <w:r w:rsidRPr="00D516E3">
        <w:rPr>
          <w:spacing w:val="-2"/>
          <w:sz w:val="24"/>
        </w:rPr>
        <w:t>канализации.</w:t>
      </w:r>
    </w:p>
    <w:p w14:paraId="44BEE7CB" w14:textId="77777777" w:rsidR="0089641E" w:rsidRPr="00D516E3" w:rsidRDefault="0089641E">
      <w:pPr>
        <w:pStyle w:val="a3"/>
        <w:spacing w:before="8"/>
        <w:ind w:left="0"/>
        <w:rPr>
          <w:sz w:val="22"/>
        </w:rPr>
      </w:pPr>
    </w:p>
    <w:p w14:paraId="6ACF34A1" w14:textId="77777777" w:rsidR="0089641E" w:rsidRPr="00D516E3" w:rsidRDefault="000F2E57">
      <w:pPr>
        <w:pStyle w:val="3"/>
        <w:numPr>
          <w:ilvl w:val="2"/>
          <w:numId w:val="7"/>
        </w:numPr>
        <w:tabs>
          <w:tab w:val="left" w:pos="4453"/>
        </w:tabs>
        <w:spacing w:before="1"/>
        <w:ind w:left="4452"/>
        <w:jc w:val="left"/>
      </w:pPr>
      <w:bookmarkStart w:id="24" w:name="3.3.4_Теплоснабжение"/>
      <w:bookmarkStart w:id="25" w:name="_bookmark12"/>
      <w:bookmarkEnd w:id="24"/>
      <w:bookmarkEnd w:id="25"/>
      <w:r w:rsidRPr="00D516E3">
        <w:rPr>
          <w:spacing w:val="-2"/>
        </w:rPr>
        <w:t>Теплоснабжение</w:t>
      </w:r>
    </w:p>
    <w:p w14:paraId="2A22F52F" w14:textId="77777777" w:rsidR="0089641E" w:rsidRPr="00D516E3" w:rsidRDefault="000F2E57">
      <w:pPr>
        <w:pStyle w:val="a3"/>
        <w:spacing w:before="120"/>
        <w:ind w:left="1107"/>
      </w:pPr>
      <w:r w:rsidRPr="00D516E3">
        <w:t>Расчетное</w:t>
      </w:r>
      <w:r w:rsidRPr="00D516E3">
        <w:rPr>
          <w:spacing w:val="-8"/>
        </w:rPr>
        <w:t xml:space="preserve"> </w:t>
      </w:r>
      <w:r w:rsidRPr="00D516E3">
        <w:t>теплопотребление</w:t>
      </w:r>
      <w:r w:rsidRPr="00D516E3">
        <w:rPr>
          <w:spacing w:val="-8"/>
        </w:rPr>
        <w:t xml:space="preserve"> </w:t>
      </w:r>
      <w:r w:rsidRPr="00D516E3">
        <w:t>составляет</w:t>
      </w:r>
      <w:r w:rsidRPr="00D516E3">
        <w:rPr>
          <w:spacing w:val="-9"/>
        </w:rPr>
        <w:t xml:space="preserve"> </w:t>
      </w:r>
      <w:r w:rsidRPr="00D516E3">
        <w:t>4746783</w:t>
      </w:r>
      <w:r w:rsidRPr="00D516E3">
        <w:rPr>
          <w:spacing w:val="-8"/>
        </w:rPr>
        <w:t xml:space="preserve"> </w:t>
      </w:r>
      <w:r w:rsidRPr="00D516E3">
        <w:rPr>
          <w:spacing w:val="-2"/>
        </w:rPr>
        <w:t>кДж/°</w:t>
      </w:r>
      <w:proofErr w:type="spellStart"/>
      <w:r w:rsidRPr="00D516E3">
        <w:rPr>
          <w:spacing w:val="-2"/>
        </w:rPr>
        <w:t>С·сут</w:t>
      </w:r>
      <w:proofErr w:type="spellEnd"/>
      <w:r w:rsidRPr="00D516E3">
        <w:rPr>
          <w:spacing w:val="-2"/>
        </w:rPr>
        <w:t>.</w:t>
      </w:r>
    </w:p>
    <w:p w14:paraId="1A24C6BF" w14:textId="77777777" w:rsidR="0089641E" w:rsidRPr="00D516E3" w:rsidRDefault="000F2E57">
      <w:pPr>
        <w:pStyle w:val="a3"/>
        <w:spacing w:before="143" w:line="364" w:lineRule="auto"/>
        <w:ind w:left="398" w:right="266" w:firstLine="709"/>
        <w:jc w:val="both"/>
      </w:pPr>
      <w:r w:rsidRPr="00D516E3">
        <w:t>Теплоснабжение</w:t>
      </w:r>
      <w:r w:rsidRPr="00D516E3">
        <w:rPr>
          <w:spacing w:val="-3"/>
        </w:rPr>
        <w:t xml:space="preserve"> </w:t>
      </w:r>
      <w:r w:rsidRPr="00D516E3">
        <w:t>планируемого</w:t>
      </w:r>
      <w:r w:rsidRPr="00D516E3">
        <w:rPr>
          <w:spacing w:val="-2"/>
        </w:rPr>
        <w:t xml:space="preserve"> </w:t>
      </w:r>
      <w:r w:rsidRPr="00D516E3">
        <w:t>многоквартирного</w:t>
      </w:r>
      <w:r w:rsidRPr="00D516E3">
        <w:rPr>
          <w:spacing w:val="-3"/>
        </w:rPr>
        <w:t xml:space="preserve"> </w:t>
      </w:r>
      <w:r w:rsidRPr="00D516E3">
        <w:t>дома</w:t>
      </w:r>
      <w:r w:rsidRPr="00D516E3">
        <w:rPr>
          <w:spacing w:val="-2"/>
        </w:rPr>
        <w:t xml:space="preserve"> </w:t>
      </w:r>
      <w:r w:rsidRPr="00D516E3">
        <w:t>предусматривается</w:t>
      </w:r>
      <w:r w:rsidRPr="00D516E3">
        <w:rPr>
          <w:spacing w:val="-3"/>
        </w:rPr>
        <w:t xml:space="preserve"> </w:t>
      </w:r>
      <w:r w:rsidRPr="00D516E3">
        <w:t>от теплогенераторов на газовом топливе.</w:t>
      </w:r>
    </w:p>
    <w:p w14:paraId="0FE9497C" w14:textId="77777777" w:rsidR="0089641E" w:rsidRPr="00D516E3" w:rsidRDefault="000F2E57">
      <w:pPr>
        <w:pStyle w:val="3"/>
        <w:numPr>
          <w:ilvl w:val="2"/>
          <w:numId w:val="7"/>
        </w:numPr>
        <w:tabs>
          <w:tab w:val="left" w:pos="4556"/>
        </w:tabs>
        <w:spacing w:before="121"/>
        <w:ind w:left="4555" w:hanging="653"/>
        <w:jc w:val="left"/>
      </w:pPr>
      <w:bookmarkStart w:id="26" w:name="3.3.5_Газоснабжение"/>
      <w:bookmarkStart w:id="27" w:name="_bookmark13"/>
      <w:bookmarkEnd w:id="26"/>
      <w:bookmarkEnd w:id="27"/>
      <w:r w:rsidRPr="00D516E3">
        <w:rPr>
          <w:spacing w:val="-2"/>
        </w:rPr>
        <w:t>Газоснабжение</w:t>
      </w:r>
    </w:p>
    <w:p w14:paraId="03B4C117" w14:textId="77777777" w:rsidR="0089641E" w:rsidRPr="00D516E3" w:rsidRDefault="000F2E57">
      <w:pPr>
        <w:pStyle w:val="a3"/>
        <w:tabs>
          <w:tab w:val="left" w:pos="2430"/>
          <w:tab w:val="left" w:pos="3972"/>
          <w:tab w:val="left" w:pos="5499"/>
          <w:tab w:val="left" w:pos="7945"/>
        </w:tabs>
        <w:spacing w:before="121" w:line="364" w:lineRule="auto"/>
        <w:ind w:left="398" w:right="269" w:firstLine="709"/>
      </w:pPr>
      <w:r w:rsidRPr="00D516E3">
        <w:rPr>
          <w:spacing w:val="-2"/>
        </w:rPr>
        <w:t>Проектом</w:t>
      </w:r>
      <w:r w:rsidRPr="00D516E3">
        <w:tab/>
      </w:r>
      <w:r w:rsidRPr="00D516E3">
        <w:rPr>
          <w:spacing w:val="-2"/>
        </w:rPr>
        <w:t>планировки</w:t>
      </w:r>
      <w:r w:rsidRPr="00D516E3">
        <w:tab/>
      </w:r>
      <w:r w:rsidRPr="00D516E3">
        <w:rPr>
          <w:spacing w:val="-2"/>
        </w:rPr>
        <w:t>территории</w:t>
      </w:r>
      <w:r w:rsidRPr="00D516E3">
        <w:tab/>
      </w:r>
      <w:r w:rsidRPr="00D516E3">
        <w:rPr>
          <w:spacing w:val="-2"/>
        </w:rPr>
        <w:t>предусматривается</w:t>
      </w:r>
      <w:r w:rsidRPr="00D516E3">
        <w:tab/>
      </w:r>
      <w:r w:rsidRPr="00D516E3">
        <w:rPr>
          <w:spacing w:val="-2"/>
        </w:rPr>
        <w:t>централизованное газоснабжение.</w:t>
      </w:r>
    </w:p>
    <w:p w14:paraId="486034D2" w14:textId="77777777" w:rsidR="0089641E" w:rsidRPr="00D516E3" w:rsidRDefault="000F2E57">
      <w:pPr>
        <w:pStyle w:val="a3"/>
        <w:spacing w:before="2" w:line="364" w:lineRule="auto"/>
        <w:ind w:left="1107" w:right="1253"/>
      </w:pPr>
      <w:r w:rsidRPr="00D516E3">
        <w:t>Расчетное</w:t>
      </w:r>
      <w:r w:rsidRPr="00D516E3">
        <w:rPr>
          <w:spacing w:val="-6"/>
        </w:rPr>
        <w:t xml:space="preserve"> </w:t>
      </w:r>
      <w:r w:rsidRPr="00D516E3">
        <w:t>потребление</w:t>
      </w:r>
      <w:r w:rsidRPr="00D516E3">
        <w:rPr>
          <w:spacing w:val="-7"/>
        </w:rPr>
        <w:t xml:space="preserve"> </w:t>
      </w:r>
      <w:r w:rsidRPr="00D516E3">
        <w:t>газа</w:t>
      </w:r>
      <w:r w:rsidRPr="00D516E3">
        <w:rPr>
          <w:spacing w:val="-7"/>
        </w:rPr>
        <w:t xml:space="preserve"> </w:t>
      </w:r>
      <w:r w:rsidRPr="00D516E3">
        <w:t>для</w:t>
      </w:r>
      <w:r w:rsidRPr="00D516E3">
        <w:rPr>
          <w:spacing w:val="-7"/>
        </w:rPr>
        <w:t xml:space="preserve"> </w:t>
      </w:r>
      <w:r w:rsidRPr="00D516E3">
        <w:t>жилых</w:t>
      </w:r>
      <w:r w:rsidRPr="00D516E3">
        <w:rPr>
          <w:spacing w:val="-7"/>
        </w:rPr>
        <w:t xml:space="preserve"> </w:t>
      </w:r>
      <w:r w:rsidRPr="00D516E3">
        <w:t>домов</w:t>
      </w:r>
      <w:r w:rsidRPr="00D516E3">
        <w:rPr>
          <w:spacing w:val="-7"/>
        </w:rPr>
        <w:t xml:space="preserve"> </w:t>
      </w:r>
      <w:r w:rsidRPr="00D516E3">
        <w:t>-</w:t>
      </w:r>
      <w:r w:rsidRPr="00D516E3">
        <w:rPr>
          <w:spacing w:val="-7"/>
        </w:rPr>
        <w:t xml:space="preserve"> </w:t>
      </w:r>
      <w:r w:rsidRPr="00D516E3">
        <w:t>282360,00</w:t>
      </w:r>
      <w:r w:rsidRPr="00D516E3">
        <w:rPr>
          <w:spacing w:val="-7"/>
        </w:rPr>
        <w:t xml:space="preserve"> </w:t>
      </w:r>
      <w:r w:rsidRPr="00D516E3">
        <w:t>м</w:t>
      </w:r>
      <w:r w:rsidRPr="00D516E3">
        <w:rPr>
          <w:vertAlign w:val="superscript"/>
        </w:rPr>
        <w:t>3</w:t>
      </w:r>
      <w:r w:rsidRPr="00D516E3">
        <w:t>/год. Проектом предусматривается размещение:</w:t>
      </w:r>
    </w:p>
    <w:p w14:paraId="2DD72F3C" w14:textId="77777777" w:rsidR="0089641E" w:rsidRPr="00D516E3" w:rsidRDefault="000F2E57">
      <w:pPr>
        <w:pStyle w:val="a3"/>
        <w:tabs>
          <w:tab w:val="left" w:pos="1814"/>
        </w:tabs>
        <w:spacing w:before="0" w:line="293" w:lineRule="exact"/>
        <w:ind w:left="1467"/>
      </w:pPr>
      <w:r w:rsidRPr="00D516E3">
        <w:rPr>
          <w:rFonts w:ascii="Symbol" w:hAnsi="Symbol"/>
          <w:spacing w:val="-10"/>
        </w:rPr>
        <w:t></w:t>
      </w:r>
      <w:r w:rsidRPr="00D516E3">
        <w:rPr>
          <w:rFonts w:ascii="Times New Roman" w:hAnsi="Times New Roman"/>
        </w:rPr>
        <w:tab/>
      </w:r>
      <w:r w:rsidRPr="00D516E3">
        <w:t>сетей</w:t>
      </w:r>
      <w:r w:rsidRPr="00D516E3">
        <w:rPr>
          <w:spacing w:val="-2"/>
        </w:rPr>
        <w:t xml:space="preserve"> газоснабжения.</w:t>
      </w:r>
    </w:p>
    <w:p w14:paraId="333BED8F" w14:textId="77777777" w:rsidR="0089641E" w:rsidRPr="00D516E3" w:rsidRDefault="0089641E">
      <w:pPr>
        <w:pStyle w:val="a3"/>
        <w:spacing w:before="10"/>
        <w:ind w:left="0"/>
        <w:rPr>
          <w:sz w:val="22"/>
        </w:rPr>
      </w:pPr>
    </w:p>
    <w:p w14:paraId="1D155BD8" w14:textId="77777777" w:rsidR="0089641E" w:rsidRPr="00D516E3" w:rsidRDefault="000F2E57">
      <w:pPr>
        <w:pStyle w:val="3"/>
        <w:numPr>
          <w:ilvl w:val="2"/>
          <w:numId w:val="7"/>
        </w:numPr>
        <w:tabs>
          <w:tab w:val="left" w:pos="4311"/>
        </w:tabs>
        <w:ind w:left="4310" w:hanging="653"/>
        <w:jc w:val="left"/>
      </w:pPr>
      <w:bookmarkStart w:id="28" w:name="3.3.6_Электроснабжение"/>
      <w:bookmarkStart w:id="29" w:name="_bookmark14"/>
      <w:bookmarkEnd w:id="28"/>
      <w:bookmarkEnd w:id="29"/>
      <w:r w:rsidRPr="00D516E3">
        <w:rPr>
          <w:spacing w:val="-2"/>
        </w:rPr>
        <w:t>Электроснабжение</w:t>
      </w:r>
    </w:p>
    <w:p w14:paraId="57713F97" w14:textId="77777777" w:rsidR="0089641E" w:rsidRPr="00D516E3" w:rsidRDefault="000F2E57">
      <w:pPr>
        <w:pStyle w:val="a3"/>
        <w:tabs>
          <w:tab w:val="left" w:pos="3050"/>
          <w:tab w:val="left" w:pos="5012"/>
          <w:tab w:val="left" w:pos="5429"/>
          <w:tab w:val="left" w:pos="7226"/>
          <w:tab w:val="left" w:pos="8539"/>
        </w:tabs>
        <w:spacing w:before="121" w:line="364" w:lineRule="auto"/>
        <w:ind w:left="398" w:right="268" w:firstLine="709"/>
      </w:pPr>
      <w:r w:rsidRPr="00D516E3">
        <w:rPr>
          <w:spacing w:val="-2"/>
        </w:rPr>
        <w:t>Обслуживание</w:t>
      </w:r>
      <w:r w:rsidRPr="00D516E3">
        <w:tab/>
      </w:r>
      <w:r w:rsidRPr="00D516E3">
        <w:rPr>
          <w:spacing w:val="-2"/>
        </w:rPr>
        <w:t>существующих</w:t>
      </w:r>
      <w:r w:rsidRPr="00D516E3">
        <w:tab/>
      </w:r>
      <w:r w:rsidRPr="00D516E3">
        <w:rPr>
          <w:spacing w:val="-10"/>
        </w:rPr>
        <w:t>и</w:t>
      </w:r>
      <w:r w:rsidRPr="00D516E3">
        <w:tab/>
      </w:r>
      <w:r w:rsidRPr="00D516E3">
        <w:rPr>
          <w:spacing w:val="-2"/>
        </w:rPr>
        <w:t>планируемых</w:t>
      </w:r>
      <w:r w:rsidRPr="00D516E3">
        <w:tab/>
      </w:r>
      <w:r w:rsidRPr="00D516E3">
        <w:rPr>
          <w:spacing w:val="-2"/>
        </w:rPr>
        <w:t>объектов</w:t>
      </w:r>
      <w:r w:rsidRPr="00D516E3">
        <w:tab/>
      </w:r>
      <w:r w:rsidRPr="00D516E3">
        <w:rPr>
          <w:spacing w:val="-4"/>
        </w:rPr>
        <w:t xml:space="preserve">капитального </w:t>
      </w:r>
      <w:r w:rsidRPr="00D516E3">
        <w:t>строительства предусматривается от районной энергетической системы.</w:t>
      </w:r>
    </w:p>
    <w:p w14:paraId="2EA160B1" w14:textId="77777777" w:rsidR="0089641E" w:rsidRPr="00D516E3" w:rsidRDefault="000F2E57">
      <w:pPr>
        <w:pStyle w:val="a3"/>
        <w:spacing w:before="2" w:line="364" w:lineRule="auto"/>
        <w:ind w:left="1107" w:right="1253"/>
      </w:pPr>
      <w:r w:rsidRPr="00D516E3">
        <w:t>Расчетное электропотребление для жилых домов – 988,26 кВт. Проектом предусматривается размещение:</w:t>
      </w:r>
    </w:p>
    <w:p w14:paraId="0007422B" w14:textId="77777777" w:rsidR="0089641E" w:rsidRPr="00D516E3" w:rsidRDefault="000F2E57">
      <w:pPr>
        <w:pStyle w:val="a4"/>
        <w:numPr>
          <w:ilvl w:val="0"/>
          <w:numId w:val="3"/>
        </w:numPr>
        <w:tabs>
          <w:tab w:val="left" w:pos="1814"/>
          <w:tab w:val="left" w:pos="1815"/>
        </w:tabs>
        <w:spacing w:line="293" w:lineRule="exact"/>
        <w:ind w:hanging="708"/>
        <w:rPr>
          <w:sz w:val="24"/>
        </w:rPr>
      </w:pPr>
      <w:r w:rsidRPr="00D516E3">
        <w:rPr>
          <w:sz w:val="24"/>
        </w:rPr>
        <w:t>распределительных</w:t>
      </w:r>
      <w:r w:rsidRPr="00D516E3">
        <w:rPr>
          <w:spacing w:val="-7"/>
          <w:sz w:val="24"/>
        </w:rPr>
        <w:t xml:space="preserve"> </w:t>
      </w:r>
      <w:r w:rsidRPr="00D516E3">
        <w:rPr>
          <w:sz w:val="24"/>
        </w:rPr>
        <w:t>кабельных</w:t>
      </w:r>
      <w:r w:rsidRPr="00D516E3">
        <w:rPr>
          <w:spacing w:val="-7"/>
          <w:sz w:val="24"/>
        </w:rPr>
        <w:t xml:space="preserve"> </w:t>
      </w:r>
      <w:r w:rsidRPr="00D516E3">
        <w:rPr>
          <w:sz w:val="24"/>
        </w:rPr>
        <w:t>линий</w:t>
      </w:r>
      <w:r w:rsidRPr="00D516E3">
        <w:rPr>
          <w:spacing w:val="-7"/>
          <w:sz w:val="24"/>
        </w:rPr>
        <w:t xml:space="preserve"> </w:t>
      </w:r>
      <w:r w:rsidRPr="00D516E3">
        <w:rPr>
          <w:sz w:val="24"/>
        </w:rPr>
        <w:t>0,4</w:t>
      </w:r>
      <w:r w:rsidRPr="00D516E3">
        <w:rPr>
          <w:spacing w:val="-7"/>
          <w:sz w:val="24"/>
        </w:rPr>
        <w:t xml:space="preserve"> </w:t>
      </w:r>
      <w:r w:rsidRPr="00D516E3">
        <w:rPr>
          <w:sz w:val="24"/>
        </w:rPr>
        <w:t>кВ</w:t>
      </w:r>
      <w:r w:rsidRPr="00D516E3">
        <w:rPr>
          <w:spacing w:val="-7"/>
          <w:sz w:val="24"/>
        </w:rPr>
        <w:t xml:space="preserve"> </w:t>
      </w:r>
      <w:r w:rsidRPr="00D516E3">
        <w:rPr>
          <w:sz w:val="24"/>
        </w:rPr>
        <w:t>до</w:t>
      </w:r>
      <w:r w:rsidRPr="00D516E3">
        <w:rPr>
          <w:spacing w:val="-6"/>
          <w:sz w:val="24"/>
        </w:rPr>
        <w:t xml:space="preserve"> </w:t>
      </w:r>
      <w:r w:rsidRPr="00D516E3">
        <w:rPr>
          <w:spacing w:val="-2"/>
          <w:sz w:val="24"/>
        </w:rPr>
        <w:t>потребителей;</w:t>
      </w:r>
    </w:p>
    <w:p w14:paraId="31821342" w14:textId="77777777" w:rsidR="0089641E" w:rsidRPr="00D516E3" w:rsidRDefault="0089641E">
      <w:pPr>
        <w:pStyle w:val="a3"/>
        <w:spacing w:before="9"/>
        <w:ind w:left="0"/>
        <w:rPr>
          <w:sz w:val="22"/>
        </w:rPr>
      </w:pPr>
    </w:p>
    <w:p w14:paraId="6629A830" w14:textId="77777777" w:rsidR="0089641E" w:rsidRPr="00D516E3" w:rsidRDefault="000F2E57">
      <w:pPr>
        <w:pStyle w:val="3"/>
        <w:numPr>
          <w:ilvl w:val="2"/>
          <w:numId w:val="7"/>
        </w:numPr>
        <w:tabs>
          <w:tab w:val="left" w:pos="779"/>
        </w:tabs>
        <w:ind w:left="778"/>
        <w:jc w:val="center"/>
      </w:pPr>
      <w:bookmarkStart w:id="30" w:name="3.3.7_Телефонизация"/>
      <w:bookmarkStart w:id="31" w:name="_bookmark15"/>
      <w:bookmarkEnd w:id="30"/>
      <w:bookmarkEnd w:id="31"/>
      <w:r w:rsidRPr="00D516E3">
        <w:rPr>
          <w:spacing w:val="-2"/>
        </w:rPr>
        <w:t>Телефонизация</w:t>
      </w:r>
    </w:p>
    <w:p w14:paraId="67261F6A" w14:textId="77777777" w:rsidR="0089641E" w:rsidRPr="00D516E3" w:rsidRDefault="000F2E57">
      <w:pPr>
        <w:pStyle w:val="a3"/>
        <w:spacing w:before="121"/>
        <w:ind w:left="1107"/>
      </w:pPr>
      <w:r w:rsidRPr="00D516E3">
        <w:rPr>
          <w:spacing w:val="-2"/>
        </w:rPr>
        <w:t>Проектом</w:t>
      </w:r>
      <w:r w:rsidRPr="00D516E3">
        <w:t xml:space="preserve"> </w:t>
      </w:r>
      <w:r w:rsidRPr="00D516E3">
        <w:rPr>
          <w:spacing w:val="-2"/>
        </w:rPr>
        <w:t>предусматривается</w:t>
      </w:r>
      <w:r w:rsidRPr="00D516E3">
        <w:rPr>
          <w:spacing w:val="1"/>
        </w:rPr>
        <w:t xml:space="preserve"> </w:t>
      </w:r>
      <w:r w:rsidRPr="00D516E3">
        <w:rPr>
          <w:spacing w:val="-2"/>
        </w:rPr>
        <w:t>размещение:</w:t>
      </w:r>
    </w:p>
    <w:p w14:paraId="3C900784" w14:textId="77777777" w:rsidR="0089641E" w:rsidRPr="00D516E3" w:rsidRDefault="000F2E57">
      <w:pPr>
        <w:pStyle w:val="a3"/>
        <w:tabs>
          <w:tab w:val="left" w:pos="1814"/>
        </w:tabs>
        <w:spacing w:before="139" w:line="355" w:lineRule="auto"/>
        <w:ind w:left="398" w:right="268" w:firstLine="1069"/>
      </w:pPr>
      <w:r w:rsidRPr="00D516E3">
        <w:rPr>
          <w:rFonts w:ascii="Symbol" w:hAnsi="Symbol"/>
          <w:spacing w:val="-10"/>
        </w:rPr>
        <w:t></w:t>
      </w:r>
      <w:r w:rsidRPr="00D516E3">
        <w:rPr>
          <w:rFonts w:ascii="Times New Roman" w:hAnsi="Times New Roman"/>
        </w:rPr>
        <w:tab/>
      </w:r>
      <w:r w:rsidRPr="00D516E3">
        <w:t>сети</w:t>
      </w:r>
      <w:r w:rsidRPr="00D516E3">
        <w:rPr>
          <w:spacing w:val="25"/>
        </w:rPr>
        <w:t xml:space="preserve"> </w:t>
      </w:r>
      <w:r w:rsidRPr="00D516E3">
        <w:t>телефонной</w:t>
      </w:r>
      <w:r w:rsidRPr="00D516E3">
        <w:rPr>
          <w:spacing w:val="25"/>
        </w:rPr>
        <w:t xml:space="preserve"> </w:t>
      </w:r>
      <w:r w:rsidRPr="00D516E3">
        <w:t>канализации</w:t>
      </w:r>
      <w:r w:rsidRPr="00D516E3">
        <w:rPr>
          <w:spacing w:val="25"/>
        </w:rPr>
        <w:t xml:space="preserve"> </w:t>
      </w:r>
      <w:r w:rsidRPr="00D516E3">
        <w:t>от</w:t>
      </w:r>
      <w:r w:rsidRPr="00D516E3">
        <w:rPr>
          <w:spacing w:val="25"/>
        </w:rPr>
        <w:t xml:space="preserve"> </w:t>
      </w:r>
      <w:r w:rsidRPr="00D516E3">
        <w:t>абонентский</w:t>
      </w:r>
      <w:r w:rsidRPr="00D516E3">
        <w:rPr>
          <w:spacing w:val="25"/>
        </w:rPr>
        <w:t xml:space="preserve"> </w:t>
      </w:r>
      <w:r w:rsidRPr="00D516E3">
        <w:t>телефонных</w:t>
      </w:r>
      <w:r w:rsidRPr="00D516E3">
        <w:rPr>
          <w:spacing w:val="25"/>
        </w:rPr>
        <w:t xml:space="preserve"> </w:t>
      </w:r>
      <w:r w:rsidRPr="00D516E3">
        <w:t>шлюзов</w:t>
      </w:r>
      <w:r w:rsidRPr="00D516E3">
        <w:rPr>
          <w:spacing w:val="25"/>
        </w:rPr>
        <w:t xml:space="preserve"> </w:t>
      </w:r>
      <w:r w:rsidRPr="00D516E3">
        <w:t>до узла местной телефонной связи.</w:t>
      </w:r>
    </w:p>
    <w:p w14:paraId="7C7D1CE7" w14:textId="77777777" w:rsidR="0089641E" w:rsidRPr="00D516E3" w:rsidRDefault="0089641E">
      <w:pPr>
        <w:spacing w:line="355" w:lineRule="auto"/>
        <w:sectPr w:rsidR="0089641E" w:rsidRPr="00D516E3" w:rsidSect="00E92AC7">
          <w:pgSz w:w="11910" w:h="16840"/>
          <w:pgMar w:top="1180" w:right="580" w:bottom="1260" w:left="1020" w:header="709" w:footer="709" w:gutter="0"/>
          <w:cols w:space="720"/>
          <w:docGrid w:linePitch="299"/>
        </w:sectPr>
      </w:pPr>
    </w:p>
    <w:p w14:paraId="66CAD4D5" w14:textId="77777777" w:rsidR="0089641E" w:rsidRPr="00D516E3" w:rsidRDefault="000F2E57">
      <w:pPr>
        <w:pStyle w:val="3"/>
        <w:numPr>
          <w:ilvl w:val="2"/>
          <w:numId w:val="7"/>
        </w:numPr>
        <w:tabs>
          <w:tab w:val="left" w:pos="4440"/>
        </w:tabs>
        <w:spacing w:before="73"/>
        <w:ind w:left="4440"/>
        <w:jc w:val="left"/>
      </w:pPr>
      <w:bookmarkStart w:id="32" w:name="3.3.8_Мусороудаление"/>
      <w:bookmarkStart w:id="33" w:name="_bookmark16"/>
      <w:bookmarkEnd w:id="32"/>
      <w:bookmarkEnd w:id="33"/>
      <w:r w:rsidRPr="00D516E3">
        <w:rPr>
          <w:spacing w:val="-2"/>
        </w:rPr>
        <w:t>Мусороудаление</w:t>
      </w:r>
    </w:p>
    <w:p w14:paraId="0E53E698" w14:textId="77777777" w:rsidR="0089641E" w:rsidRPr="00D516E3" w:rsidRDefault="000F2E57">
      <w:pPr>
        <w:pStyle w:val="a3"/>
        <w:spacing w:before="121" w:line="364" w:lineRule="auto"/>
        <w:ind w:left="1107" w:right="558"/>
      </w:pPr>
      <w:r w:rsidRPr="00D516E3">
        <w:t>Количество</w:t>
      </w:r>
      <w:r w:rsidRPr="00D516E3">
        <w:rPr>
          <w:spacing w:val="-10"/>
        </w:rPr>
        <w:t xml:space="preserve"> </w:t>
      </w:r>
      <w:r w:rsidRPr="00D516E3">
        <w:t>твердых</w:t>
      </w:r>
      <w:r w:rsidRPr="00D516E3">
        <w:rPr>
          <w:spacing w:val="-11"/>
        </w:rPr>
        <w:t xml:space="preserve"> </w:t>
      </w:r>
      <w:r w:rsidRPr="00D516E3">
        <w:t>коммунальных</w:t>
      </w:r>
      <w:r w:rsidRPr="00D516E3">
        <w:rPr>
          <w:spacing w:val="-11"/>
        </w:rPr>
        <w:t xml:space="preserve"> </w:t>
      </w:r>
      <w:r w:rsidRPr="00D516E3">
        <w:t>отходов</w:t>
      </w:r>
      <w:r w:rsidRPr="00D516E3">
        <w:rPr>
          <w:spacing w:val="-10"/>
        </w:rPr>
        <w:t xml:space="preserve"> </w:t>
      </w:r>
      <w:r w:rsidRPr="00D516E3">
        <w:t>составляет</w:t>
      </w:r>
      <w:r w:rsidRPr="00D516E3">
        <w:rPr>
          <w:spacing w:val="-10"/>
        </w:rPr>
        <w:t xml:space="preserve"> </w:t>
      </w:r>
      <w:r w:rsidRPr="00D516E3">
        <w:t>529425</w:t>
      </w:r>
      <w:r w:rsidRPr="00D516E3">
        <w:rPr>
          <w:spacing w:val="-10"/>
        </w:rPr>
        <w:t xml:space="preserve"> </w:t>
      </w:r>
      <w:r w:rsidRPr="00D516E3">
        <w:t>кг</w:t>
      </w:r>
      <w:r w:rsidRPr="00D516E3">
        <w:rPr>
          <w:spacing w:val="-10"/>
        </w:rPr>
        <w:t xml:space="preserve"> </w:t>
      </w:r>
      <w:r w:rsidRPr="00D516E3">
        <w:t>в</w:t>
      </w:r>
      <w:r w:rsidRPr="00D516E3">
        <w:rPr>
          <w:spacing w:val="-10"/>
        </w:rPr>
        <w:t xml:space="preserve"> </w:t>
      </w:r>
      <w:r w:rsidRPr="00D516E3">
        <w:t>год. Смет с 1 м</w:t>
      </w:r>
      <w:r w:rsidRPr="00D516E3">
        <w:rPr>
          <w:vertAlign w:val="superscript"/>
        </w:rPr>
        <w:t>2</w:t>
      </w:r>
      <w:r w:rsidRPr="00D516E3">
        <w:rPr>
          <w:spacing w:val="-15"/>
        </w:rPr>
        <w:t xml:space="preserve"> </w:t>
      </w:r>
      <w:r w:rsidRPr="00D516E3">
        <w:t>твердых покрытий улиц составляет 35295 кг в год.</w:t>
      </w:r>
    </w:p>
    <w:p w14:paraId="43C20852" w14:textId="77777777" w:rsidR="0089641E" w:rsidRPr="00D516E3" w:rsidRDefault="0089641E">
      <w:pPr>
        <w:spacing w:line="364" w:lineRule="auto"/>
        <w:sectPr w:rsidR="0089641E" w:rsidRPr="00D516E3" w:rsidSect="00E92AC7">
          <w:pgSz w:w="11910" w:h="16840"/>
          <w:pgMar w:top="1180" w:right="580" w:bottom="1260" w:left="1020" w:header="709" w:footer="709" w:gutter="0"/>
          <w:cols w:space="720"/>
          <w:docGrid w:linePitch="299"/>
        </w:sectPr>
      </w:pPr>
    </w:p>
    <w:p w14:paraId="2FF33050" w14:textId="77777777" w:rsidR="002A397E" w:rsidRPr="00D516E3" w:rsidRDefault="002A397E" w:rsidP="002A397E">
      <w:pPr>
        <w:pStyle w:val="1"/>
        <w:tabs>
          <w:tab w:val="left" w:pos="1372"/>
        </w:tabs>
        <w:spacing w:before="66"/>
        <w:ind w:right="245" w:hanging="270"/>
        <w:jc w:val="center"/>
      </w:pPr>
      <w:bookmarkStart w:id="34" w:name="4._ПОЛОЖЕНИЕ_ОБ_ОЧЕРЕДНОСТИ_ПЛАНИРУЕМОГО"/>
      <w:bookmarkStart w:id="35" w:name="_bookmark17"/>
      <w:bookmarkEnd w:id="34"/>
      <w:bookmarkEnd w:id="35"/>
      <w:r w:rsidRPr="00D516E3">
        <w:t xml:space="preserve">4. </w:t>
      </w:r>
      <w:r w:rsidR="000F2E57" w:rsidRPr="00D516E3">
        <w:t>ПОЛОЖЕНИЕ</w:t>
      </w:r>
      <w:r w:rsidR="000F2E57" w:rsidRPr="00D516E3">
        <w:rPr>
          <w:spacing w:val="-21"/>
        </w:rPr>
        <w:t xml:space="preserve"> </w:t>
      </w:r>
      <w:r w:rsidR="000F2E57" w:rsidRPr="00D516E3">
        <w:t>ОБ</w:t>
      </w:r>
      <w:r w:rsidR="000F2E57" w:rsidRPr="00D516E3">
        <w:rPr>
          <w:spacing w:val="-20"/>
        </w:rPr>
        <w:t xml:space="preserve"> </w:t>
      </w:r>
      <w:r w:rsidR="000F2E57" w:rsidRPr="00D516E3">
        <w:t>ОЧЕРЕДНОСТИ</w:t>
      </w:r>
      <w:r w:rsidR="000F2E57" w:rsidRPr="00D516E3">
        <w:rPr>
          <w:spacing w:val="-20"/>
        </w:rPr>
        <w:t xml:space="preserve"> </w:t>
      </w:r>
      <w:r w:rsidR="000F2E57" w:rsidRPr="00D516E3">
        <w:t>ПЛАНИРУЕМОГО</w:t>
      </w:r>
    </w:p>
    <w:p w14:paraId="05C606FD" w14:textId="022DBE89" w:rsidR="0089641E" w:rsidRPr="00D516E3" w:rsidRDefault="000F2E57" w:rsidP="002A397E">
      <w:pPr>
        <w:pStyle w:val="1"/>
        <w:tabs>
          <w:tab w:val="left" w:pos="1372"/>
        </w:tabs>
        <w:spacing w:before="66"/>
        <w:ind w:right="245" w:hanging="270"/>
        <w:jc w:val="center"/>
      </w:pPr>
      <w:r w:rsidRPr="00D516E3">
        <w:t>РАЗВИТИЯ ТЕРРИТОРИИ</w:t>
      </w:r>
    </w:p>
    <w:p w14:paraId="4C846678" w14:textId="77777777" w:rsidR="00232C4B" w:rsidRPr="00D516E3" w:rsidRDefault="00232C4B" w:rsidP="00232C4B">
      <w:pPr>
        <w:pStyle w:val="1"/>
        <w:tabs>
          <w:tab w:val="left" w:pos="1372"/>
        </w:tabs>
        <w:spacing w:before="66"/>
        <w:ind w:left="1015" w:right="886" w:firstLine="0"/>
      </w:pPr>
    </w:p>
    <w:p w14:paraId="31D15A5F" w14:textId="77777777" w:rsidR="00D516E3" w:rsidRPr="00D516E3" w:rsidRDefault="00D516E3" w:rsidP="00D516E3">
      <w:pPr>
        <w:spacing w:line="360" w:lineRule="auto"/>
        <w:ind w:left="426" w:right="245" w:firstLine="709"/>
        <w:jc w:val="both"/>
        <w:rPr>
          <w:rFonts w:ascii="Arial" w:hAnsi="Arial" w:cs="Arial"/>
          <w:sz w:val="24"/>
          <w:szCs w:val="24"/>
        </w:rPr>
      </w:pPr>
      <w:r w:rsidRPr="00D516E3">
        <w:rPr>
          <w:rFonts w:ascii="Arial" w:hAnsi="Arial" w:cs="Arial"/>
          <w:sz w:val="24"/>
          <w:szCs w:val="24"/>
        </w:rPr>
        <w:t>Реализация проекта планировки предусматривается в один этап.</w:t>
      </w:r>
    </w:p>
    <w:p w14:paraId="4784B552" w14:textId="77777777" w:rsidR="00D516E3" w:rsidRPr="00D516E3" w:rsidRDefault="00D516E3" w:rsidP="00D516E3">
      <w:pPr>
        <w:spacing w:line="360" w:lineRule="auto"/>
        <w:ind w:left="426" w:right="245" w:firstLine="709"/>
        <w:jc w:val="both"/>
        <w:rPr>
          <w:rFonts w:ascii="Arial" w:hAnsi="Arial" w:cs="Arial"/>
          <w:sz w:val="24"/>
          <w:szCs w:val="24"/>
        </w:rPr>
      </w:pPr>
      <w:r w:rsidRPr="00D516E3">
        <w:rPr>
          <w:rFonts w:ascii="Arial" w:hAnsi="Arial" w:cs="Arial"/>
          <w:sz w:val="24"/>
          <w:szCs w:val="24"/>
        </w:rPr>
        <w:t>Строительство:</w:t>
      </w:r>
    </w:p>
    <w:p w14:paraId="492CD737"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многоквартирного 16-этажного дома (зона планируемого размещения объектов капитального строительства № 1);</w:t>
      </w:r>
    </w:p>
    <w:p w14:paraId="58493D4F"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многоквартирного 18-этажного дома (зона планируемого размещения объектов капитального строительства № 3);</w:t>
      </w:r>
    </w:p>
    <w:p w14:paraId="0CC1E1DC" w14:textId="38A45A2F"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ресторанного комплекса (зона планируемого размещения объектов капитального строительства №</w:t>
      </w:r>
      <w:r>
        <w:rPr>
          <w:rFonts w:ascii="Arial" w:hAnsi="Arial" w:cs="Arial"/>
          <w:sz w:val="24"/>
          <w:szCs w:val="24"/>
        </w:rPr>
        <w:t xml:space="preserve"> </w:t>
      </w:r>
      <w:r w:rsidRPr="00D516E3">
        <w:rPr>
          <w:rFonts w:ascii="Arial" w:hAnsi="Arial" w:cs="Arial"/>
          <w:sz w:val="24"/>
          <w:szCs w:val="24"/>
        </w:rPr>
        <w:t>4);</w:t>
      </w:r>
    </w:p>
    <w:p w14:paraId="05026674" w14:textId="5760077A"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водозаборного узла (зоны планируемого размещения объектов капитального строительства №</w:t>
      </w:r>
      <w:r>
        <w:rPr>
          <w:rFonts w:ascii="Arial" w:hAnsi="Arial" w:cs="Arial"/>
          <w:sz w:val="24"/>
          <w:szCs w:val="24"/>
        </w:rPr>
        <w:t xml:space="preserve"> </w:t>
      </w:r>
      <w:r w:rsidRPr="00D516E3">
        <w:rPr>
          <w:rFonts w:ascii="Arial" w:hAnsi="Arial" w:cs="Arial"/>
          <w:sz w:val="24"/>
          <w:szCs w:val="24"/>
        </w:rPr>
        <w:t>5,</w:t>
      </w:r>
      <w:r>
        <w:rPr>
          <w:rFonts w:ascii="Arial" w:hAnsi="Arial" w:cs="Arial"/>
          <w:sz w:val="24"/>
          <w:szCs w:val="24"/>
        </w:rPr>
        <w:t xml:space="preserve"> </w:t>
      </w:r>
      <w:r w:rsidRPr="00D516E3">
        <w:rPr>
          <w:rFonts w:ascii="Arial" w:hAnsi="Arial" w:cs="Arial"/>
          <w:sz w:val="24"/>
          <w:szCs w:val="24"/>
        </w:rPr>
        <w:t>6)</w:t>
      </w:r>
    </w:p>
    <w:p w14:paraId="48212617"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многоквартирного 18-этажного дома (зона планируемого размещения объектов капитального строительства № 7);</w:t>
      </w:r>
    </w:p>
    <w:p w14:paraId="3ABF11CE"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многоквартирных 16-этажных жилых домов (зона планируемого размещения объектов капитального строительства № 8);</w:t>
      </w:r>
    </w:p>
    <w:p w14:paraId="4F1AD052"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подземного паркинга (зона планируемого размещения объектов капитального строительства № 9).</w:t>
      </w:r>
    </w:p>
    <w:p w14:paraId="52B6B460" w14:textId="77777777" w:rsidR="00D516E3" w:rsidRPr="00D516E3" w:rsidRDefault="00D516E3" w:rsidP="00D516E3">
      <w:pPr>
        <w:spacing w:line="360" w:lineRule="auto"/>
        <w:ind w:left="426" w:right="245" w:firstLine="709"/>
        <w:jc w:val="both"/>
        <w:rPr>
          <w:rFonts w:ascii="Arial" w:hAnsi="Arial" w:cs="Arial"/>
          <w:sz w:val="24"/>
          <w:szCs w:val="24"/>
        </w:rPr>
      </w:pPr>
      <w:r w:rsidRPr="00D516E3">
        <w:rPr>
          <w:rFonts w:ascii="Arial" w:hAnsi="Arial" w:cs="Arial"/>
          <w:sz w:val="24"/>
          <w:szCs w:val="24"/>
        </w:rPr>
        <w:t>Развитие транспортной инфраструктуры:</w:t>
      </w:r>
    </w:p>
    <w:p w14:paraId="4632B7DE"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реконструкция магистральной улицы общегородского значения (зона планируемого размещения объектов капитального строительства № 2).</w:t>
      </w:r>
    </w:p>
    <w:p w14:paraId="22C49631" w14:textId="77777777" w:rsidR="00D516E3" w:rsidRPr="00D516E3" w:rsidRDefault="00D516E3" w:rsidP="00D516E3">
      <w:pPr>
        <w:spacing w:line="360" w:lineRule="auto"/>
        <w:ind w:left="426" w:right="245" w:firstLine="708"/>
        <w:jc w:val="both"/>
        <w:rPr>
          <w:rFonts w:ascii="Arial" w:hAnsi="Arial" w:cs="Arial"/>
          <w:sz w:val="24"/>
          <w:szCs w:val="24"/>
        </w:rPr>
      </w:pPr>
      <w:r w:rsidRPr="00D516E3">
        <w:rPr>
          <w:rFonts w:ascii="Arial" w:hAnsi="Arial" w:cs="Arial"/>
          <w:sz w:val="24"/>
          <w:szCs w:val="24"/>
        </w:rPr>
        <w:t>Также проектом предусматривается прокладка инженерных сетей для обеспечения возводимой застройки, благоустройство и озеленение территории.</w:t>
      </w:r>
    </w:p>
    <w:p w14:paraId="5E31BB98" w14:textId="461429F8" w:rsidR="0089641E" w:rsidRPr="00D516E3" w:rsidRDefault="0089641E" w:rsidP="00232C4B">
      <w:pPr>
        <w:pStyle w:val="a3"/>
        <w:spacing w:before="242" w:line="364" w:lineRule="auto"/>
        <w:ind w:left="1107" w:right="1253"/>
      </w:pPr>
    </w:p>
    <w:sectPr w:rsidR="0089641E" w:rsidRPr="00D516E3" w:rsidSect="00E92AC7">
      <w:headerReference w:type="default" r:id="rId10"/>
      <w:pgSz w:w="11910" w:h="16840"/>
      <w:pgMar w:top="1840" w:right="580" w:bottom="1260" w:left="1020"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FC8DF" w14:textId="77777777" w:rsidR="00DD0800" w:rsidRDefault="00DD0800">
      <w:r>
        <w:separator/>
      </w:r>
    </w:p>
  </w:endnote>
  <w:endnote w:type="continuationSeparator" w:id="0">
    <w:p w14:paraId="6F4C2612" w14:textId="77777777" w:rsidR="00DD0800" w:rsidRDefault="00DD0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51E39" w14:textId="77777777" w:rsidR="007539F6" w:rsidRDefault="007539F6">
    <w:pPr>
      <w:pStyle w:val="a3"/>
      <w:spacing w:before="0" w:line="14" w:lineRule="auto"/>
      <w:ind w:left="0"/>
      <w:rPr>
        <w:sz w:val="20"/>
      </w:rPr>
    </w:pPr>
    <w:r>
      <w:rPr>
        <w:noProof/>
        <w:lang w:eastAsia="ru-RU"/>
      </w:rPr>
      <mc:AlternateContent>
        <mc:Choice Requires="wps">
          <w:drawing>
            <wp:anchor distT="0" distB="0" distL="114300" distR="114300" simplePos="0" relativeHeight="251657728" behindDoc="1" locked="0" layoutInCell="1" allowOverlap="1" wp14:anchorId="7ECFFEDE" wp14:editId="0C719379">
              <wp:simplePos x="0" y="0"/>
              <wp:positionH relativeFrom="page">
                <wp:posOffset>3846830</wp:posOffset>
              </wp:positionH>
              <wp:positionV relativeFrom="page">
                <wp:posOffset>9876155</wp:posOffset>
              </wp:positionV>
              <wp:extent cx="241300" cy="19431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33024" w14:textId="0D4BD0A6" w:rsidR="007539F6" w:rsidRDefault="007539F6">
                          <w:pPr>
                            <w:pStyle w:val="a3"/>
                            <w:spacing w:before="10"/>
                            <w:ind w:left="60"/>
                            <w:rPr>
                              <w:rFonts w:asci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FFEDE" id="_x0000_t202" coordsize="21600,21600" o:spt="202" path="m,l,21600r21600,l21600,xe">
              <v:stroke joinstyle="miter"/>
              <v:path gradientshapeok="t" o:connecttype="rect"/>
            </v:shapetype>
            <v:shape id="docshape1" o:spid="_x0000_s1026" type="#_x0000_t202" style="position:absolute;margin-left:302.9pt;margin-top:777.65pt;width:19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" filled="f" stroked="f">
              <v:textbox inset="0,0,0,0">
                <w:txbxContent>
                  <w:p w14:paraId="7C333024" w14:textId="0D4BD0A6" w:rsidR="007539F6" w:rsidRDefault="007539F6">
                    <w:pPr>
                      <w:pStyle w:val="a3"/>
                      <w:spacing w:before="10"/>
                      <w:ind w:left="60"/>
                      <w:rPr>
                        <w:rFonts w:ascii="Times New Roman"/>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16152" w14:textId="77777777" w:rsidR="00DD0800" w:rsidRDefault="00DD0800">
      <w:r>
        <w:separator/>
      </w:r>
    </w:p>
  </w:footnote>
  <w:footnote w:type="continuationSeparator" w:id="0">
    <w:p w14:paraId="6BDE4F84" w14:textId="77777777" w:rsidR="00DD0800" w:rsidRDefault="00DD08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1330122"/>
      <w:docPartObj>
        <w:docPartGallery w:val="Page Numbers (Top of Page)"/>
        <w:docPartUnique/>
      </w:docPartObj>
    </w:sdtPr>
    <w:sdtEndPr>
      <w:rPr>
        <w:rFonts w:ascii="Times New Roman" w:hAnsi="Times New Roman" w:cs="Times New Roman"/>
        <w:sz w:val="24"/>
        <w:szCs w:val="24"/>
      </w:rPr>
    </w:sdtEndPr>
    <w:sdtContent>
      <w:p w14:paraId="6C71BF99" w14:textId="6CC577DC" w:rsidR="00BF2EE6" w:rsidRDefault="00546F5E" w:rsidP="00546F5E">
        <w:pPr>
          <w:pStyle w:val="a5"/>
          <w:jc w:val="center"/>
          <w:rPr>
            <w:rFonts w:ascii="Times New Roman" w:hAnsi="Times New Roman" w:cs="Times New Roman"/>
            <w:sz w:val="24"/>
            <w:szCs w:val="24"/>
          </w:rPr>
        </w:pPr>
        <w:r w:rsidRPr="00546F5E">
          <w:rPr>
            <w:rFonts w:ascii="Times New Roman" w:hAnsi="Times New Roman" w:cs="Times New Roman"/>
            <w:sz w:val="24"/>
            <w:szCs w:val="24"/>
          </w:rPr>
          <w:fldChar w:fldCharType="begin"/>
        </w:r>
        <w:r w:rsidRPr="00546F5E">
          <w:rPr>
            <w:rFonts w:ascii="Times New Roman" w:hAnsi="Times New Roman" w:cs="Times New Roman"/>
            <w:sz w:val="24"/>
            <w:szCs w:val="24"/>
          </w:rPr>
          <w:instrText>PAGE   \* MERGEFORMAT</w:instrText>
        </w:r>
        <w:r w:rsidRPr="00546F5E">
          <w:rPr>
            <w:rFonts w:ascii="Times New Roman" w:hAnsi="Times New Roman" w:cs="Times New Roman"/>
            <w:sz w:val="24"/>
            <w:szCs w:val="24"/>
          </w:rPr>
          <w:fldChar w:fldCharType="separate"/>
        </w:r>
        <w:r w:rsidR="00EB21A1">
          <w:rPr>
            <w:rFonts w:ascii="Times New Roman" w:hAnsi="Times New Roman" w:cs="Times New Roman"/>
            <w:noProof/>
            <w:sz w:val="24"/>
            <w:szCs w:val="24"/>
          </w:rPr>
          <w:t>3</w:t>
        </w:r>
        <w:r w:rsidRPr="00546F5E">
          <w:rPr>
            <w:rFonts w:ascii="Times New Roman" w:hAnsi="Times New Roman" w:cs="Times New Roman"/>
            <w:sz w:val="24"/>
            <w:szCs w:val="24"/>
          </w:rPr>
          <w:fldChar w:fldCharType="end"/>
        </w:r>
      </w:p>
      <w:p w14:paraId="583F60AE" w14:textId="102B6942" w:rsidR="00546F5E" w:rsidRPr="00546F5E" w:rsidRDefault="00FC5919" w:rsidP="00546F5E">
        <w:pPr>
          <w:pStyle w:val="a5"/>
          <w:jc w:val="center"/>
          <w:rPr>
            <w:rFonts w:ascii="Times New Roman" w:hAnsi="Times New Roman" w:cs="Times New Roman"/>
            <w:sz w:val="24"/>
            <w:szCs w:val="24"/>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647436"/>
      <w:docPartObj>
        <w:docPartGallery w:val="Page Numbers (Top of Page)"/>
        <w:docPartUnique/>
      </w:docPartObj>
    </w:sdtPr>
    <w:sdtEndPr>
      <w:rPr>
        <w:rFonts w:ascii="Times New Roman" w:hAnsi="Times New Roman" w:cs="Times New Roman"/>
        <w:sz w:val="24"/>
        <w:szCs w:val="24"/>
      </w:rPr>
    </w:sdtEndPr>
    <w:sdtContent>
      <w:p w14:paraId="3ADE7FB9" w14:textId="344DA6BA" w:rsidR="002A397E" w:rsidRDefault="002A397E" w:rsidP="00546F5E">
        <w:pPr>
          <w:pStyle w:val="a5"/>
          <w:jc w:val="center"/>
          <w:rPr>
            <w:rFonts w:ascii="Times New Roman" w:hAnsi="Times New Roman" w:cs="Times New Roman"/>
            <w:sz w:val="24"/>
            <w:szCs w:val="24"/>
          </w:rPr>
        </w:pPr>
        <w:r w:rsidRPr="00546F5E">
          <w:rPr>
            <w:rFonts w:ascii="Times New Roman" w:hAnsi="Times New Roman" w:cs="Times New Roman"/>
            <w:sz w:val="24"/>
            <w:szCs w:val="24"/>
          </w:rPr>
          <w:fldChar w:fldCharType="begin"/>
        </w:r>
        <w:r w:rsidRPr="00546F5E">
          <w:rPr>
            <w:rFonts w:ascii="Times New Roman" w:hAnsi="Times New Roman" w:cs="Times New Roman"/>
            <w:sz w:val="24"/>
            <w:szCs w:val="24"/>
          </w:rPr>
          <w:instrText>PAGE   \* MERGEFORMAT</w:instrText>
        </w:r>
        <w:r w:rsidRPr="00546F5E">
          <w:rPr>
            <w:rFonts w:ascii="Times New Roman" w:hAnsi="Times New Roman" w:cs="Times New Roman"/>
            <w:sz w:val="24"/>
            <w:szCs w:val="24"/>
          </w:rPr>
          <w:fldChar w:fldCharType="separate"/>
        </w:r>
        <w:r w:rsidR="00EB21A1">
          <w:rPr>
            <w:rFonts w:ascii="Times New Roman" w:hAnsi="Times New Roman" w:cs="Times New Roman"/>
            <w:noProof/>
            <w:sz w:val="24"/>
            <w:szCs w:val="24"/>
          </w:rPr>
          <w:t>24</w:t>
        </w:r>
        <w:r w:rsidRPr="00546F5E">
          <w:rPr>
            <w:rFonts w:ascii="Times New Roman" w:hAnsi="Times New Roman" w:cs="Times New Roman"/>
            <w:sz w:val="24"/>
            <w:szCs w:val="24"/>
          </w:rPr>
          <w:fldChar w:fldCharType="end"/>
        </w:r>
      </w:p>
      <w:p w14:paraId="04D6ACAF" w14:textId="77777777" w:rsidR="002A397E" w:rsidRPr="00546F5E" w:rsidRDefault="00FC5919" w:rsidP="002A397E">
        <w:pPr>
          <w:pStyle w:val="a5"/>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77B2"/>
    <w:multiLevelType w:val="hybridMultilevel"/>
    <w:tmpl w:val="5E9E68A0"/>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 w15:restartNumberingAfterBreak="0">
    <w:nsid w:val="01C35388"/>
    <w:multiLevelType w:val="multilevel"/>
    <w:tmpl w:val="39E0D5A4"/>
    <w:lvl w:ilvl="0">
      <w:start w:val="1"/>
      <w:numFmt w:val="decimal"/>
      <w:lvlText w:val="%1."/>
      <w:lvlJc w:val="left"/>
      <w:pPr>
        <w:ind w:left="3076" w:hanging="355"/>
        <w:jc w:val="right"/>
      </w:pPr>
      <w:rPr>
        <w:rFonts w:ascii="Arial" w:eastAsia="Arial" w:hAnsi="Arial" w:cs="Arial" w:hint="default"/>
        <w:b/>
        <w:bCs/>
        <w:i w:val="0"/>
        <w:iCs w:val="0"/>
        <w:spacing w:val="-1"/>
        <w:w w:val="100"/>
        <w:sz w:val="32"/>
        <w:szCs w:val="32"/>
        <w:lang w:val="ru-RU" w:eastAsia="en-US" w:bidi="ar-SA"/>
      </w:rPr>
    </w:lvl>
    <w:lvl w:ilvl="1">
      <w:start w:val="1"/>
      <w:numFmt w:val="decimal"/>
      <w:lvlText w:val="%1.%2"/>
      <w:lvlJc w:val="left"/>
      <w:pPr>
        <w:ind w:left="3272" w:hanging="469"/>
        <w:jc w:val="right"/>
      </w:pPr>
      <w:rPr>
        <w:rFonts w:ascii="Arial" w:eastAsia="Arial" w:hAnsi="Arial" w:cs="Arial" w:hint="default"/>
        <w:b/>
        <w:bCs/>
        <w:i/>
        <w:iCs/>
        <w:w w:val="99"/>
        <w:sz w:val="28"/>
        <w:szCs w:val="28"/>
        <w:lang w:val="ru-RU" w:eastAsia="en-US" w:bidi="ar-SA"/>
      </w:rPr>
    </w:lvl>
    <w:lvl w:ilvl="2">
      <w:start w:val="1"/>
      <w:numFmt w:val="decimal"/>
      <w:lvlText w:val="%1.%2.%3"/>
      <w:lvlJc w:val="left"/>
      <w:pPr>
        <w:ind w:left="4509" w:hanging="652"/>
        <w:jc w:val="right"/>
      </w:pPr>
      <w:rPr>
        <w:rFonts w:ascii="Arial" w:eastAsia="Arial" w:hAnsi="Arial" w:cs="Arial" w:hint="default"/>
        <w:b/>
        <w:bCs/>
        <w:i w:val="0"/>
        <w:iCs w:val="0"/>
        <w:spacing w:val="-1"/>
        <w:w w:val="100"/>
        <w:sz w:val="26"/>
        <w:szCs w:val="26"/>
        <w:lang w:val="ru-RU" w:eastAsia="en-US" w:bidi="ar-SA"/>
      </w:rPr>
    </w:lvl>
    <w:lvl w:ilvl="3">
      <w:numFmt w:val="bullet"/>
      <w:lvlText w:val="•"/>
      <w:lvlJc w:val="left"/>
      <w:pPr>
        <w:ind w:left="4500" w:hanging="652"/>
      </w:pPr>
      <w:rPr>
        <w:rFonts w:hint="default"/>
        <w:lang w:val="ru-RU" w:eastAsia="en-US" w:bidi="ar-SA"/>
      </w:rPr>
    </w:lvl>
    <w:lvl w:ilvl="4">
      <w:numFmt w:val="bullet"/>
      <w:lvlText w:val="•"/>
      <w:lvlJc w:val="left"/>
      <w:pPr>
        <w:ind w:left="5329" w:hanging="652"/>
      </w:pPr>
      <w:rPr>
        <w:rFonts w:hint="default"/>
        <w:lang w:val="ru-RU" w:eastAsia="en-US" w:bidi="ar-SA"/>
      </w:rPr>
    </w:lvl>
    <w:lvl w:ilvl="5">
      <w:numFmt w:val="bullet"/>
      <w:lvlText w:val="•"/>
      <w:lvlJc w:val="left"/>
      <w:pPr>
        <w:ind w:left="6158" w:hanging="652"/>
      </w:pPr>
      <w:rPr>
        <w:rFonts w:hint="default"/>
        <w:lang w:val="ru-RU" w:eastAsia="en-US" w:bidi="ar-SA"/>
      </w:rPr>
    </w:lvl>
    <w:lvl w:ilvl="6">
      <w:numFmt w:val="bullet"/>
      <w:lvlText w:val="•"/>
      <w:lvlJc w:val="left"/>
      <w:pPr>
        <w:ind w:left="6988" w:hanging="652"/>
      </w:pPr>
      <w:rPr>
        <w:rFonts w:hint="default"/>
        <w:lang w:val="ru-RU" w:eastAsia="en-US" w:bidi="ar-SA"/>
      </w:rPr>
    </w:lvl>
    <w:lvl w:ilvl="7">
      <w:numFmt w:val="bullet"/>
      <w:lvlText w:val="•"/>
      <w:lvlJc w:val="left"/>
      <w:pPr>
        <w:ind w:left="7817" w:hanging="652"/>
      </w:pPr>
      <w:rPr>
        <w:rFonts w:hint="default"/>
        <w:lang w:val="ru-RU" w:eastAsia="en-US" w:bidi="ar-SA"/>
      </w:rPr>
    </w:lvl>
    <w:lvl w:ilvl="8">
      <w:numFmt w:val="bullet"/>
      <w:lvlText w:val="•"/>
      <w:lvlJc w:val="left"/>
      <w:pPr>
        <w:ind w:left="8647" w:hanging="652"/>
      </w:pPr>
      <w:rPr>
        <w:rFonts w:hint="default"/>
        <w:lang w:val="ru-RU" w:eastAsia="en-US" w:bidi="ar-SA"/>
      </w:rPr>
    </w:lvl>
  </w:abstractNum>
  <w:abstractNum w:abstractNumId="2" w15:restartNumberingAfterBreak="0">
    <w:nsid w:val="03337102"/>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626D66"/>
    <w:multiLevelType w:val="hybridMultilevel"/>
    <w:tmpl w:val="7AAA6412"/>
    <w:lvl w:ilvl="0" w:tplc="A358EECA">
      <w:numFmt w:val="bullet"/>
      <w:lvlText w:val=""/>
      <w:lvlJc w:val="left"/>
      <w:pPr>
        <w:ind w:left="1814" w:hanging="707"/>
      </w:pPr>
      <w:rPr>
        <w:rFonts w:ascii="Symbol" w:eastAsia="Symbol" w:hAnsi="Symbol" w:cs="Symbol" w:hint="default"/>
        <w:b w:val="0"/>
        <w:bCs w:val="0"/>
        <w:i w:val="0"/>
        <w:iCs w:val="0"/>
        <w:w w:val="100"/>
        <w:sz w:val="24"/>
        <w:szCs w:val="24"/>
        <w:lang w:val="ru-RU" w:eastAsia="en-US" w:bidi="ar-SA"/>
      </w:rPr>
    </w:lvl>
    <w:lvl w:ilvl="1" w:tplc="750E091E">
      <w:numFmt w:val="bullet"/>
      <w:lvlText w:val="•"/>
      <w:lvlJc w:val="left"/>
      <w:pPr>
        <w:ind w:left="2668" w:hanging="707"/>
      </w:pPr>
      <w:rPr>
        <w:rFonts w:hint="default"/>
        <w:lang w:val="ru-RU" w:eastAsia="en-US" w:bidi="ar-SA"/>
      </w:rPr>
    </w:lvl>
    <w:lvl w:ilvl="2" w:tplc="1E1A4C2C">
      <w:numFmt w:val="bullet"/>
      <w:lvlText w:val="•"/>
      <w:lvlJc w:val="left"/>
      <w:pPr>
        <w:ind w:left="3517" w:hanging="707"/>
      </w:pPr>
      <w:rPr>
        <w:rFonts w:hint="default"/>
        <w:lang w:val="ru-RU" w:eastAsia="en-US" w:bidi="ar-SA"/>
      </w:rPr>
    </w:lvl>
    <w:lvl w:ilvl="3" w:tplc="C8CE0B8E">
      <w:numFmt w:val="bullet"/>
      <w:lvlText w:val="•"/>
      <w:lvlJc w:val="left"/>
      <w:pPr>
        <w:ind w:left="4365" w:hanging="707"/>
      </w:pPr>
      <w:rPr>
        <w:rFonts w:hint="default"/>
        <w:lang w:val="ru-RU" w:eastAsia="en-US" w:bidi="ar-SA"/>
      </w:rPr>
    </w:lvl>
    <w:lvl w:ilvl="4" w:tplc="B6603394">
      <w:numFmt w:val="bullet"/>
      <w:lvlText w:val="•"/>
      <w:lvlJc w:val="left"/>
      <w:pPr>
        <w:ind w:left="5214" w:hanging="707"/>
      </w:pPr>
      <w:rPr>
        <w:rFonts w:hint="default"/>
        <w:lang w:val="ru-RU" w:eastAsia="en-US" w:bidi="ar-SA"/>
      </w:rPr>
    </w:lvl>
    <w:lvl w:ilvl="5" w:tplc="1F74F0C2">
      <w:numFmt w:val="bullet"/>
      <w:lvlText w:val="•"/>
      <w:lvlJc w:val="left"/>
      <w:pPr>
        <w:ind w:left="6063" w:hanging="707"/>
      </w:pPr>
      <w:rPr>
        <w:rFonts w:hint="default"/>
        <w:lang w:val="ru-RU" w:eastAsia="en-US" w:bidi="ar-SA"/>
      </w:rPr>
    </w:lvl>
    <w:lvl w:ilvl="6" w:tplc="04EAE66E">
      <w:numFmt w:val="bullet"/>
      <w:lvlText w:val="•"/>
      <w:lvlJc w:val="left"/>
      <w:pPr>
        <w:ind w:left="6911" w:hanging="707"/>
      </w:pPr>
      <w:rPr>
        <w:rFonts w:hint="default"/>
        <w:lang w:val="ru-RU" w:eastAsia="en-US" w:bidi="ar-SA"/>
      </w:rPr>
    </w:lvl>
    <w:lvl w:ilvl="7" w:tplc="C33EA5B4">
      <w:numFmt w:val="bullet"/>
      <w:lvlText w:val="•"/>
      <w:lvlJc w:val="left"/>
      <w:pPr>
        <w:ind w:left="7760" w:hanging="707"/>
      </w:pPr>
      <w:rPr>
        <w:rFonts w:hint="default"/>
        <w:lang w:val="ru-RU" w:eastAsia="en-US" w:bidi="ar-SA"/>
      </w:rPr>
    </w:lvl>
    <w:lvl w:ilvl="8" w:tplc="8AAEAE94">
      <w:numFmt w:val="bullet"/>
      <w:lvlText w:val="•"/>
      <w:lvlJc w:val="left"/>
      <w:pPr>
        <w:ind w:left="8609" w:hanging="707"/>
      </w:pPr>
      <w:rPr>
        <w:rFonts w:hint="default"/>
        <w:lang w:val="ru-RU" w:eastAsia="en-US" w:bidi="ar-SA"/>
      </w:rPr>
    </w:lvl>
  </w:abstractNum>
  <w:abstractNum w:abstractNumId="4" w15:restartNumberingAfterBreak="0">
    <w:nsid w:val="08973FF7"/>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866664"/>
    <w:multiLevelType w:val="hybridMultilevel"/>
    <w:tmpl w:val="A95E2020"/>
    <w:lvl w:ilvl="0" w:tplc="D6AE81C0">
      <w:numFmt w:val="bullet"/>
      <w:lvlText w:val=""/>
      <w:lvlJc w:val="left"/>
      <w:pPr>
        <w:ind w:left="1107" w:hanging="707"/>
      </w:pPr>
      <w:rPr>
        <w:rFonts w:ascii="Symbol" w:eastAsia="Symbol" w:hAnsi="Symbol" w:cs="Symbol" w:hint="default"/>
        <w:b w:val="0"/>
        <w:bCs w:val="0"/>
        <w:i w:val="0"/>
        <w:iCs w:val="0"/>
        <w:w w:val="100"/>
        <w:sz w:val="24"/>
        <w:szCs w:val="24"/>
        <w:lang w:val="ru-RU" w:eastAsia="en-US" w:bidi="ar-SA"/>
      </w:rPr>
    </w:lvl>
    <w:lvl w:ilvl="1" w:tplc="33EEB57A">
      <w:numFmt w:val="bullet"/>
      <w:lvlText w:val="•"/>
      <w:lvlJc w:val="left"/>
      <w:pPr>
        <w:ind w:left="2020" w:hanging="707"/>
      </w:pPr>
      <w:rPr>
        <w:rFonts w:hint="default"/>
        <w:lang w:val="ru-RU" w:eastAsia="en-US" w:bidi="ar-SA"/>
      </w:rPr>
    </w:lvl>
    <w:lvl w:ilvl="2" w:tplc="88D01546">
      <w:numFmt w:val="bullet"/>
      <w:lvlText w:val="•"/>
      <w:lvlJc w:val="left"/>
      <w:pPr>
        <w:ind w:left="2941" w:hanging="707"/>
      </w:pPr>
      <w:rPr>
        <w:rFonts w:hint="default"/>
        <w:lang w:val="ru-RU" w:eastAsia="en-US" w:bidi="ar-SA"/>
      </w:rPr>
    </w:lvl>
    <w:lvl w:ilvl="3" w:tplc="7422B338">
      <w:numFmt w:val="bullet"/>
      <w:lvlText w:val="•"/>
      <w:lvlJc w:val="left"/>
      <w:pPr>
        <w:ind w:left="3861" w:hanging="707"/>
      </w:pPr>
      <w:rPr>
        <w:rFonts w:hint="default"/>
        <w:lang w:val="ru-RU" w:eastAsia="en-US" w:bidi="ar-SA"/>
      </w:rPr>
    </w:lvl>
    <w:lvl w:ilvl="4" w:tplc="DB587644">
      <w:numFmt w:val="bullet"/>
      <w:lvlText w:val="•"/>
      <w:lvlJc w:val="left"/>
      <w:pPr>
        <w:ind w:left="4782" w:hanging="707"/>
      </w:pPr>
      <w:rPr>
        <w:rFonts w:hint="default"/>
        <w:lang w:val="ru-RU" w:eastAsia="en-US" w:bidi="ar-SA"/>
      </w:rPr>
    </w:lvl>
    <w:lvl w:ilvl="5" w:tplc="ACC466DA">
      <w:numFmt w:val="bullet"/>
      <w:lvlText w:val="•"/>
      <w:lvlJc w:val="left"/>
      <w:pPr>
        <w:ind w:left="5703" w:hanging="707"/>
      </w:pPr>
      <w:rPr>
        <w:rFonts w:hint="default"/>
        <w:lang w:val="ru-RU" w:eastAsia="en-US" w:bidi="ar-SA"/>
      </w:rPr>
    </w:lvl>
    <w:lvl w:ilvl="6" w:tplc="584CC97C">
      <w:numFmt w:val="bullet"/>
      <w:lvlText w:val="•"/>
      <w:lvlJc w:val="left"/>
      <w:pPr>
        <w:ind w:left="6623" w:hanging="707"/>
      </w:pPr>
      <w:rPr>
        <w:rFonts w:hint="default"/>
        <w:lang w:val="ru-RU" w:eastAsia="en-US" w:bidi="ar-SA"/>
      </w:rPr>
    </w:lvl>
    <w:lvl w:ilvl="7" w:tplc="2E98D858">
      <w:numFmt w:val="bullet"/>
      <w:lvlText w:val="•"/>
      <w:lvlJc w:val="left"/>
      <w:pPr>
        <w:ind w:left="7544" w:hanging="707"/>
      </w:pPr>
      <w:rPr>
        <w:rFonts w:hint="default"/>
        <w:lang w:val="ru-RU" w:eastAsia="en-US" w:bidi="ar-SA"/>
      </w:rPr>
    </w:lvl>
    <w:lvl w:ilvl="8" w:tplc="3BDCCDD2">
      <w:numFmt w:val="bullet"/>
      <w:lvlText w:val="•"/>
      <w:lvlJc w:val="left"/>
      <w:pPr>
        <w:ind w:left="8465" w:hanging="707"/>
      </w:pPr>
      <w:rPr>
        <w:rFonts w:hint="default"/>
        <w:lang w:val="ru-RU" w:eastAsia="en-US" w:bidi="ar-SA"/>
      </w:rPr>
    </w:lvl>
  </w:abstractNum>
  <w:abstractNum w:abstractNumId="6" w15:restartNumberingAfterBreak="0">
    <w:nsid w:val="0ABE501A"/>
    <w:multiLevelType w:val="hybridMultilevel"/>
    <w:tmpl w:val="991EA842"/>
    <w:lvl w:ilvl="0" w:tplc="88C2DA58">
      <w:start w:val="1"/>
      <w:numFmt w:val="decimal"/>
      <w:lvlText w:val="%1)"/>
      <w:lvlJc w:val="left"/>
      <w:pPr>
        <w:ind w:left="1814" w:hanging="707"/>
      </w:pPr>
      <w:rPr>
        <w:rFonts w:ascii="Microsoft Sans Serif" w:eastAsia="Microsoft Sans Serif" w:hAnsi="Microsoft Sans Serif" w:cs="Microsoft Sans Serif" w:hint="default"/>
        <w:b w:val="0"/>
        <w:bCs w:val="0"/>
        <w:i w:val="0"/>
        <w:iCs w:val="0"/>
        <w:spacing w:val="-1"/>
        <w:w w:val="99"/>
        <w:sz w:val="24"/>
        <w:szCs w:val="24"/>
        <w:lang w:val="ru-RU" w:eastAsia="en-US" w:bidi="ar-SA"/>
      </w:rPr>
    </w:lvl>
    <w:lvl w:ilvl="1" w:tplc="04C412A4">
      <w:numFmt w:val="bullet"/>
      <w:lvlText w:val="•"/>
      <w:lvlJc w:val="left"/>
      <w:pPr>
        <w:ind w:left="2668" w:hanging="707"/>
      </w:pPr>
      <w:rPr>
        <w:rFonts w:hint="default"/>
        <w:lang w:val="ru-RU" w:eastAsia="en-US" w:bidi="ar-SA"/>
      </w:rPr>
    </w:lvl>
    <w:lvl w:ilvl="2" w:tplc="97343E24">
      <w:numFmt w:val="bullet"/>
      <w:lvlText w:val="•"/>
      <w:lvlJc w:val="left"/>
      <w:pPr>
        <w:ind w:left="3517" w:hanging="707"/>
      </w:pPr>
      <w:rPr>
        <w:rFonts w:hint="default"/>
        <w:lang w:val="ru-RU" w:eastAsia="en-US" w:bidi="ar-SA"/>
      </w:rPr>
    </w:lvl>
    <w:lvl w:ilvl="3" w:tplc="74F8C2A8">
      <w:numFmt w:val="bullet"/>
      <w:lvlText w:val="•"/>
      <w:lvlJc w:val="left"/>
      <w:pPr>
        <w:ind w:left="4365" w:hanging="707"/>
      </w:pPr>
      <w:rPr>
        <w:rFonts w:hint="default"/>
        <w:lang w:val="ru-RU" w:eastAsia="en-US" w:bidi="ar-SA"/>
      </w:rPr>
    </w:lvl>
    <w:lvl w:ilvl="4" w:tplc="5C5228D0">
      <w:numFmt w:val="bullet"/>
      <w:lvlText w:val="•"/>
      <w:lvlJc w:val="left"/>
      <w:pPr>
        <w:ind w:left="5214" w:hanging="707"/>
      </w:pPr>
      <w:rPr>
        <w:rFonts w:hint="default"/>
        <w:lang w:val="ru-RU" w:eastAsia="en-US" w:bidi="ar-SA"/>
      </w:rPr>
    </w:lvl>
    <w:lvl w:ilvl="5" w:tplc="12FCA9C2">
      <w:numFmt w:val="bullet"/>
      <w:lvlText w:val="•"/>
      <w:lvlJc w:val="left"/>
      <w:pPr>
        <w:ind w:left="6063" w:hanging="707"/>
      </w:pPr>
      <w:rPr>
        <w:rFonts w:hint="default"/>
        <w:lang w:val="ru-RU" w:eastAsia="en-US" w:bidi="ar-SA"/>
      </w:rPr>
    </w:lvl>
    <w:lvl w:ilvl="6" w:tplc="0AE201AC">
      <w:numFmt w:val="bullet"/>
      <w:lvlText w:val="•"/>
      <w:lvlJc w:val="left"/>
      <w:pPr>
        <w:ind w:left="6911" w:hanging="707"/>
      </w:pPr>
      <w:rPr>
        <w:rFonts w:hint="default"/>
        <w:lang w:val="ru-RU" w:eastAsia="en-US" w:bidi="ar-SA"/>
      </w:rPr>
    </w:lvl>
    <w:lvl w:ilvl="7" w:tplc="74AC4800">
      <w:numFmt w:val="bullet"/>
      <w:lvlText w:val="•"/>
      <w:lvlJc w:val="left"/>
      <w:pPr>
        <w:ind w:left="7760" w:hanging="707"/>
      </w:pPr>
      <w:rPr>
        <w:rFonts w:hint="default"/>
        <w:lang w:val="ru-RU" w:eastAsia="en-US" w:bidi="ar-SA"/>
      </w:rPr>
    </w:lvl>
    <w:lvl w:ilvl="8" w:tplc="80A811D8">
      <w:numFmt w:val="bullet"/>
      <w:lvlText w:val="•"/>
      <w:lvlJc w:val="left"/>
      <w:pPr>
        <w:ind w:left="8609" w:hanging="707"/>
      </w:pPr>
      <w:rPr>
        <w:rFonts w:hint="default"/>
        <w:lang w:val="ru-RU" w:eastAsia="en-US" w:bidi="ar-SA"/>
      </w:rPr>
    </w:lvl>
  </w:abstractNum>
  <w:abstractNum w:abstractNumId="7" w15:restartNumberingAfterBreak="0">
    <w:nsid w:val="0E644BC6"/>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1D1BC8"/>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8E6DE5"/>
    <w:multiLevelType w:val="hybridMultilevel"/>
    <w:tmpl w:val="56965530"/>
    <w:lvl w:ilvl="0" w:tplc="793E9BBA">
      <w:start w:val="1"/>
      <w:numFmt w:val="decimal"/>
      <w:lvlText w:val="%1)"/>
      <w:lvlJc w:val="left"/>
      <w:pPr>
        <w:ind w:left="1814" w:hanging="707"/>
      </w:pPr>
      <w:rPr>
        <w:rFonts w:ascii="Microsoft Sans Serif" w:eastAsia="Microsoft Sans Serif" w:hAnsi="Microsoft Sans Serif" w:cs="Microsoft Sans Serif" w:hint="default"/>
        <w:b w:val="0"/>
        <w:bCs w:val="0"/>
        <w:i w:val="0"/>
        <w:iCs w:val="0"/>
        <w:spacing w:val="-1"/>
        <w:w w:val="99"/>
        <w:sz w:val="24"/>
        <w:szCs w:val="24"/>
        <w:lang w:val="ru-RU" w:eastAsia="en-US" w:bidi="ar-SA"/>
      </w:rPr>
    </w:lvl>
    <w:lvl w:ilvl="1" w:tplc="C68C7D76">
      <w:numFmt w:val="bullet"/>
      <w:lvlText w:val="•"/>
      <w:lvlJc w:val="left"/>
      <w:pPr>
        <w:ind w:left="2668" w:hanging="707"/>
      </w:pPr>
      <w:rPr>
        <w:rFonts w:hint="default"/>
        <w:lang w:val="ru-RU" w:eastAsia="en-US" w:bidi="ar-SA"/>
      </w:rPr>
    </w:lvl>
    <w:lvl w:ilvl="2" w:tplc="B4F809BC">
      <w:numFmt w:val="bullet"/>
      <w:lvlText w:val="•"/>
      <w:lvlJc w:val="left"/>
      <w:pPr>
        <w:ind w:left="3517" w:hanging="707"/>
      </w:pPr>
      <w:rPr>
        <w:rFonts w:hint="default"/>
        <w:lang w:val="ru-RU" w:eastAsia="en-US" w:bidi="ar-SA"/>
      </w:rPr>
    </w:lvl>
    <w:lvl w:ilvl="3" w:tplc="C62E48F4">
      <w:numFmt w:val="bullet"/>
      <w:lvlText w:val="•"/>
      <w:lvlJc w:val="left"/>
      <w:pPr>
        <w:ind w:left="4365" w:hanging="707"/>
      </w:pPr>
      <w:rPr>
        <w:rFonts w:hint="default"/>
        <w:lang w:val="ru-RU" w:eastAsia="en-US" w:bidi="ar-SA"/>
      </w:rPr>
    </w:lvl>
    <w:lvl w:ilvl="4" w:tplc="0B644832">
      <w:numFmt w:val="bullet"/>
      <w:lvlText w:val="•"/>
      <w:lvlJc w:val="left"/>
      <w:pPr>
        <w:ind w:left="5214" w:hanging="707"/>
      </w:pPr>
      <w:rPr>
        <w:rFonts w:hint="default"/>
        <w:lang w:val="ru-RU" w:eastAsia="en-US" w:bidi="ar-SA"/>
      </w:rPr>
    </w:lvl>
    <w:lvl w:ilvl="5" w:tplc="3C3AD224">
      <w:numFmt w:val="bullet"/>
      <w:lvlText w:val="•"/>
      <w:lvlJc w:val="left"/>
      <w:pPr>
        <w:ind w:left="6063" w:hanging="707"/>
      </w:pPr>
      <w:rPr>
        <w:rFonts w:hint="default"/>
        <w:lang w:val="ru-RU" w:eastAsia="en-US" w:bidi="ar-SA"/>
      </w:rPr>
    </w:lvl>
    <w:lvl w:ilvl="6" w:tplc="630A07BA">
      <w:numFmt w:val="bullet"/>
      <w:lvlText w:val="•"/>
      <w:lvlJc w:val="left"/>
      <w:pPr>
        <w:ind w:left="6911" w:hanging="707"/>
      </w:pPr>
      <w:rPr>
        <w:rFonts w:hint="default"/>
        <w:lang w:val="ru-RU" w:eastAsia="en-US" w:bidi="ar-SA"/>
      </w:rPr>
    </w:lvl>
    <w:lvl w:ilvl="7" w:tplc="D30401A0">
      <w:numFmt w:val="bullet"/>
      <w:lvlText w:val="•"/>
      <w:lvlJc w:val="left"/>
      <w:pPr>
        <w:ind w:left="7760" w:hanging="707"/>
      </w:pPr>
      <w:rPr>
        <w:rFonts w:hint="default"/>
        <w:lang w:val="ru-RU" w:eastAsia="en-US" w:bidi="ar-SA"/>
      </w:rPr>
    </w:lvl>
    <w:lvl w:ilvl="8" w:tplc="CA40A60E">
      <w:numFmt w:val="bullet"/>
      <w:lvlText w:val="•"/>
      <w:lvlJc w:val="left"/>
      <w:pPr>
        <w:ind w:left="8609" w:hanging="707"/>
      </w:pPr>
      <w:rPr>
        <w:rFonts w:hint="default"/>
        <w:lang w:val="ru-RU" w:eastAsia="en-US" w:bidi="ar-SA"/>
      </w:rPr>
    </w:lvl>
  </w:abstractNum>
  <w:abstractNum w:abstractNumId="10" w15:restartNumberingAfterBreak="0">
    <w:nsid w:val="13F960DD"/>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DA2F6B"/>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F46782"/>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0D0ACD"/>
    <w:multiLevelType w:val="hybridMultilevel"/>
    <w:tmpl w:val="6CA691BA"/>
    <w:lvl w:ilvl="0" w:tplc="7430C90C">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5E34093"/>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E64C1B"/>
    <w:multiLevelType w:val="hybridMultilevel"/>
    <w:tmpl w:val="7160FFAC"/>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07D6030"/>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D62F19"/>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2503E3"/>
    <w:multiLevelType w:val="hybridMultilevel"/>
    <w:tmpl w:val="74EE4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D03C92"/>
    <w:multiLevelType w:val="multilevel"/>
    <w:tmpl w:val="B0227DD4"/>
    <w:lvl w:ilvl="0">
      <w:start w:val="1"/>
      <w:numFmt w:val="decimal"/>
      <w:lvlText w:val="%1"/>
      <w:lvlJc w:val="left"/>
      <w:pPr>
        <w:ind w:left="114" w:hanging="852"/>
      </w:pPr>
      <w:rPr>
        <w:rFonts w:ascii="Arial" w:eastAsia="Arial" w:hAnsi="Arial" w:cs="Arial" w:hint="default"/>
        <w:b/>
        <w:bCs/>
        <w:i w:val="0"/>
        <w:iCs w:val="0"/>
        <w:w w:val="99"/>
        <w:sz w:val="24"/>
        <w:szCs w:val="24"/>
        <w:lang w:val="ru-RU" w:eastAsia="en-US" w:bidi="ar-SA"/>
      </w:rPr>
    </w:lvl>
    <w:lvl w:ilvl="1">
      <w:start w:val="1"/>
      <w:numFmt w:val="decimal"/>
      <w:lvlText w:val="%1.%2"/>
      <w:lvlJc w:val="left"/>
      <w:pPr>
        <w:ind w:left="565" w:hanging="452"/>
      </w:pPr>
      <w:rPr>
        <w:rFonts w:ascii="Microsoft Sans Serif" w:eastAsia="Microsoft Sans Serif" w:hAnsi="Microsoft Sans Serif" w:cs="Microsoft Sans Serif" w:hint="default"/>
        <w:b w:val="0"/>
        <w:bCs w:val="0"/>
        <w:i w:val="0"/>
        <w:iCs w:val="0"/>
        <w:w w:val="99"/>
        <w:sz w:val="28"/>
        <w:szCs w:val="28"/>
        <w:lang w:val="ru-RU" w:eastAsia="en-US" w:bidi="ar-SA"/>
      </w:rPr>
    </w:lvl>
    <w:lvl w:ilvl="2">
      <w:numFmt w:val="bullet"/>
      <w:lvlText w:val="•"/>
      <w:lvlJc w:val="left"/>
      <w:pPr>
        <w:ind w:left="1642" w:hanging="452"/>
      </w:pPr>
      <w:rPr>
        <w:rFonts w:hint="default"/>
        <w:lang w:val="ru-RU" w:eastAsia="en-US" w:bidi="ar-SA"/>
      </w:rPr>
    </w:lvl>
    <w:lvl w:ilvl="3">
      <w:numFmt w:val="bullet"/>
      <w:lvlText w:val="•"/>
      <w:lvlJc w:val="left"/>
      <w:pPr>
        <w:ind w:left="2725" w:hanging="452"/>
      </w:pPr>
      <w:rPr>
        <w:rFonts w:hint="default"/>
        <w:lang w:val="ru-RU" w:eastAsia="en-US" w:bidi="ar-SA"/>
      </w:rPr>
    </w:lvl>
    <w:lvl w:ilvl="4">
      <w:numFmt w:val="bullet"/>
      <w:lvlText w:val="•"/>
      <w:lvlJc w:val="left"/>
      <w:pPr>
        <w:ind w:left="3808" w:hanging="452"/>
      </w:pPr>
      <w:rPr>
        <w:rFonts w:hint="default"/>
        <w:lang w:val="ru-RU" w:eastAsia="en-US" w:bidi="ar-SA"/>
      </w:rPr>
    </w:lvl>
    <w:lvl w:ilvl="5">
      <w:numFmt w:val="bullet"/>
      <w:lvlText w:val="•"/>
      <w:lvlJc w:val="left"/>
      <w:pPr>
        <w:ind w:left="4891" w:hanging="452"/>
      </w:pPr>
      <w:rPr>
        <w:rFonts w:hint="default"/>
        <w:lang w:val="ru-RU" w:eastAsia="en-US" w:bidi="ar-SA"/>
      </w:rPr>
    </w:lvl>
    <w:lvl w:ilvl="6">
      <w:numFmt w:val="bullet"/>
      <w:lvlText w:val="•"/>
      <w:lvlJc w:val="left"/>
      <w:pPr>
        <w:ind w:left="5974" w:hanging="452"/>
      </w:pPr>
      <w:rPr>
        <w:rFonts w:hint="default"/>
        <w:lang w:val="ru-RU" w:eastAsia="en-US" w:bidi="ar-SA"/>
      </w:rPr>
    </w:lvl>
    <w:lvl w:ilvl="7">
      <w:numFmt w:val="bullet"/>
      <w:lvlText w:val="•"/>
      <w:lvlJc w:val="left"/>
      <w:pPr>
        <w:ind w:left="7057" w:hanging="452"/>
      </w:pPr>
      <w:rPr>
        <w:rFonts w:hint="default"/>
        <w:lang w:val="ru-RU" w:eastAsia="en-US" w:bidi="ar-SA"/>
      </w:rPr>
    </w:lvl>
    <w:lvl w:ilvl="8">
      <w:numFmt w:val="bullet"/>
      <w:lvlText w:val="•"/>
      <w:lvlJc w:val="left"/>
      <w:pPr>
        <w:ind w:left="8140" w:hanging="452"/>
      </w:pPr>
      <w:rPr>
        <w:rFonts w:hint="default"/>
        <w:lang w:val="ru-RU" w:eastAsia="en-US" w:bidi="ar-SA"/>
      </w:rPr>
    </w:lvl>
  </w:abstractNum>
  <w:abstractNum w:abstractNumId="20" w15:restartNumberingAfterBreak="0">
    <w:nsid w:val="49E650B1"/>
    <w:multiLevelType w:val="hybridMultilevel"/>
    <w:tmpl w:val="6CA691BA"/>
    <w:lvl w:ilvl="0" w:tplc="7430C90C">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49401A2"/>
    <w:multiLevelType w:val="hybridMultilevel"/>
    <w:tmpl w:val="971205C0"/>
    <w:lvl w:ilvl="0" w:tplc="10805BFE">
      <w:numFmt w:val="bullet"/>
      <w:lvlText w:val=""/>
      <w:lvlJc w:val="left"/>
      <w:pPr>
        <w:ind w:left="1814" w:hanging="347"/>
      </w:pPr>
      <w:rPr>
        <w:rFonts w:ascii="Symbol" w:eastAsia="Symbol" w:hAnsi="Symbol" w:cs="Symbol" w:hint="default"/>
        <w:b w:val="0"/>
        <w:bCs w:val="0"/>
        <w:i w:val="0"/>
        <w:iCs w:val="0"/>
        <w:w w:val="100"/>
        <w:sz w:val="24"/>
        <w:szCs w:val="24"/>
        <w:lang w:val="ru-RU" w:eastAsia="en-US" w:bidi="ar-SA"/>
      </w:rPr>
    </w:lvl>
    <w:lvl w:ilvl="1" w:tplc="821E4398">
      <w:numFmt w:val="bullet"/>
      <w:lvlText w:val="•"/>
      <w:lvlJc w:val="left"/>
      <w:pPr>
        <w:ind w:left="2668" w:hanging="347"/>
      </w:pPr>
      <w:rPr>
        <w:rFonts w:hint="default"/>
        <w:lang w:val="ru-RU" w:eastAsia="en-US" w:bidi="ar-SA"/>
      </w:rPr>
    </w:lvl>
    <w:lvl w:ilvl="2" w:tplc="B066C77E">
      <w:numFmt w:val="bullet"/>
      <w:lvlText w:val="•"/>
      <w:lvlJc w:val="left"/>
      <w:pPr>
        <w:ind w:left="3517" w:hanging="347"/>
      </w:pPr>
      <w:rPr>
        <w:rFonts w:hint="default"/>
        <w:lang w:val="ru-RU" w:eastAsia="en-US" w:bidi="ar-SA"/>
      </w:rPr>
    </w:lvl>
    <w:lvl w:ilvl="3" w:tplc="BC9E7D5C">
      <w:numFmt w:val="bullet"/>
      <w:lvlText w:val="•"/>
      <w:lvlJc w:val="left"/>
      <w:pPr>
        <w:ind w:left="4365" w:hanging="347"/>
      </w:pPr>
      <w:rPr>
        <w:rFonts w:hint="default"/>
        <w:lang w:val="ru-RU" w:eastAsia="en-US" w:bidi="ar-SA"/>
      </w:rPr>
    </w:lvl>
    <w:lvl w:ilvl="4" w:tplc="C6BCAE4E">
      <w:numFmt w:val="bullet"/>
      <w:lvlText w:val="•"/>
      <w:lvlJc w:val="left"/>
      <w:pPr>
        <w:ind w:left="5214" w:hanging="347"/>
      </w:pPr>
      <w:rPr>
        <w:rFonts w:hint="default"/>
        <w:lang w:val="ru-RU" w:eastAsia="en-US" w:bidi="ar-SA"/>
      </w:rPr>
    </w:lvl>
    <w:lvl w:ilvl="5" w:tplc="83D60AD0">
      <w:numFmt w:val="bullet"/>
      <w:lvlText w:val="•"/>
      <w:lvlJc w:val="left"/>
      <w:pPr>
        <w:ind w:left="6063" w:hanging="347"/>
      </w:pPr>
      <w:rPr>
        <w:rFonts w:hint="default"/>
        <w:lang w:val="ru-RU" w:eastAsia="en-US" w:bidi="ar-SA"/>
      </w:rPr>
    </w:lvl>
    <w:lvl w:ilvl="6" w:tplc="263E6FDE">
      <w:numFmt w:val="bullet"/>
      <w:lvlText w:val="•"/>
      <w:lvlJc w:val="left"/>
      <w:pPr>
        <w:ind w:left="6911" w:hanging="347"/>
      </w:pPr>
      <w:rPr>
        <w:rFonts w:hint="default"/>
        <w:lang w:val="ru-RU" w:eastAsia="en-US" w:bidi="ar-SA"/>
      </w:rPr>
    </w:lvl>
    <w:lvl w:ilvl="7" w:tplc="061E0830">
      <w:numFmt w:val="bullet"/>
      <w:lvlText w:val="•"/>
      <w:lvlJc w:val="left"/>
      <w:pPr>
        <w:ind w:left="7760" w:hanging="347"/>
      </w:pPr>
      <w:rPr>
        <w:rFonts w:hint="default"/>
        <w:lang w:val="ru-RU" w:eastAsia="en-US" w:bidi="ar-SA"/>
      </w:rPr>
    </w:lvl>
    <w:lvl w:ilvl="8" w:tplc="7D30119C">
      <w:numFmt w:val="bullet"/>
      <w:lvlText w:val="•"/>
      <w:lvlJc w:val="left"/>
      <w:pPr>
        <w:ind w:left="8609" w:hanging="347"/>
      </w:pPr>
      <w:rPr>
        <w:rFonts w:hint="default"/>
        <w:lang w:val="ru-RU" w:eastAsia="en-US" w:bidi="ar-SA"/>
      </w:rPr>
    </w:lvl>
  </w:abstractNum>
  <w:abstractNum w:abstractNumId="22" w15:restartNumberingAfterBreak="0">
    <w:nsid w:val="57BD2EED"/>
    <w:multiLevelType w:val="multilevel"/>
    <w:tmpl w:val="CC80F2F4"/>
    <w:lvl w:ilvl="0">
      <w:start w:val="2"/>
      <w:numFmt w:val="decimal"/>
      <w:lvlText w:val="%1."/>
      <w:lvlJc w:val="left"/>
      <w:pPr>
        <w:ind w:left="114" w:hanging="626"/>
      </w:pPr>
      <w:rPr>
        <w:rFonts w:ascii="Arial" w:eastAsia="Arial" w:hAnsi="Arial" w:cs="Arial" w:hint="default"/>
        <w:b/>
        <w:bCs/>
        <w:i w:val="0"/>
        <w:iCs w:val="0"/>
        <w:spacing w:val="-1"/>
        <w:w w:val="100"/>
        <w:sz w:val="24"/>
        <w:szCs w:val="24"/>
        <w:lang w:val="ru-RU" w:eastAsia="en-US" w:bidi="ar-SA"/>
      </w:rPr>
    </w:lvl>
    <w:lvl w:ilvl="1">
      <w:start w:val="1"/>
      <w:numFmt w:val="decimal"/>
      <w:lvlText w:val="%1.%2"/>
      <w:lvlJc w:val="left"/>
      <w:pPr>
        <w:ind w:left="565" w:hanging="452"/>
      </w:pPr>
      <w:rPr>
        <w:rFonts w:ascii="Microsoft Sans Serif" w:eastAsia="Microsoft Sans Serif" w:hAnsi="Microsoft Sans Serif" w:cs="Microsoft Sans Serif" w:hint="default"/>
        <w:b w:val="0"/>
        <w:bCs w:val="0"/>
        <w:i w:val="0"/>
        <w:iCs w:val="0"/>
        <w:w w:val="99"/>
        <w:sz w:val="28"/>
        <w:szCs w:val="28"/>
        <w:lang w:val="ru-RU" w:eastAsia="en-US" w:bidi="ar-SA"/>
      </w:rPr>
    </w:lvl>
    <w:lvl w:ilvl="2">
      <w:start w:val="1"/>
      <w:numFmt w:val="decimal"/>
      <w:lvlText w:val="%1.%2.%3"/>
      <w:lvlJc w:val="left"/>
      <w:pPr>
        <w:ind w:left="815" w:hanging="702"/>
      </w:pPr>
      <w:rPr>
        <w:rFonts w:ascii="Arial" w:eastAsia="Arial" w:hAnsi="Arial" w:cs="Arial" w:hint="default"/>
        <w:b w:val="0"/>
        <w:bCs w:val="0"/>
        <w:i/>
        <w:iCs/>
        <w:w w:val="99"/>
        <w:sz w:val="28"/>
        <w:szCs w:val="28"/>
        <w:lang w:val="ru-RU" w:eastAsia="en-US" w:bidi="ar-SA"/>
      </w:rPr>
    </w:lvl>
    <w:lvl w:ilvl="3">
      <w:numFmt w:val="bullet"/>
      <w:lvlText w:val="•"/>
      <w:lvlJc w:val="left"/>
      <w:pPr>
        <w:ind w:left="2005" w:hanging="702"/>
      </w:pPr>
      <w:rPr>
        <w:rFonts w:hint="default"/>
        <w:lang w:val="ru-RU" w:eastAsia="en-US" w:bidi="ar-SA"/>
      </w:rPr>
    </w:lvl>
    <w:lvl w:ilvl="4">
      <w:numFmt w:val="bullet"/>
      <w:lvlText w:val="•"/>
      <w:lvlJc w:val="left"/>
      <w:pPr>
        <w:ind w:left="3191" w:hanging="702"/>
      </w:pPr>
      <w:rPr>
        <w:rFonts w:hint="default"/>
        <w:lang w:val="ru-RU" w:eastAsia="en-US" w:bidi="ar-SA"/>
      </w:rPr>
    </w:lvl>
    <w:lvl w:ilvl="5">
      <w:numFmt w:val="bullet"/>
      <w:lvlText w:val="•"/>
      <w:lvlJc w:val="left"/>
      <w:pPr>
        <w:ind w:left="4377" w:hanging="702"/>
      </w:pPr>
      <w:rPr>
        <w:rFonts w:hint="default"/>
        <w:lang w:val="ru-RU" w:eastAsia="en-US" w:bidi="ar-SA"/>
      </w:rPr>
    </w:lvl>
    <w:lvl w:ilvl="6">
      <w:numFmt w:val="bullet"/>
      <w:lvlText w:val="•"/>
      <w:lvlJc w:val="left"/>
      <w:pPr>
        <w:ind w:left="5563" w:hanging="702"/>
      </w:pPr>
      <w:rPr>
        <w:rFonts w:hint="default"/>
        <w:lang w:val="ru-RU" w:eastAsia="en-US" w:bidi="ar-SA"/>
      </w:rPr>
    </w:lvl>
    <w:lvl w:ilvl="7">
      <w:numFmt w:val="bullet"/>
      <w:lvlText w:val="•"/>
      <w:lvlJc w:val="left"/>
      <w:pPr>
        <w:ind w:left="6749" w:hanging="702"/>
      </w:pPr>
      <w:rPr>
        <w:rFonts w:hint="default"/>
        <w:lang w:val="ru-RU" w:eastAsia="en-US" w:bidi="ar-SA"/>
      </w:rPr>
    </w:lvl>
    <w:lvl w:ilvl="8">
      <w:numFmt w:val="bullet"/>
      <w:lvlText w:val="•"/>
      <w:lvlJc w:val="left"/>
      <w:pPr>
        <w:ind w:left="7934" w:hanging="702"/>
      </w:pPr>
      <w:rPr>
        <w:rFonts w:hint="default"/>
        <w:lang w:val="ru-RU" w:eastAsia="en-US" w:bidi="ar-SA"/>
      </w:rPr>
    </w:lvl>
  </w:abstractNum>
  <w:abstractNum w:abstractNumId="23" w15:restartNumberingAfterBreak="0">
    <w:nsid w:val="794633BB"/>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FE6526"/>
    <w:multiLevelType w:val="hybridMultilevel"/>
    <w:tmpl w:val="6CA691BA"/>
    <w:lvl w:ilvl="0" w:tplc="7430C90C">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CBC125A"/>
    <w:multiLevelType w:val="hybridMultilevel"/>
    <w:tmpl w:val="62108A10"/>
    <w:lvl w:ilvl="0" w:tplc="162623D8">
      <w:numFmt w:val="bullet"/>
      <w:lvlText w:val=""/>
      <w:lvlJc w:val="left"/>
      <w:pPr>
        <w:ind w:left="1814" w:hanging="707"/>
      </w:pPr>
      <w:rPr>
        <w:rFonts w:ascii="Symbol" w:eastAsia="Symbol" w:hAnsi="Symbol" w:cs="Symbol" w:hint="default"/>
        <w:b w:val="0"/>
        <w:bCs w:val="0"/>
        <w:i w:val="0"/>
        <w:iCs w:val="0"/>
        <w:w w:val="100"/>
        <w:sz w:val="24"/>
        <w:szCs w:val="24"/>
        <w:lang w:val="ru-RU" w:eastAsia="en-US" w:bidi="ar-SA"/>
      </w:rPr>
    </w:lvl>
    <w:lvl w:ilvl="1" w:tplc="8B1E89B8">
      <w:numFmt w:val="bullet"/>
      <w:lvlText w:val="•"/>
      <w:lvlJc w:val="left"/>
      <w:pPr>
        <w:ind w:left="2668" w:hanging="707"/>
      </w:pPr>
      <w:rPr>
        <w:rFonts w:hint="default"/>
        <w:lang w:val="ru-RU" w:eastAsia="en-US" w:bidi="ar-SA"/>
      </w:rPr>
    </w:lvl>
    <w:lvl w:ilvl="2" w:tplc="E9200BB0">
      <w:numFmt w:val="bullet"/>
      <w:lvlText w:val="•"/>
      <w:lvlJc w:val="left"/>
      <w:pPr>
        <w:ind w:left="3517" w:hanging="707"/>
      </w:pPr>
      <w:rPr>
        <w:rFonts w:hint="default"/>
        <w:lang w:val="ru-RU" w:eastAsia="en-US" w:bidi="ar-SA"/>
      </w:rPr>
    </w:lvl>
    <w:lvl w:ilvl="3" w:tplc="CE983F32">
      <w:numFmt w:val="bullet"/>
      <w:lvlText w:val="•"/>
      <w:lvlJc w:val="left"/>
      <w:pPr>
        <w:ind w:left="4365" w:hanging="707"/>
      </w:pPr>
      <w:rPr>
        <w:rFonts w:hint="default"/>
        <w:lang w:val="ru-RU" w:eastAsia="en-US" w:bidi="ar-SA"/>
      </w:rPr>
    </w:lvl>
    <w:lvl w:ilvl="4" w:tplc="D2FEF800">
      <w:numFmt w:val="bullet"/>
      <w:lvlText w:val="•"/>
      <w:lvlJc w:val="left"/>
      <w:pPr>
        <w:ind w:left="5214" w:hanging="707"/>
      </w:pPr>
      <w:rPr>
        <w:rFonts w:hint="default"/>
        <w:lang w:val="ru-RU" w:eastAsia="en-US" w:bidi="ar-SA"/>
      </w:rPr>
    </w:lvl>
    <w:lvl w:ilvl="5" w:tplc="D7FEC3E0">
      <w:numFmt w:val="bullet"/>
      <w:lvlText w:val="•"/>
      <w:lvlJc w:val="left"/>
      <w:pPr>
        <w:ind w:left="6063" w:hanging="707"/>
      </w:pPr>
      <w:rPr>
        <w:rFonts w:hint="default"/>
        <w:lang w:val="ru-RU" w:eastAsia="en-US" w:bidi="ar-SA"/>
      </w:rPr>
    </w:lvl>
    <w:lvl w:ilvl="6" w:tplc="F1527854">
      <w:numFmt w:val="bullet"/>
      <w:lvlText w:val="•"/>
      <w:lvlJc w:val="left"/>
      <w:pPr>
        <w:ind w:left="6911" w:hanging="707"/>
      </w:pPr>
      <w:rPr>
        <w:rFonts w:hint="default"/>
        <w:lang w:val="ru-RU" w:eastAsia="en-US" w:bidi="ar-SA"/>
      </w:rPr>
    </w:lvl>
    <w:lvl w:ilvl="7" w:tplc="C3DC8812">
      <w:numFmt w:val="bullet"/>
      <w:lvlText w:val="•"/>
      <w:lvlJc w:val="left"/>
      <w:pPr>
        <w:ind w:left="7760" w:hanging="707"/>
      </w:pPr>
      <w:rPr>
        <w:rFonts w:hint="default"/>
        <w:lang w:val="ru-RU" w:eastAsia="en-US" w:bidi="ar-SA"/>
      </w:rPr>
    </w:lvl>
    <w:lvl w:ilvl="8" w:tplc="A1A4BF22">
      <w:numFmt w:val="bullet"/>
      <w:lvlText w:val="•"/>
      <w:lvlJc w:val="left"/>
      <w:pPr>
        <w:ind w:left="8609" w:hanging="707"/>
      </w:pPr>
      <w:rPr>
        <w:rFonts w:hint="default"/>
        <w:lang w:val="ru-RU" w:eastAsia="en-US" w:bidi="ar-SA"/>
      </w:rPr>
    </w:lvl>
  </w:abstractNum>
  <w:num w:numId="1" w16cid:durableId="2167379">
    <w:abstractNumId w:val="5"/>
  </w:num>
  <w:num w:numId="2" w16cid:durableId="1600403942">
    <w:abstractNumId w:val="21"/>
  </w:num>
  <w:num w:numId="3" w16cid:durableId="1957715210">
    <w:abstractNumId w:val="3"/>
  </w:num>
  <w:num w:numId="4" w16cid:durableId="2096633505">
    <w:abstractNumId w:val="25"/>
  </w:num>
  <w:num w:numId="5" w16cid:durableId="138962620">
    <w:abstractNumId w:val="9"/>
  </w:num>
  <w:num w:numId="6" w16cid:durableId="1563978011">
    <w:abstractNumId w:val="6"/>
  </w:num>
  <w:num w:numId="7" w16cid:durableId="55324577">
    <w:abstractNumId w:val="1"/>
  </w:num>
  <w:num w:numId="8" w16cid:durableId="2042319830">
    <w:abstractNumId w:val="22"/>
  </w:num>
  <w:num w:numId="9" w16cid:durableId="1010527989">
    <w:abstractNumId w:val="19"/>
  </w:num>
  <w:num w:numId="10" w16cid:durableId="1885409578">
    <w:abstractNumId w:val="20"/>
  </w:num>
  <w:num w:numId="11" w16cid:durableId="1364285088">
    <w:abstractNumId w:val="13"/>
  </w:num>
  <w:num w:numId="12" w16cid:durableId="2066102161">
    <w:abstractNumId w:val="24"/>
  </w:num>
  <w:num w:numId="13" w16cid:durableId="1642274519">
    <w:abstractNumId w:val="2"/>
  </w:num>
  <w:num w:numId="14" w16cid:durableId="436289605">
    <w:abstractNumId w:val="4"/>
  </w:num>
  <w:num w:numId="15" w16cid:durableId="27684014">
    <w:abstractNumId w:val="11"/>
  </w:num>
  <w:num w:numId="16" w16cid:durableId="1108543960">
    <w:abstractNumId w:val="10"/>
  </w:num>
  <w:num w:numId="17" w16cid:durableId="1215851869">
    <w:abstractNumId w:val="16"/>
  </w:num>
  <w:num w:numId="18" w16cid:durableId="347607200">
    <w:abstractNumId w:val="7"/>
  </w:num>
  <w:num w:numId="19" w16cid:durableId="130489863">
    <w:abstractNumId w:val="23"/>
  </w:num>
  <w:num w:numId="20" w16cid:durableId="429354267">
    <w:abstractNumId w:val="17"/>
  </w:num>
  <w:num w:numId="21" w16cid:durableId="2135446443">
    <w:abstractNumId w:val="0"/>
  </w:num>
  <w:num w:numId="22" w16cid:durableId="1936667551">
    <w:abstractNumId w:val="15"/>
  </w:num>
  <w:num w:numId="23" w16cid:durableId="166603494">
    <w:abstractNumId w:val="18"/>
  </w:num>
  <w:num w:numId="24" w16cid:durableId="1269774023">
    <w:abstractNumId w:val="12"/>
  </w:num>
  <w:num w:numId="25" w16cid:durableId="621811689">
    <w:abstractNumId w:val="8"/>
  </w:num>
  <w:num w:numId="26" w16cid:durableId="9996991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41E"/>
    <w:rsid w:val="000A35C6"/>
    <w:rsid w:val="000B0C75"/>
    <w:rsid w:val="000D624A"/>
    <w:rsid w:val="000D645E"/>
    <w:rsid w:val="000F2E57"/>
    <w:rsid w:val="00164681"/>
    <w:rsid w:val="0019496C"/>
    <w:rsid w:val="001C420E"/>
    <w:rsid w:val="00232C4B"/>
    <w:rsid w:val="00233660"/>
    <w:rsid w:val="00240712"/>
    <w:rsid w:val="00245103"/>
    <w:rsid w:val="002A397E"/>
    <w:rsid w:val="002D6085"/>
    <w:rsid w:val="00304260"/>
    <w:rsid w:val="0038034E"/>
    <w:rsid w:val="003D1C28"/>
    <w:rsid w:val="004C7301"/>
    <w:rsid w:val="00546F5E"/>
    <w:rsid w:val="005D4340"/>
    <w:rsid w:val="006050C3"/>
    <w:rsid w:val="0065747B"/>
    <w:rsid w:val="006B31F5"/>
    <w:rsid w:val="006B50CE"/>
    <w:rsid w:val="006E4176"/>
    <w:rsid w:val="007159A1"/>
    <w:rsid w:val="00743811"/>
    <w:rsid w:val="007539F6"/>
    <w:rsid w:val="00791D1E"/>
    <w:rsid w:val="007A09B5"/>
    <w:rsid w:val="007B76C0"/>
    <w:rsid w:val="007C194E"/>
    <w:rsid w:val="007D1C9D"/>
    <w:rsid w:val="00802364"/>
    <w:rsid w:val="008204E2"/>
    <w:rsid w:val="00823A99"/>
    <w:rsid w:val="00863D32"/>
    <w:rsid w:val="00871CB3"/>
    <w:rsid w:val="0089641E"/>
    <w:rsid w:val="009157AB"/>
    <w:rsid w:val="009659BB"/>
    <w:rsid w:val="0099317E"/>
    <w:rsid w:val="00A466B8"/>
    <w:rsid w:val="00A73875"/>
    <w:rsid w:val="00AB3EAB"/>
    <w:rsid w:val="00B27C68"/>
    <w:rsid w:val="00B87EE8"/>
    <w:rsid w:val="00B95518"/>
    <w:rsid w:val="00BA2C96"/>
    <w:rsid w:val="00BF2EE6"/>
    <w:rsid w:val="00C639F0"/>
    <w:rsid w:val="00CB2728"/>
    <w:rsid w:val="00D025A9"/>
    <w:rsid w:val="00D274BD"/>
    <w:rsid w:val="00D516E3"/>
    <w:rsid w:val="00DC0DC1"/>
    <w:rsid w:val="00DD0138"/>
    <w:rsid w:val="00DD0800"/>
    <w:rsid w:val="00DD083F"/>
    <w:rsid w:val="00DD6799"/>
    <w:rsid w:val="00E153FC"/>
    <w:rsid w:val="00E169DF"/>
    <w:rsid w:val="00E37D16"/>
    <w:rsid w:val="00E80922"/>
    <w:rsid w:val="00E921B8"/>
    <w:rsid w:val="00E92AC7"/>
    <w:rsid w:val="00EB21A1"/>
    <w:rsid w:val="00EB5181"/>
    <w:rsid w:val="00F927CC"/>
    <w:rsid w:val="00FA0AB3"/>
    <w:rsid w:val="00FB619C"/>
    <w:rsid w:val="00FC5919"/>
    <w:rsid w:val="00FE0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5C2995"/>
  <w15:docId w15:val="{399A759B-7E7B-4BC7-9B46-DB99B8B5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Microsoft Sans Serif" w:eastAsia="Microsoft Sans Serif" w:hAnsi="Microsoft Sans Serif" w:cs="Microsoft Sans Serif"/>
      <w:lang w:val="ru-RU"/>
    </w:rPr>
  </w:style>
  <w:style w:type="paragraph" w:styleId="1">
    <w:name w:val="heading 1"/>
    <w:basedOn w:val="a"/>
    <w:uiPriority w:val="1"/>
    <w:qFormat/>
    <w:pPr>
      <w:ind w:left="837" w:hanging="2685"/>
      <w:outlineLvl w:val="0"/>
    </w:pPr>
    <w:rPr>
      <w:rFonts w:ascii="Arial" w:eastAsia="Arial" w:hAnsi="Arial" w:cs="Arial"/>
      <w:b/>
      <w:bCs/>
      <w:sz w:val="32"/>
      <w:szCs w:val="32"/>
    </w:rPr>
  </w:style>
  <w:style w:type="paragraph" w:styleId="2">
    <w:name w:val="heading 2"/>
    <w:basedOn w:val="a"/>
    <w:uiPriority w:val="1"/>
    <w:qFormat/>
    <w:pPr>
      <w:ind w:left="4198" w:hanging="469"/>
      <w:outlineLvl w:val="1"/>
    </w:pPr>
    <w:rPr>
      <w:rFonts w:ascii="Arial" w:eastAsia="Arial" w:hAnsi="Arial" w:cs="Arial"/>
      <w:b/>
      <w:bCs/>
      <w:i/>
      <w:iCs/>
      <w:sz w:val="28"/>
      <w:szCs w:val="28"/>
    </w:rPr>
  </w:style>
  <w:style w:type="paragraph" w:styleId="3">
    <w:name w:val="heading 3"/>
    <w:basedOn w:val="a"/>
    <w:uiPriority w:val="1"/>
    <w:qFormat/>
    <w:pPr>
      <w:ind w:left="778" w:hanging="652"/>
      <w:outlineLvl w:val="2"/>
    </w:pPr>
    <w:rPr>
      <w:rFonts w:ascii="Arial" w:eastAsia="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5"/>
      <w:ind w:left="565" w:hanging="452"/>
    </w:pPr>
    <w:rPr>
      <w:sz w:val="28"/>
      <w:szCs w:val="28"/>
    </w:rPr>
  </w:style>
  <w:style w:type="paragraph" w:styleId="20">
    <w:name w:val="toc 2"/>
    <w:basedOn w:val="a"/>
    <w:uiPriority w:val="1"/>
    <w:qFormat/>
    <w:pPr>
      <w:spacing w:line="322" w:lineRule="exact"/>
      <w:ind w:left="815" w:hanging="702"/>
    </w:pPr>
    <w:rPr>
      <w:rFonts w:ascii="Arial" w:eastAsia="Arial" w:hAnsi="Arial" w:cs="Arial"/>
      <w:i/>
      <w:iCs/>
      <w:sz w:val="28"/>
      <w:szCs w:val="28"/>
    </w:rPr>
  </w:style>
  <w:style w:type="paragraph" w:styleId="30">
    <w:name w:val="toc 3"/>
    <w:basedOn w:val="a"/>
    <w:uiPriority w:val="1"/>
    <w:qFormat/>
    <w:pPr>
      <w:ind w:left="113" w:right="267"/>
      <w:jc w:val="both"/>
    </w:pPr>
    <w:rPr>
      <w:rFonts w:ascii="Arial" w:eastAsia="Arial" w:hAnsi="Arial" w:cs="Arial"/>
      <w:b/>
      <w:bCs/>
      <w:sz w:val="24"/>
      <w:szCs w:val="24"/>
    </w:rPr>
  </w:style>
  <w:style w:type="paragraph" w:styleId="4">
    <w:name w:val="toc 4"/>
    <w:basedOn w:val="a"/>
    <w:uiPriority w:val="1"/>
    <w:qFormat/>
    <w:pPr>
      <w:spacing w:before="6"/>
      <w:ind w:left="150"/>
    </w:pPr>
    <w:rPr>
      <w:sz w:val="28"/>
      <w:szCs w:val="28"/>
    </w:rPr>
  </w:style>
  <w:style w:type="paragraph" w:styleId="a3">
    <w:name w:val="Body Text"/>
    <w:basedOn w:val="a"/>
    <w:uiPriority w:val="1"/>
    <w:qFormat/>
    <w:pPr>
      <w:spacing w:before="142"/>
      <w:ind w:left="1814"/>
    </w:pPr>
    <w:rPr>
      <w:sz w:val="24"/>
      <w:szCs w:val="24"/>
    </w:rPr>
  </w:style>
  <w:style w:type="paragraph" w:styleId="a4">
    <w:name w:val="List Paragraph"/>
    <w:basedOn w:val="a"/>
    <w:uiPriority w:val="1"/>
    <w:qFormat/>
    <w:pPr>
      <w:ind w:left="1814" w:hanging="708"/>
    </w:pPr>
  </w:style>
  <w:style w:type="paragraph" w:customStyle="1" w:styleId="TableParagraph">
    <w:name w:val="Table Paragraph"/>
    <w:basedOn w:val="a"/>
    <w:uiPriority w:val="1"/>
    <w:qFormat/>
    <w:pPr>
      <w:jc w:val="center"/>
    </w:pPr>
  </w:style>
  <w:style w:type="paragraph" w:styleId="a5">
    <w:name w:val="header"/>
    <w:basedOn w:val="a"/>
    <w:link w:val="a6"/>
    <w:uiPriority w:val="99"/>
    <w:unhideWhenUsed/>
    <w:rsid w:val="00546F5E"/>
    <w:pPr>
      <w:tabs>
        <w:tab w:val="center" w:pos="4677"/>
        <w:tab w:val="right" w:pos="9355"/>
      </w:tabs>
    </w:pPr>
  </w:style>
  <w:style w:type="character" w:customStyle="1" w:styleId="a6">
    <w:name w:val="Верхний колонтитул Знак"/>
    <w:basedOn w:val="a0"/>
    <w:link w:val="a5"/>
    <w:uiPriority w:val="99"/>
    <w:rsid w:val="00546F5E"/>
    <w:rPr>
      <w:rFonts w:ascii="Microsoft Sans Serif" w:eastAsia="Microsoft Sans Serif" w:hAnsi="Microsoft Sans Serif" w:cs="Microsoft Sans Serif"/>
      <w:lang w:val="ru-RU"/>
    </w:rPr>
  </w:style>
  <w:style w:type="paragraph" w:styleId="a7">
    <w:name w:val="footer"/>
    <w:basedOn w:val="a"/>
    <w:link w:val="a8"/>
    <w:uiPriority w:val="99"/>
    <w:unhideWhenUsed/>
    <w:rsid w:val="00546F5E"/>
    <w:pPr>
      <w:tabs>
        <w:tab w:val="center" w:pos="4677"/>
        <w:tab w:val="right" w:pos="9355"/>
      </w:tabs>
    </w:pPr>
  </w:style>
  <w:style w:type="character" w:customStyle="1" w:styleId="a8">
    <w:name w:val="Нижний колонтитул Знак"/>
    <w:basedOn w:val="a0"/>
    <w:link w:val="a7"/>
    <w:uiPriority w:val="99"/>
    <w:rsid w:val="00546F5E"/>
    <w:rPr>
      <w:rFonts w:ascii="Microsoft Sans Serif" w:eastAsia="Microsoft Sans Serif" w:hAnsi="Microsoft Sans Serif" w:cs="Microsoft Sans Seri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5DB3B-7074-431E-B4AE-1BA4FF42C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23</Pages>
  <Words>6317</Words>
  <Characters>36011</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Янченкова Екатерина Николаевна</cp:lastModifiedBy>
  <cp:revision>18</cp:revision>
  <cp:lastPrinted>2024-06-03T16:28:00Z</cp:lastPrinted>
  <dcterms:created xsi:type="dcterms:W3CDTF">2024-06-03T11:35:00Z</dcterms:created>
  <dcterms:modified xsi:type="dcterms:W3CDTF">2025-06-16T12:41:00Z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2021-10-04T00:00:00Z</vt:filetime>
  </property>
  <property fmtid="{D5CDD505-2E9C-101B-9397-08002B2CF9AE}" pid="3" name="Creator">
    <vt:lpwstr>Acrobat PDFMaker 11 для Word</vt:lpwstr>
  </property>
  <property fmtid="{D5CDD505-2E9C-101B-9397-08002B2CF9AE}" pid="4" name="LastSaved">
    <vt:filetime>2024-01-24T00:00:00Z</vt:filetime>
  </property>
  <property fmtid="{D5CDD505-2E9C-101B-9397-08002B2CF9AE}" pid="5" name="Producer">
    <vt:lpwstr>Adobe PDF Library 11.0</vt:lpwstr>
  </property>
  <property fmtid="{D5CDD505-2E9C-101B-9397-08002B2CF9AE}" pid="6" name="SourceModified">
    <vt:lpwstr>D:20211004104322</vt:lpwstr>
  </property>
</Properties>
</file>