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FFD" w:rsidRPr="00A55C5D" w:rsidRDefault="00223FFD" w:rsidP="009C0125">
      <w:pPr>
        <w:spacing w:after="0" w:line="240" w:lineRule="auto"/>
        <w:ind w:left="-426" w:right="310"/>
        <w:jc w:val="center"/>
        <w:rPr>
          <w:rFonts w:ascii="Times New Roman" w:hAnsi="Times New Roman"/>
          <w:b/>
          <w:sz w:val="44"/>
          <w:szCs w:val="44"/>
          <w:lang w:eastAsia="ru-RU"/>
        </w:rPr>
      </w:pPr>
      <w:bookmarkStart w:id="0" w:name="_GoBack"/>
      <w:bookmarkEnd w:id="0"/>
      <w:r w:rsidRPr="00A55C5D">
        <w:rPr>
          <w:rFonts w:ascii="Times New Roman" w:hAnsi="Times New Roman"/>
          <w:b/>
          <w:sz w:val="44"/>
          <w:szCs w:val="44"/>
          <w:lang w:eastAsia="ru-RU"/>
        </w:rPr>
        <w:t>Общество с ограниченной ответственностью</w:t>
      </w:r>
    </w:p>
    <w:p w:rsidR="00223FFD" w:rsidRPr="00A55C5D" w:rsidRDefault="00223FFD" w:rsidP="009C0125">
      <w:pPr>
        <w:spacing w:after="0" w:line="240" w:lineRule="auto"/>
        <w:ind w:left="-426" w:right="310"/>
        <w:jc w:val="center"/>
        <w:rPr>
          <w:rFonts w:ascii="Times New Roman" w:hAnsi="Times New Roman"/>
          <w:b/>
          <w:i/>
          <w:sz w:val="44"/>
          <w:szCs w:val="44"/>
          <w:lang w:eastAsia="ru-RU"/>
        </w:rPr>
      </w:pPr>
      <w:r w:rsidRPr="00A55C5D">
        <w:rPr>
          <w:rFonts w:ascii="Times New Roman" w:hAnsi="Times New Roman"/>
          <w:b/>
          <w:i/>
          <w:sz w:val="44"/>
          <w:szCs w:val="44"/>
          <w:lang w:eastAsia="ru-RU"/>
        </w:rPr>
        <w:t xml:space="preserve">«Многофункциональный центр </w:t>
      </w:r>
    </w:p>
    <w:p w:rsidR="00223FFD" w:rsidRPr="00A55C5D" w:rsidRDefault="00223FFD" w:rsidP="009C0125">
      <w:pPr>
        <w:spacing w:after="0" w:line="240" w:lineRule="auto"/>
        <w:ind w:left="-426" w:right="310"/>
        <w:jc w:val="center"/>
        <w:rPr>
          <w:rFonts w:ascii="Times New Roman" w:hAnsi="Times New Roman"/>
          <w:b/>
          <w:i/>
          <w:sz w:val="44"/>
          <w:szCs w:val="44"/>
          <w:lang w:eastAsia="ru-RU"/>
        </w:rPr>
      </w:pPr>
      <w:r w:rsidRPr="00A55C5D">
        <w:rPr>
          <w:rFonts w:ascii="Times New Roman" w:hAnsi="Times New Roman"/>
          <w:b/>
          <w:i/>
          <w:sz w:val="44"/>
          <w:szCs w:val="44"/>
          <w:lang w:eastAsia="ru-RU"/>
        </w:rPr>
        <w:t>«Бюро инвентаризации, оценки и межевания»</w:t>
      </w:r>
    </w:p>
    <w:p w:rsidR="00223FFD" w:rsidRPr="00A55C5D" w:rsidRDefault="00223FFD" w:rsidP="009C0125">
      <w:pPr>
        <w:pBdr>
          <w:top w:val="single" w:sz="4" w:space="1" w:color="auto"/>
          <w:bottom w:val="single" w:sz="4" w:space="0" w:color="auto"/>
        </w:pBdr>
        <w:spacing w:after="0" w:line="240" w:lineRule="auto"/>
        <w:ind w:left="-426" w:right="310"/>
        <w:jc w:val="both"/>
        <w:rPr>
          <w:rFonts w:ascii="Times New Roman" w:hAnsi="Times New Roman"/>
          <w:sz w:val="20"/>
          <w:szCs w:val="20"/>
          <w:lang w:eastAsia="ru-RU"/>
        </w:rPr>
      </w:pPr>
      <w:r w:rsidRPr="00A55C5D">
        <w:rPr>
          <w:rFonts w:ascii="Times New Roman" w:hAnsi="Times New Roman"/>
          <w:sz w:val="20"/>
          <w:szCs w:val="20"/>
          <w:lang w:eastAsia="ru-RU"/>
        </w:rPr>
        <w:t xml:space="preserve">Смоленская обл., г. Смоленск, ул. Ленина, д. 23/8. ООО «МФЦ «БИНОМ» ИНН 6732036126 КПП 673201001 р/с 40702810359000008886 Смоленское отделение №8609 ПАО Сбербанк г. Смоленск к/с 30101810000000000632 БИК 046614632 </w:t>
      </w:r>
      <w:r w:rsidRPr="00A55C5D">
        <w:rPr>
          <w:rFonts w:ascii="Times New Roman" w:hAnsi="Times New Roman"/>
          <w:sz w:val="20"/>
          <w:szCs w:val="20"/>
          <w:lang w:eastAsia="ru-RU"/>
        </w:rPr>
        <w:sym w:font="Wingdings" w:char="F028"/>
      </w:r>
      <w:r w:rsidRPr="00A55C5D">
        <w:rPr>
          <w:rFonts w:ascii="Times New Roman" w:hAnsi="Times New Roman"/>
          <w:sz w:val="20"/>
          <w:szCs w:val="20"/>
          <w:lang w:eastAsia="ru-RU"/>
        </w:rPr>
        <w:t>(481</w:t>
      </w:r>
      <w:r w:rsidR="00565D2B">
        <w:rPr>
          <w:rFonts w:ascii="Times New Roman" w:hAnsi="Times New Roman"/>
          <w:sz w:val="20"/>
          <w:szCs w:val="20"/>
          <w:lang w:eastAsia="ru-RU"/>
        </w:rPr>
        <w:t xml:space="preserve">2) 647399, факс (4812) 358465, </w:t>
      </w:r>
      <w:r w:rsidRPr="00A55C5D">
        <w:rPr>
          <w:rFonts w:ascii="Times New Roman" w:hAnsi="Times New Roman"/>
          <w:sz w:val="20"/>
          <w:szCs w:val="20"/>
          <w:lang w:eastAsia="ru-RU"/>
        </w:rPr>
        <w:sym w:font="Wingdings" w:char="F02A"/>
      </w:r>
      <w:r w:rsidRPr="00A55C5D">
        <w:rPr>
          <w:rFonts w:ascii="Times New Roman" w:hAnsi="Times New Roman"/>
          <w:sz w:val="20"/>
          <w:szCs w:val="20"/>
          <w:lang w:eastAsia="ru-RU"/>
        </w:rPr>
        <w:t xml:space="preserve"> binsmol@mail.ru</w:t>
      </w:r>
    </w:p>
    <w:p w:rsidR="00223FFD" w:rsidRPr="00A55C5D" w:rsidRDefault="00223FFD" w:rsidP="009C0125">
      <w:pPr>
        <w:spacing w:after="0" w:line="240" w:lineRule="auto"/>
        <w:ind w:left="-426" w:right="-118"/>
        <w:jc w:val="center"/>
        <w:rPr>
          <w:rFonts w:ascii="Arial" w:hAnsi="Arial"/>
          <w:sz w:val="24"/>
          <w:szCs w:val="24"/>
          <w:lang w:eastAsia="ru-RU"/>
        </w:rPr>
      </w:pPr>
    </w:p>
    <w:p w:rsidR="00223FFD" w:rsidRPr="00A55C5D" w:rsidRDefault="00223FFD" w:rsidP="009C0125">
      <w:pPr>
        <w:spacing w:after="0" w:line="240" w:lineRule="auto"/>
        <w:ind w:left="-426"/>
        <w:rPr>
          <w:rFonts w:ascii="Arial" w:hAnsi="Arial"/>
          <w:sz w:val="24"/>
          <w:szCs w:val="20"/>
          <w:lang w:eastAsia="ru-RU"/>
        </w:rPr>
      </w:pPr>
    </w:p>
    <w:p w:rsidR="00223FFD" w:rsidRDefault="00223FFD" w:rsidP="009C0125">
      <w:pPr>
        <w:spacing w:after="0" w:line="240" w:lineRule="auto"/>
        <w:ind w:left="-426"/>
        <w:rPr>
          <w:rFonts w:ascii="Arial" w:hAnsi="Arial"/>
          <w:sz w:val="24"/>
          <w:szCs w:val="20"/>
          <w:lang w:eastAsia="ru-RU"/>
        </w:rPr>
      </w:pPr>
    </w:p>
    <w:p w:rsidR="00223FFD" w:rsidRDefault="00223FFD" w:rsidP="009C0125">
      <w:pPr>
        <w:spacing w:after="0" w:line="240" w:lineRule="auto"/>
        <w:ind w:left="-426"/>
        <w:rPr>
          <w:rFonts w:ascii="Arial" w:hAnsi="Arial"/>
          <w:sz w:val="24"/>
          <w:szCs w:val="20"/>
          <w:lang w:eastAsia="ru-RU"/>
        </w:rPr>
      </w:pPr>
    </w:p>
    <w:p w:rsidR="00223FFD" w:rsidRDefault="00223FFD" w:rsidP="009C0125">
      <w:pPr>
        <w:spacing w:after="0" w:line="240" w:lineRule="auto"/>
        <w:ind w:left="-426"/>
        <w:rPr>
          <w:rFonts w:ascii="Arial" w:hAnsi="Arial"/>
          <w:sz w:val="24"/>
          <w:szCs w:val="20"/>
          <w:lang w:eastAsia="ru-RU"/>
        </w:rPr>
      </w:pPr>
    </w:p>
    <w:p w:rsidR="00223FFD" w:rsidRPr="00A55C5D" w:rsidRDefault="00223FFD" w:rsidP="009C0125">
      <w:pPr>
        <w:spacing w:after="0" w:line="240" w:lineRule="auto"/>
        <w:ind w:left="-426"/>
        <w:rPr>
          <w:rFonts w:ascii="Arial" w:hAnsi="Arial"/>
          <w:sz w:val="24"/>
          <w:szCs w:val="20"/>
          <w:lang w:eastAsia="ru-RU"/>
        </w:rPr>
      </w:pPr>
    </w:p>
    <w:p w:rsidR="00223FFD" w:rsidRDefault="00223FFD" w:rsidP="009C0125">
      <w:pPr>
        <w:spacing w:after="0" w:line="240" w:lineRule="auto"/>
        <w:ind w:left="-426"/>
        <w:rPr>
          <w:rFonts w:ascii="Arial" w:hAnsi="Arial"/>
          <w:sz w:val="24"/>
          <w:szCs w:val="20"/>
          <w:lang w:eastAsia="ru-RU"/>
        </w:rPr>
      </w:pPr>
    </w:p>
    <w:p w:rsidR="00223FFD" w:rsidRDefault="00223FFD" w:rsidP="009C0125">
      <w:pPr>
        <w:spacing w:after="0" w:line="240" w:lineRule="auto"/>
        <w:ind w:left="-426"/>
        <w:rPr>
          <w:rFonts w:ascii="Arial" w:hAnsi="Arial"/>
          <w:sz w:val="24"/>
          <w:szCs w:val="20"/>
          <w:lang w:eastAsia="ru-RU"/>
        </w:rPr>
      </w:pPr>
    </w:p>
    <w:p w:rsidR="00223FFD" w:rsidRDefault="00223FFD" w:rsidP="009C0125">
      <w:pPr>
        <w:spacing w:after="0" w:line="240" w:lineRule="auto"/>
        <w:ind w:left="-426"/>
        <w:rPr>
          <w:rFonts w:ascii="Arial" w:hAnsi="Arial"/>
          <w:sz w:val="24"/>
          <w:szCs w:val="20"/>
          <w:lang w:eastAsia="ru-RU"/>
        </w:rPr>
      </w:pPr>
    </w:p>
    <w:p w:rsidR="00223FFD" w:rsidRDefault="00223FFD" w:rsidP="009C0125">
      <w:pPr>
        <w:spacing w:after="0" w:line="240" w:lineRule="auto"/>
        <w:ind w:left="-426"/>
        <w:rPr>
          <w:rFonts w:ascii="Arial" w:hAnsi="Arial"/>
          <w:sz w:val="24"/>
          <w:szCs w:val="20"/>
          <w:lang w:eastAsia="ru-RU"/>
        </w:rPr>
      </w:pPr>
    </w:p>
    <w:p w:rsidR="00223FFD" w:rsidRPr="00A55C5D" w:rsidRDefault="00223FFD" w:rsidP="009C0125">
      <w:pPr>
        <w:spacing w:after="0" w:line="240" w:lineRule="auto"/>
        <w:ind w:left="-426"/>
        <w:rPr>
          <w:rFonts w:ascii="Arial" w:hAnsi="Arial"/>
          <w:sz w:val="24"/>
          <w:szCs w:val="20"/>
          <w:lang w:eastAsia="ru-RU"/>
        </w:rPr>
      </w:pPr>
    </w:p>
    <w:p w:rsidR="00223FFD" w:rsidRPr="00A55C5D" w:rsidRDefault="00223FFD" w:rsidP="009C0125">
      <w:pPr>
        <w:spacing w:after="0" w:line="240" w:lineRule="auto"/>
        <w:ind w:left="-426"/>
        <w:rPr>
          <w:rFonts w:ascii="Arial" w:hAnsi="Arial"/>
          <w:sz w:val="24"/>
          <w:szCs w:val="20"/>
          <w:lang w:eastAsia="ru-RU"/>
        </w:rPr>
      </w:pPr>
    </w:p>
    <w:p w:rsidR="00223FFD" w:rsidRPr="00A55C5D" w:rsidRDefault="00223FFD" w:rsidP="009C0125">
      <w:pPr>
        <w:spacing w:after="0" w:line="240" w:lineRule="auto"/>
        <w:ind w:left="-426"/>
        <w:rPr>
          <w:rFonts w:ascii="Arial" w:hAnsi="Arial"/>
          <w:sz w:val="24"/>
          <w:szCs w:val="20"/>
          <w:lang w:eastAsia="ru-RU"/>
        </w:rPr>
      </w:pPr>
    </w:p>
    <w:p w:rsidR="00223FFD" w:rsidRPr="00A55C5D" w:rsidRDefault="00223FFD" w:rsidP="009C0125">
      <w:pPr>
        <w:spacing w:after="0" w:line="240" w:lineRule="auto"/>
        <w:ind w:left="-426"/>
        <w:rPr>
          <w:rFonts w:ascii="Arial" w:hAnsi="Arial"/>
          <w:sz w:val="24"/>
          <w:szCs w:val="20"/>
          <w:lang w:eastAsia="ru-RU"/>
        </w:rPr>
      </w:pPr>
    </w:p>
    <w:p w:rsidR="00223FFD" w:rsidRPr="00A55C5D" w:rsidRDefault="00223FFD" w:rsidP="009C0125">
      <w:pPr>
        <w:spacing w:after="0" w:line="240" w:lineRule="auto"/>
        <w:ind w:left="-426"/>
        <w:rPr>
          <w:rFonts w:ascii="Arial" w:hAnsi="Arial"/>
          <w:sz w:val="24"/>
          <w:szCs w:val="20"/>
          <w:lang w:eastAsia="ru-RU"/>
        </w:rPr>
      </w:pPr>
    </w:p>
    <w:p w:rsidR="00223FFD" w:rsidRPr="00A55C5D" w:rsidRDefault="00223FFD" w:rsidP="009C0125">
      <w:pPr>
        <w:tabs>
          <w:tab w:val="left" w:pos="3075"/>
        </w:tabs>
        <w:spacing w:after="0" w:line="240" w:lineRule="auto"/>
        <w:ind w:left="-426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>Технико-экономическое обоснование</w:t>
      </w:r>
    </w:p>
    <w:p w:rsidR="00223FFD" w:rsidRPr="00A55C5D" w:rsidRDefault="00223FFD" w:rsidP="009C0125">
      <w:pPr>
        <w:tabs>
          <w:tab w:val="left" w:pos="3075"/>
        </w:tabs>
        <w:spacing w:after="0"/>
        <w:ind w:left="-426"/>
        <w:jc w:val="center"/>
        <w:rPr>
          <w:rFonts w:ascii="Times New Roman" w:hAnsi="Times New Roman"/>
          <w:b/>
          <w:sz w:val="28"/>
          <w:szCs w:val="32"/>
          <w:lang w:eastAsia="ru-RU"/>
        </w:rPr>
      </w:pPr>
    </w:p>
    <w:p w:rsidR="00223FFD" w:rsidRDefault="00223FFD" w:rsidP="009C0125">
      <w:pPr>
        <w:tabs>
          <w:tab w:val="left" w:pos="3075"/>
        </w:tabs>
        <w:spacing w:after="0"/>
        <w:ind w:left="-426"/>
        <w:jc w:val="center"/>
        <w:rPr>
          <w:rFonts w:ascii="Times New Roman" w:hAnsi="Times New Roman"/>
          <w:sz w:val="28"/>
          <w:szCs w:val="32"/>
          <w:lang w:eastAsia="ru-RU"/>
        </w:rPr>
      </w:pPr>
      <w:r>
        <w:rPr>
          <w:rFonts w:ascii="Times New Roman" w:hAnsi="Times New Roman"/>
          <w:sz w:val="28"/>
          <w:szCs w:val="32"/>
          <w:lang w:eastAsia="ru-RU"/>
        </w:rPr>
        <w:t xml:space="preserve">возможности </w:t>
      </w:r>
      <w:r w:rsidR="00AF7321">
        <w:rPr>
          <w:rFonts w:ascii="Times New Roman" w:hAnsi="Times New Roman"/>
          <w:sz w:val="28"/>
          <w:szCs w:val="32"/>
          <w:lang w:eastAsia="ru-RU"/>
        </w:rPr>
        <w:t>отклонения от предельных параметров разрешенного строительства, реконст</w:t>
      </w:r>
      <w:r w:rsidR="00AB31E0">
        <w:rPr>
          <w:rFonts w:ascii="Times New Roman" w:hAnsi="Times New Roman"/>
          <w:sz w:val="28"/>
          <w:szCs w:val="32"/>
          <w:lang w:eastAsia="ru-RU"/>
        </w:rPr>
        <w:t>рукции объекта</w:t>
      </w:r>
      <w:r w:rsidR="00AF7321">
        <w:rPr>
          <w:rFonts w:ascii="Times New Roman" w:hAnsi="Times New Roman"/>
          <w:sz w:val="28"/>
          <w:szCs w:val="32"/>
          <w:lang w:eastAsia="ru-RU"/>
        </w:rPr>
        <w:t xml:space="preserve"> капитального строительства</w:t>
      </w:r>
      <w:r w:rsidR="00AB31E0">
        <w:rPr>
          <w:rFonts w:ascii="Times New Roman" w:hAnsi="Times New Roman"/>
          <w:sz w:val="28"/>
          <w:szCs w:val="32"/>
          <w:lang w:eastAsia="ru-RU"/>
        </w:rPr>
        <w:t>:</w:t>
      </w:r>
    </w:p>
    <w:p w:rsidR="00AB31E0" w:rsidRDefault="00AB31E0" w:rsidP="009C0125">
      <w:pPr>
        <w:tabs>
          <w:tab w:val="left" w:pos="3075"/>
        </w:tabs>
        <w:spacing w:after="0"/>
        <w:ind w:left="-426"/>
        <w:jc w:val="center"/>
        <w:rPr>
          <w:rFonts w:ascii="Times New Roman" w:hAnsi="Times New Roman"/>
          <w:sz w:val="28"/>
          <w:szCs w:val="32"/>
          <w:lang w:eastAsia="ru-RU"/>
        </w:rPr>
      </w:pPr>
      <w:r>
        <w:rPr>
          <w:rFonts w:ascii="Times New Roman" w:hAnsi="Times New Roman"/>
          <w:sz w:val="28"/>
          <w:szCs w:val="32"/>
          <w:lang w:eastAsia="ru-RU"/>
        </w:rPr>
        <w:t>индивидуального жилого дома, расположенного по адресу:</w:t>
      </w:r>
    </w:p>
    <w:p w:rsidR="00AB31E0" w:rsidRPr="00A55C5D" w:rsidRDefault="00AB31E0" w:rsidP="009C0125">
      <w:pPr>
        <w:tabs>
          <w:tab w:val="left" w:pos="3075"/>
        </w:tabs>
        <w:spacing w:after="0"/>
        <w:ind w:left="-426"/>
        <w:jc w:val="center"/>
        <w:rPr>
          <w:rFonts w:ascii="Times New Roman" w:hAnsi="Times New Roman"/>
          <w:sz w:val="28"/>
          <w:szCs w:val="32"/>
          <w:lang w:eastAsia="ru-RU"/>
        </w:rPr>
      </w:pPr>
      <w:r>
        <w:rPr>
          <w:rFonts w:ascii="Times New Roman" w:hAnsi="Times New Roman"/>
          <w:sz w:val="28"/>
          <w:szCs w:val="32"/>
          <w:lang w:eastAsia="ru-RU"/>
        </w:rPr>
        <w:t xml:space="preserve">Смоленская </w:t>
      </w:r>
      <w:r w:rsidR="007A44C0">
        <w:rPr>
          <w:rFonts w:ascii="Times New Roman" w:hAnsi="Times New Roman"/>
          <w:sz w:val="28"/>
          <w:szCs w:val="32"/>
          <w:lang w:eastAsia="ru-RU"/>
        </w:rPr>
        <w:t xml:space="preserve">область, </w:t>
      </w:r>
      <w:r w:rsidR="002654AD">
        <w:rPr>
          <w:rFonts w:ascii="Times New Roman" w:hAnsi="Times New Roman"/>
          <w:sz w:val="28"/>
          <w:szCs w:val="32"/>
          <w:lang w:eastAsia="ru-RU"/>
        </w:rPr>
        <w:t>г. Смоленск, ул. Чехова, д. 26</w:t>
      </w:r>
    </w:p>
    <w:p w:rsidR="00223FFD" w:rsidRPr="00A55C5D" w:rsidRDefault="00223FFD" w:rsidP="009C0125">
      <w:pPr>
        <w:tabs>
          <w:tab w:val="left" w:pos="3075"/>
        </w:tabs>
        <w:spacing w:after="0"/>
        <w:ind w:left="-426"/>
        <w:jc w:val="center"/>
        <w:rPr>
          <w:rFonts w:ascii="Times New Roman" w:hAnsi="Times New Roman"/>
          <w:sz w:val="28"/>
          <w:szCs w:val="32"/>
          <w:lang w:eastAsia="ru-RU"/>
        </w:rPr>
      </w:pPr>
    </w:p>
    <w:p w:rsidR="00223FFD" w:rsidRPr="00A55C5D" w:rsidRDefault="00223FFD" w:rsidP="009C0125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Default="00223FFD" w:rsidP="009C0125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A55C5D" w:rsidRDefault="00223FFD" w:rsidP="009C0125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A55C5D" w:rsidRDefault="00223FFD" w:rsidP="009C0125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Default="00223FFD" w:rsidP="009C0125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Default="00223FFD" w:rsidP="009C0125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Default="00223FFD" w:rsidP="009C0125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Default="00223FFD" w:rsidP="009C0125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A55C5D" w:rsidRDefault="00223FFD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A55C5D" w:rsidRDefault="00223FFD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Default="00223FFD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Default="00223FFD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Default="00223FFD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Default="00223FFD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Default="00223FFD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A55C5D" w:rsidRDefault="00223FFD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Default="00223FFD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F7321" w:rsidRPr="00A55C5D" w:rsidRDefault="00AF7321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A55C5D" w:rsidRDefault="00013337" w:rsidP="009C0125">
      <w:pPr>
        <w:spacing w:after="0" w:line="240" w:lineRule="auto"/>
        <w:ind w:left="-426"/>
        <w:jc w:val="center"/>
        <w:rPr>
          <w:rFonts w:ascii="Times New Roman" w:hAnsi="Times New Roman"/>
          <w:color w:val="000000"/>
          <w:sz w:val="28"/>
          <w:szCs w:val="27"/>
          <w:lang w:eastAsia="ru-RU"/>
        </w:rPr>
      </w:pPr>
      <w:r>
        <w:rPr>
          <w:rFonts w:ascii="Times New Roman" w:hAnsi="Times New Roman"/>
          <w:color w:val="000000"/>
          <w:sz w:val="28"/>
          <w:szCs w:val="27"/>
          <w:lang w:eastAsia="ru-RU"/>
        </w:rPr>
        <w:t>2019</w:t>
      </w:r>
      <w:r w:rsidR="00223FFD" w:rsidRPr="00A55C5D">
        <w:rPr>
          <w:rFonts w:ascii="Times New Roman" w:hAnsi="Times New Roman"/>
          <w:color w:val="000000"/>
          <w:sz w:val="28"/>
          <w:szCs w:val="27"/>
          <w:lang w:eastAsia="ru-RU"/>
        </w:rPr>
        <w:t xml:space="preserve"> г.</w:t>
      </w:r>
    </w:p>
    <w:p w:rsidR="00A55C5D" w:rsidRPr="00A55C5D" w:rsidRDefault="00A55C5D" w:rsidP="009C0125">
      <w:pPr>
        <w:spacing w:after="0" w:line="240" w:lineRule="auto"/>
        <w:ind w:left="-426" w:right="452"/>
        <w:jc w:val="center"/>
        <w:rPr>
          <w:rFonts w:ascii="Times New Roman" w:hAnsi="Times New Roman"/>
          <w:b/>
          <w:sz w:val="44"/>
          <w:szCs w:val="44"/>
          <w:lang w:eastAsia="ru-RU"/>
        </w:rPr>
      </w:pPr>
      <w:r w:rsidRPr="00A55C5D">
        <w:rPr>
          <w:rFonts w:ascii="Times New Roman" w:hAnsi="Times New Roman"/>
          <w:b/>
          <w:sz w:val="44"/>
          <w:szCs w:val="44"/>
          <w:lang w:eastAsia="ru-RU"/>
        </w:rPr>
        <w:lastRenderedPageBreak/>
        <w:t>Общество с ограниченной ответственностью</w:t>
      </w:r>
    </w:p>
    <w:p w:rsidR="00A55C5D" w:rsidRPr="00A55C5D" w:rsidRDefault="00A55C5D" w:rsidP="009C0125">
      <w:pPr>
        <w:spacing w:after="0" w:line="240" w:lineRule="auto"/>
        <w:ind w:left="-426" w:right="452"/>
        <w:jc w:val="center"/>
        <w:rPr>
          <w:rFonts w:ascii="Times New Roman" w:hAnsi="Times New Roman"/>
          <w:b/>
          <w:i/>
          <w:sz w:val="44"/>
          <w:szCs w:val="44"/>
          <w:lang w:eastAsia="ru-RU"/>
        </w:rPr>
      </w:pPr>
      <w:r w:rsidRPr="00A55C5D">
        <w:rPr>
          <w:rFonts w:ascii="Times New Roman" w:hAnsi="Times New Roman"/>
          <w:b/>
          <w:i/>
          <w:sz w:val="44"/>
          <w:szCs w:val="44"/>
          <w:lang w:eastAsia="ru-RU"/>
        </w:rPr>
        <w:t xml:space="preserve">«Многофункциональный центр </w:t>
      </w:r>
    </w:p>
    <w:p w:rsidR="00A55C5D" w:rsidRPr="00A55C5D" w:rsidRDefault="00A55C5D" w:rsidP="009C0125">
      <w:pPr>
        <w:spacing w:after="0" w:line="240" w:lineRule="auto"/>
        <w:ind w:left="-426" w:right="452"/>
        <w:jc w:val="center"/>
        <w:rPr>
          <w:rFonts w:ascii="Times New Roman" w:hAnsi="Times New Roman"/>
          <w:b/>
          <w:i/>
          <w:sz w:val="44"/>
          <w:szCs w:val="44"/>
          <w:lang w:eastAsia="ru-RU"/>
        </w:rPr>
      </w:pPr>
      <w:r w:rsidRPr="00A55C5D">
        <w:rPr>
          <w:rFonts w:ascii="Times New Roman" w:hAnsi="Times New Roman"/>
          <w:b/>
          <w:i/>
          <w:sz w:val="44"/>
          <w:szCs w:val="44"/>
          <w:lang w:eastAsia="ru-RU"/>
        </w:rPr>
        <w:t>«Бюро инвентаризации, оценки и межевания»</w:t>
      </w:r>
    </w:p>
    <w:p w:rsidR="00A55C5D" w:rsidRPr="00A55C5D" w:rsidRDefault="00A55C5D" w:rsidP="009C0125">
      <w:pPr>
        <w:pBdr>
          <w:top w:val="single" w:sz="4" w:space="1" w:color="auto"/>
          <w:bottom w:val="single" w:sz="4" w:space="0" w:color="auto"/>
        </w:pBdr>
        <w:spacing w:after="0" w:line="240" w:lineRule="auto"/>
        <w:ind w:left="-426" w:right="452"/>
        <w:jc w:val="both"/>
        <w:rPr>
          <w:rFonts w:ascii="Times New Roman" w:hAnsi="Times New Roman"/>
          <w:sz w:val="20"/>
          <w:szCs w:val="20"/>
          <w:lang w:eastAsia="ru-RU"/>
        </w:rPr>
      </w:pPr>
      <w:r w:rsidRPr="00A55C5D">
        <w:rPr>
          <w:rFonts w:ascii="Times New Roman" w:hAnsi="Times New Roman"/>
          <w:sz w:val="20"/>
          <w:szCs w:val="20"/>
          <w:lang w:eastAsia="ru-RU"/>
        </w:rPr>
        <w:t xml:space="preserve">Смоленская обл., г. Смоленск, ул. Ленина, д. 23/8. ООО «МФЦ «БИНОМ» ИНН 6732036126 КПП 673201001 р/с 40702810359000008886 Смоленское отделение №8609 ПАО Сбербанк г. Смоленск к/с 30101810000000000632 БИК 046614632 </w:t>
      </w:r>
      <w:r w:rsidRPr="00A55C5D">
        <w:rPr>
          <w:rFonts w:ascii="Times New Roman" w:hAnsi="Times New Roman"/>
          <w:sz w:val="20"/>
          <w:szCs w:val="20"/>
          <w:lang w:eastAsia="ru-RU"/>
        </w:rPr>
        <w:sym w:font="Wingdings" w:char="F028"/>
      </w:r>
      <w:r w:rsidRPr="00A55C5D">
        <w:rPr>
          <w:rFonts w:ascii="Times New Roman" w:hAnsi="Times New Roman"/>
          <w:sz w:val="20"/>
          <w:szCs w:val="20"/>
          <w:lang w:eastAsia="ru-RU"/>
        </w:rPr>
        <w:t xml:space="preserve">(4812) 647399, факс (4812) 358465,  </w:t>
      </w:r>
      <w:r w:rsidRPr="00A55C5D">
        <w:rPr>
          <w:rFonts w:ascii="Times New Roman" w:hAnsi="Times New Roman"/>
          <w:sz w:val="20"/>
          <w:szCs w:val="20"/>
          <w:lang w:eastAsia="ru-RU"/>
        </w:rPr>
        <w:sym w:font="Wingdings" w:char="F02A"/>
      </w:r>
      <w:r w:rsidRPr="00A55C5D">
        <w:rPr>
          <w:rFonts w:ascii="Times New Roman" w:hAnsi="Times New Roman"/>
          <w:sz w:val="20"/>
          <w:szCs w:val="20"/>
          <w:lang w:eastAsia="ru-RU"/>
        </w:rPr>
        <w:t xml:space="preserve"> binsmol@mail.ru</w:t>
      </w:r>
    </w:p>
    <w:p w:rsidR="00A55C5D" w:rsidRPr="00A55C5D" w:rsidRDefault="00A55C5D" w:rsidP="009C0125">
      <w:pPr>
        <w:spacing w:after="0" w:line="240" w:lineRule="auto"/>
        <w:ind w:left="-426" w:right="-118"/>
        <w:jc w:val="center"/>
        <w:rPr>
          <w:rFonts w:ascii="Arial" w:hAnsi="Arial"/>
          <w:sz w:val="24"/>
          <w:szCs w:val="24"/>
          <w:lang w:eastAsia="ru-RU"/>
        </w:rPr>
      </w:pPr>
    </w:p>
    <w:p w:rsidR="00A55C5D" w:rsidRPr="00A55C5D" w:rsidRDefault="00A55C5D" w:rsidP="009C0125">
      <w:pPr>
        <w:spacing w:after="0" w:line="240" w:lineRule="auto"/>
        <w:ind w:left="-426"/>
        <w:rPr>
          <w:rFonts w:ascii="Arial" w:hAnsi="Arial"/>
          <w:sz w:val="24"/>
          <w:szCs w:val="20"/>
          <w:lang w:eastAsia="ru-RU"/>
        </w:rPr>
      </w:pPr>
    </w:p>
    <w:p w:rsidR="00A55C5D" w:rsidRPr="00A55C5D" w:rsidRDefault="00A55C5D" w:rsidP="009C0125">
      <w:pPr>
        <w:spacing w:after="0" w:line="240" w:lineRule="auto"/>
        <w:ind w:left="-426"/>
        <w:rPr>
          <w:rFonts w:ascii="Arial" w:hAnsi="Arial"/>
          <w:sz w:val="24"/>
          <w:szCs w:val="20"/>
          <w:lang w:eastAsia="ru-RU"/>
        </w:rPr>
      </w:pPr>
    </w:p>
    <w:p w:rsidR="00A55C5D" w:rsidRPr="00A55C5D" w:rsidRDefault="00A55C5D" w:rsidP="009C0125">
      <w:pPr>
        <w:spacing w:after="0" w:line="240" w:lineRule="auto"/>
        <w:ind w:left="-426"/>
        <w:rPr>
          <w:rFonts w:ascii="Arial" w:hAnsi="Arial"/>
          <w:sz w:val="24"/>
          <w:szCs w:val="20"/>
          <w:lang w:eastAsia="ru-RU"/>
        </w:rPr>
      </w:pPr>
    </w:p>
    <w:p w:rsidR="00A55C5D" w:rsidRPr="00A55C5D" w:rsidRDefault="00A55C5D" w:rsidP="009C0125">
      <w:pPr>
        <w:spacing w:after="0" w:line="240" w:lineRule="auto"/>
        <w:ind w:left="-426"/>
        <w:rPr>
          <w:rFonts w:ascii="Arial" w:hAnsi="Arial"/>
          <w:sz w:val="24"/>
          <w:szCs w:val="20"/>
          <w:lang w:eastAsia="ru-RU"/>
        </w:rPr>
      </w:pPr>
    </w:p>
    <w:p w:rsidR="00A55C5D" w:rsidRPr="00A55C5D" w:rsidRDefault="00A55C5D" w:rsidP="009C0125">
      <w:pPr>
        <w:spacing w:after="0" w:line="240" w:lineRule="auto"/>
        <w:ind w:left="-426"/>
        <w:rPr>
          <w:rFonts w:ascii="Arial" w:hAnsi="Arial"/>
          <w:sz w:val="24"/>
          <w:szCs w:val="20"/>
          <w:lang w:eastAsia="ru-RU"/>
        </w:rPr>
      </w:pPr>
    </w:p>
    <w:p w:rsidR="00A55C5D" w:rsidRPr="00A55C5D" w:rsidRDefault="00A55C5D" w:rsidP="009C0125">
      <w:pPr>
        <w:spacing w:after="0" w:line="240" w:lineRule="auto"/>
        <w:ind w:left="-426"/>
        <w:rPr>
          <w:rFonts w:ascii="Arial" w:hAnsi="Arial"/>
          <w:sz w:val="24"/>
          <w:szCs w:val="20"/>
          <w:lang w:eastAsia="ru-RU"/>
        </w:rPr>
      </w:pPr>
    </w:p>
    <w:p w:rsidR="00A55C5D" w:rsidRPr="00A55C5D" w:rsidRDefault="00A55C5D" w:rsidP="009C0125">
      <w:pPr>
        <w:spacing w:after="0" w:line="240" w:lineRule="auto"/>
        <w:ind w:left="-426"/>
        <w:rPr>
          <w:rFonts w:ascii="Arial" w:hAnsi="Arial"/>
          <w:sz w:val="24"/>
          <w:szCs w:val="20"/>
          <w:lang w:eastAsia="ru-RU"/>
        </w:rPr>
      </w:pPr>
    </w:p>
    <w:p w:rsidR="00A55C5D" w:rsidRPr="00A55C5D" w:rsidRDefault="00A55C5D" w:rsidP="009C0125">
      <w:pPr>
        <w:spacing w:after="0" w:line="240" w:lineRule="auto"/>
        <w:ind w:left="-426"/>
        <w:rPr>
          <w:rFonts w:ascii="Arial" w:hAnsi="Arial"/>
          <w:sz w:val="24"/>
          <w:szCs w:val="20"/>
          <w:lang w:eastAsia="ru-RU"/>
        </w:rPr>
      </w:pPr>
    </w:p>
    <w:p w:rsidR="00A55C5D" w:rsidRPr="00A55C5D" w:rsidRDefault="00A55C5D" w:rsidP="009C0125">
      <w:pPr>
        <w:tabs>
          <w:tab w:val="left" w:pos="3075"/>
        </w:tabs>
        <w:spacing w:after="0" w:line="240" w:lineRule="auto"/>
        <w:ind w:left="-426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>Технико-экономическое обоснование</w:t>
      </w:r>
    </w:p>
    <w:p w:rsidR="00A55C5D" w:rsidRPr="00A55C5D" w:rsidRDefault="00A55C5D" w:rsidP="009C0125">
      <w:pPr>
        <w:tabs>
          <w:tab w:val="left" w:pos="3075"/>
        </w:tabs>
        <w:spacing w:after="0"/>
        <w:ind w:left="-426"/>
        <w:jc w:val="center"/>
        <w:rPr>
          <w:rFonts w:ascii="Times New Roman" w:hAnsi="Times New Roman"/>
          <w:b/>
          <w:sz w:val="28"/>
          <w:szCs w:val="32"/>
          <w:lang w:eastAsia="ru-RU"/>
        </w:rPr>
      </w:pPr>
    </w:p>
    <w:p w:rsidR="00642C53" w:rsidRDefault="00642C53" w:rsidP="009C0125">
      <w:pPr>
        <w:tabs>
          <w:tab w:val="left" w:pos="3075"/>
        </w:tabs>
        <w:spacing w:after="0"/>
        <w:ind w:left="-426"/>
        <w:jc w:val="center"/>
        <w:rPr>
          <w:rFonts w:ascii="Times New Roman" w:hAnsi="Times New Roman"/>
          <w:sz w:val="28"/>
          <w:szCs w:val="32"/>
          <w:lang w:eastAsia="ru-RU"/>
        </w:rPr>
      </w:pPr>
      <w:r>
        <w:rPr>
          <w:rFonts w:ascii="Times New Roman" w:hAnsi="Times New Roman"/>
          <w:sz w:val="28"/>
          <w:szCs w:val="32"/>
          <w:lang w:eastAsia="ru-RU"/>
        </w:rPr>
        <w:t>возможности отклонения от предельных параметров разрешенного строительства, реконструкции объекта капитального строительства:</w:t>
      </w:r>
    </w:p>
    <w:p w:rsidR="00642C53" w:rsidRDefault="00642C53" w:rsidP="009C0125">
      <w:pPr>
        <w:tabs>
          <w:tab w:val="left" w:pos="3075"/>
        </w:tabs>
        <w:spacing w:after="0"/>
        <w:ind w:left="-426"/>
        <w:jc w:val="center"/>
        <w:rPr>
          <w:rFonts w:ascii="Times New Roman" w:hAnsi="Times New Roman"/>
          <w:sz w:val="28"/>
          <w:szCs w:val="32"/>
          <w:lang w:eastAsia="ru-RU"/>
        </w:rPr>
      </w:pPr>
      <w:r>
        <w:rPr>
          <w:rFonts w:ascii="Times New Roman" w:hAnsi="Times New Roman"/>
          <w:sz w:val="28"/>
          <w:szCs w:val="32"/>
          <w:lang w:eastAsia="ru-RU"/>
        </w:rPr>
        <w:t>индивидуального жилого дома, расположенного по адресу:</w:t>
      </w:r>
    </w:p>
    <w:p w:rsidR="002654AD" w:rsidRPr="00A55C5D" w:rsidRDefault="007A44C0" w:rsidP="009C0125">
      <w:pPr>
        <w:tabs>
          <w:tab w:val="left" w:pos="3075"/>
        </w:tabs>
        <w:spacing w:after="0"/>
        <w:ind w:left="-426"/>
        <w:jc w:val="center"/>
        <w:rPr>
          <w:rFonts w:ascii="Times New Roman" w:hAnsi="Times New Roman"/>
          <w:sz w:val="28"/>
          <w:szCs w:val="32"/>
          <w:lang w:eastAsia="ru-RU"/>
        </w:rPr>
      </w:pPr>
      <w:r>
        <w:rPr>
          <w:rFonts w:ascii="Times New Roman" w:hAnsi="Times New Roman"/>
          <w:sz w:val="28"/>
          <w:szCs w:val="32"/>
          <w:lang w:eastAsia="ru-RU"/>
        </w:rPr>
        <w:t xml:space="preserve">Смоленская область, </w:t>
      </w:r>
      <w:r w:rsidR="002654AD">
        <w:rPr>
          <w:rFonts w:ascii="Times New Roman" w:hAnsi="Times New Roman"/>
          <w:sz w:val="28"/>
          <w:szCs w:val="32"/>
          <w:lang w:eastAsia="ru-RU"/>
        </w:rPr>
        <w:t>г. Смоленск, ул. Чехова, д. 26</w:t>
      </w:r>
    </w:p>
    <w:p w:rsidR="007A44C0" w:rsidRPr="00A55C5D" w:rsidRDefault="007A44C0" w:rsidP="009C0125">
      <w:pPr>
        <w:tabs>
          <w:tab w:val="left" w:pos="3075"/>
        </w:tabs>
        <w:spacing w:after="0"/>
        <w:ind w:left="-426"/>
        <w:jc w:val="center"/>
        <w:rPr>
          <w:rFonts w:ascii="Times New Roman" w:hAnsi="Times New Roman"/>
          <w:sz w:val="28"/>
          <w:szCs w:val="32"/>
          <w:lang w:eastAsia="ru-RU"/>
        </w:rPr>
      </w:pPr>
    </w:p>
    <w:p w:rsidR="00AB31E0" w:rsidRPr="00A55C5D" w:rsidRDefault="00AB31E0" w:rsidP="009C0125">
      <w:pPr>
        <w:tabs>
          <w:tab w:val="left" w:pos="3075"/>
        </w:tabs>
        <w:spacing w:after="0"/>
        <w:ind w:left="-426"/>
        <w:jc w:val="center"/>
        <w:rPr>
          <w:rFonts w:ascii="Times New Roman" w:hAnsi="Times New Roman"/>
          <w:sz w:val="28"/>
          <w:szCs w:val="32"/>
          <w:lang w:eastAsia="ru-RU"/>
        </w:rPr>
      </w:pPr>
    </w:p>
    <w:p w:rsidR="00A55C5D" w:rsidRPr="00A55C5D" w:rsidRDefault="00A55C5D" w:rsidP="009C0125">
      <w:pPr>
        <w:tabs>
          <w:tab w:val="left" w:pos="3075"/>
        </w:tabs>
        <w:spacing w:after="0"/>
        <w:ind w:left="-426"/>
        <w:jc w:val="center"/>
        <w:rPr>
          <w:rFonts w:ascii="Times New Roman" w:hAnsi="Times New Roman"/>
          <w:sz w:val="28"/>
          <w:szCs w:val="32"/>
          <w:lang w:eastAsia="ru-RU"/>
        </w:rPr>
      </w:pPr>
    </w:p>
    <w:p w:rsidR="00A55C5D" w:rsidRPr="00A55C5D" w:rsidRDefault="00A55C5D" w:rsidP="009C0125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5C5D" w:rsidRDefault="00A55C5D" w:rsidP="009C0125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01B67" w:rsidRPr="00A55C5D" w:rsidRDefault="00C01B67" w:rsidP="009C0125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5C5D" w:rsidRDefault="00A55C5D" w:rsidP="009C0125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Default="00223FFD" w:rsidP="009C0125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A55C5D" w:rsidRDefault="00223FFD" w:rsidP="009C0125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5C5D" w:rsidRPr="00A55C5D" w:rsidRDefault="00A55C5D" w:rsidP="009C0125">
      <w:pPr>
        <w:spacing w:after="0" w:line="240" w:lineRule="auto"/>
        <w:ind w:left="-426"/>
        <w:rPr>
          <w:rFonts w:ascii="Times New Roman" w:hAnsi="Times New Roman"/>
          <w:sz w:val="24"/>
          <w:szCs w:val="24"/>
          <w:lang w:eastAsia="ru-RU"/>
        </w:rPr>
      </w:pPr>
    </w:p>
    <w:p w:rsidR="00A55C5D" w:rsidRPr="00A55C5D" w:rsidRDefault="00A55C5D" w:rsidP="009C0125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5C5D" w:rsidRPr="00A55C5D" w:rsidRDefault="00A55C5D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55C5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Директор                                 </w:t>
      </w:r>
      <w:r w:rsidR="00642C53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642C53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642C53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642C53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660D9F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642C53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642C53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A55C5D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="00F43890">
        <w:rPr>
          <w:rFonts w:ascii="Times New Roman" w:hAnsi="Times New Roman"/>
          <w:color w:val="000000"/>
          <w:sz w:val="28"/>
          <w:szCs w:val="28"/>
          <w:lang w:eastAsia="ru-RU"/>
        </w:rPr>
        <w:t>улин А</w:t>
      </w:r>
      <w:r w:rsidRPr="00A55C5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F43890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A55C5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55C5D" w:rsidRPr="00A55C5D" w:rsidRDefault="00A55C5D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823819" w:rsidRDefault="00823819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3819" w:rsidRDefault="00823819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C5D" w:rsidRPr="00A55C5D" w:rsidRDefault="00A55C5D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1B67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="00C01B67" w:rsidRPr="00C01B67">
        <w:rPr>
          <w:rFonts w:ascii="Times New Roman" w:hAnsi="Times New Roman"/>
          <w:color w:val="000000"/>
          <w:sz w:val="28"/>
          <w:szCs w:val="28"/>
          <w:lang w:eastAsia="ru-RU"/>
        </w:rPr>
        <w:t>лавный архитектор проекта                                                               Рейзман Н. И.</w:t>
      </w:r>
    </w:p>
    <w:p w:rsidR="00A55C5D" w:rsidRPr="00A55C5D" w:rsidRDefault="00A55C5D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55C5D" w:rsidRPr="00A55C5D" w:rsidRDefault="00A55C5D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55C5D" w:rsidRDefault="00A55C5D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C01B67" w:rsidRDefault="00C01B67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C01B67" w:rsidRDefault="00C01B67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C01B67" w:rsidRPr="00A55C5D" w:rsidRDefault="00C01B67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55C5D" w:rsidRPr="00A55C5D" w:rsidRDefault="00A55C5D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55C5D" w:rsidRPr="00A55C5D" w:rsidRDefault="00A55C5D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55C5D" w:rsidRPr="00A55C5D" w:rsidRDefault="00642C53" w:rsidP="009C0125">
      <w:pPr>
        <w:spacing w:after="0" w:line="240" w:lineRule="auto"/>
        <w:ind w:left="-426"/>
        <w:jc w:val="center"/>
        <w:rPr>
          <w:rFonts w:ascii="Times New Roman" w:hAnsi="Times New Roman"/>
          <w:color w:val="000000"/>
          <w:sz w:val="28"/>
          <w:szCs w:val="27"/>
          <w:lang w:eastAsia="ru-RU"/>
        </w:rPr>
      </w:pPr>
      <w:r>
        <w:rPr>
          <w:rFonts w:ascii="Times New Roman" w:hAnsi="Times New Roman"/>
          <w:color w:val="000000"/>
          <w:sz w:val="28"/>
          <w:szCs w:val="27"/>
          <w:lang w:eastAsia="ru-RU"/>
        </w:rPr>
        <w:t>2019</w:t>
      </w:r>
      <w:r w:rsidR="00A55C5D" w:rsidRPr="00A55C5D">
        <w:rPr>
          <w:rFonts w:ascii="Times New Roman" w:hAnsi="Times New Roman"/>
          <w:color w:val="000000"/>
          <w:sz w:val="28"/>
          <w:szCs w:val="27"/>
          <w:lang w:eastAsia="ru-RU"/>
        </w:rPr>
        <w:t xml:space="preserve"> г.</w:t>
      </w:r>
    </w:p>
    <w:p w:rsidR="00A55C5D" w:rsidRPr="00A55C5D" w:rsidRDefault="00A55C5D" w:rsidP="009C0125">
      <w:pPr>
        <w:spacing w:after="0" w:line="240" w:lineRule="auto"/>
        <w:ind w:left="-426"/>
        <w:rPr>
          <w:rFonts w:ascii="Times New Roman" w:hAnsi="Times New Roman"/>
          <w:color w:val="000000"/>
          <w:sz w:val="28"/>
          <w:szCs w:val="27"/>
          <w:lang w:eastAsia="ru-RU"/>
        </w:rPr>
        <w:sectPr w:rsidR="00A55C5D" w:rsidRPr="00A55C5D" w:rsidSect="00840756">
          <w:pgSz w:w="11906" w:h="16838"/>
          <w:pgMar w:top="1134" w:right="567" w:bottom="567" w:left="1531" w:header="0" w:footer="34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/>
        </w:sectPr>
      </w:pPr>
    </w:p>
    <w:sdt>
      <w:sdtPr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id w:val="-155615630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15082D" w:rsidRPr="009C0125" w:rsidRDefault="00C01B67" w:rsidP="009C0125">
          <w:pPr>
            <w:pStyle w:val="a9"/>
            <w:ind w:left="-426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C01B67">
            <w:rPr>
              <w:rFonts w:ascii="Times New Roman" w:hAnsi="Times New Roman" w:cs="Times New Roman"/>
              <w:b/>
              <w:color w:val="auto"/>
            </w:rPr>
            <w:t>Оглавление</w:t>
          </w:r>
        </w:p>
        <w:p w:rsidR="001E40AA" w:rsidRPr="001E40AA" w:rsidRDefault="007829B7">
          <w:pPr>
            <w:pStyle w:val="12"/>
            <w:tabs>
              <w:tab w:val="right" w:leader="dot" w:pos="9487"/>
            </w:tabs>
            <w:rPr>
              <w:rFonts w:ascii="Times New Roman" w:hAnsi="Times New Roman"/>
              <w:noProof/>
              <w:sz w:val="28"/>
              <w:szCs w:val="28"/>
            </w:rPr>
          </w:pPr>
          <w:r w:rsidRPr="001E40AA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C01B67" w:rsidRPr="001E40AA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1E40AA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9241977" w:history="1">
            <w:r w:rsidR="001E40AA" w:rsidRPr="001E40AA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Введение</w:t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_Toc9241977 \h </w:instrText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E3C3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40AA" w:rsidRPr="001E40AA" w:rsidRDefault="0069530B">
          <w:pPr>
            <w:pStyle w:val="12"/>
            <w:tabs>
              <w:tab w:val="right" w:leader="dot" w:pos="9487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9241978" w:history="1">
            <w:r w:rsidR="001E40AA" w:rsidRPr="001E40AA">
              <w:rPr>
                <w:rStyle w:val="ae"/>
                <w:rFonts w:ascii="Times New Roman" w:hAnsi="Times New Roman"/>
                <w:noProof/>
                <w:sz w:val="28"/>
                <w:szCs w:val="28"/>
                <w:lang w:eastAsia="zh-TW"/>
              </w:rPr>
              <w:t>1.Существующее положение</w:t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_Toc9241978 \h </w:instrText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E3C3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40AA" w:rsidRPr="001E40AA" w:rsidRDefault="0069530B">
          <w:pPr>
            <w:pStyle w:val="12"/>
            <w:tabs>
              <w:tab w:val="right" w:leader="dot" w:pos="9487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9241979" w:history="1">
            <w:r w:rsidR="001E40AA" w:rsidRPr="001E40AA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2. Информация о соответствии объекта градостроительным регламентам</w:t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_Toc9241979 \h </w:instrText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E3C3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40AA" w:rsidRPr="001E40AA" w:rsidRDefault="0069530B">
          <w:pPr>
            <w:pStyle w:val="12"/>
            <w:tabs>
              <w:tab w:val="right" w:leader="dot" w:pos="9487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9241980" w:history="1">
            <w:r w:rsidR="001E40AA" w:rsidRPr="001E40AA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3. Информация о соответствии объекта незавершенного строительства техническим регламентам</w:t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_Toc9241980 \h </w:instrText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E3C3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40AA" w:rsidRPr="001E40AA" w:rsidRDefault="0069530B">
          <w:pPr>
            <w:pStyle w:val="12"/>
            <w:tabs>
              <w:tab w:val="right" w:leader="dot" w:pos="9487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9241981" w:history="1">
            <w:r w:rsidR="001E40AA" w:rsidRPr="001E40AA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Вывод</w:t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_Toc9241981 \h </w:instrText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E3C3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40AA" w:rsidRPr="001E40AA" w:rsidRDefault="0069530B">
          <w:pPr>
            <w:pStyle w:val="12"/>
            <w:tabs>
              <w:tab w:val="right" w:leader="dot" w:pos="9487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9241982" w:history="1">
            <w:r w:rsidR="001E40AA" w:rsidRPr="001E40AA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Приложение</w:t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_Toc9241982 \h </w:instrText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E3C3D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="001E40AA" w:rsidRPr="001E40AA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55C5D" w:rsidRPr="009C0125" w:rsidRDefault="007829B7" w:rsidP="009C0125">
          <w:pPr>
            <w:ind w:left="-426"/>
          </w:pPr>
          <w:r w:rsidRPr="001E40AA">
            <w:rPr>
              <w:rFonts w:ascii="Times New Roman" w:hAnsi="Times New Roman"/>
              <w:bCs/>
              <w:sz w:val="28"/>
              <w:szCs w:val="28"/>
            </w:rPr>
            <w:fldChar w:fldCharType="end"/>
          </w:r>
        </w:p>
      </w:sdtContent>
    </w:sdt>
    <w:p w:rsidR="00BA01DF" w:rsidRDefault="00BA01DF" w:rsidP="009C0125">
      <w:pPr>
        <w:pStyle w:val="1"/>
        <w:spacing w:after="240" w:line="360" w:lineRule="auto"/>
        <w:ind w:left="-426"/>
        <w:jc w:val="center"/>
        <w:rPr>
          <w:rFonts w:ascii="Times New Roman" w:hAnsi="Times New Roman" w:cs="Times New Roman"/>
          <w:b/>
          <w:color w:val="auto"/>
        </w:rPr>
      </w:pPr>
      <w:bookmarkStart w:id="1" w:name="_Toc491777328"/>
    </w:p>
    <w:p w:rsidR="00BA01DF" w:rsidRDefault="00BA01DF" w:rsidP="009C0125">
      <w:pPr>
        <w:pStyle w:val="1"/>
        <w:spacing w:after="240" w:line="360" w:lineRule="auto"/>
        <w:ind w:left="-426"/>
        <w:jc w:val="center"/>
        <w:rPr>
          <w:rFonts w:ascii="Times New Roman" w:hAnsi="Times New Roman" w:cs="Times New Roman"/>
          <w:b/>
          <w:color w:val="auto"/>
        </w:rPr>
      </w:pPr>
    </w:p>
    <w:p w:rsidR="00BA01DF" w:rsidRDefault="00BA01DF" w:rsidP="009C0125">
      <w:pPr>
        <w:pStyle w:val="1"/>
        <w:spacing w:after="240" w:line="360" w:lineRule="auto"/>
        <w:ind w:left="-426"/>
        <w:jc w:val="center"/>
        <w:rPr>
          <w:rFonts w:ascii="Times New Roman" w:hAnsi="Times New Roman" w:cs="Times New Roman"/>
          <w:b/>
          <w:color w:val="auto"/>
        </w:rPr>
      </w:pPr>
    </w:p>
    <w:p w:rsidR="00BA01DF" w:rsidRDefault="00BA01DF" w:rsidP="009C0125">
      <w:pPr>
        <w:pStyle w:val="1"/>
        <w:spacing w:after="240" w:line="360" w:lineRule="auto"/>
        <w:ind w:left="-426"/>
        <w:jc w:val="center"/>
        <w:rPr>
          <w:rFonts w:ascii="Times New Roman" w:hAnsi="Times New Roman" w:cs="Times New Roman"/>
          <w:b/>
          <w:color w:val="auto"/>
        </w:rPr>
      </w:pPr>
    </w:p>
    <w:p w:rsidR="00BA01DF" w:rsidRDefault="00BA01DF" w:rsidP="009C0125">
      <w:pPr>
        <w:ind w:left="-426"/>
      </w:pPr>
    </w:p>
    <w:p w:rsidR="00BA01DF" w:rsidRDefault="00BA01DF" w:rsidP="009C0125">
      <w:pPr>
        <w:ind w:left="-426"/>
      </w:pPr>
    </w:p>
    <w:p w:rsidR="00BA01DF" w:rsidRPr="00BA01DF" w:rsidRDefault="00BA01DF" w:rsidP="009C0125">
      <w:pPr>
        <w:ind w:left="-426"/>
      </w:pPr>
    </w:p>
    <w:p w:rsidR="00BA01DF" w:rsidRDefault="00BA01DF" w:rsidP="009C0125">
      <w:pPr>
        <w:pStyle w:val="1"/>
        <w:spacing w:after="240" w:line="360" w:lineRule="auto"/>
        <w:ind w:left="-426"/>
        <w:jc w:val="center"/>
        <w:rPr>
          <w:rFonts w:ascii="Times New Roman" w:hAnsi="Times New Roman" w:cs="Times New Roman"/>
          <w:b/>
          <w:color w:val="auto"/>
        </w:rPr>
      </w:pPr>
    </w:p>
    <w:p w:rsidR="00BA01DF" w:rsidRDefault="00BA01DF" w:rsidP="009C0125">
      <w:pPr>
        <w:pStyle w:val="1"/>
        <w:spacing w:after="240" w:line="360" w:lineRule="auto"/>
        <w:ind w:left="-426"/>
        <w:jc w:val="center"/>
        <w:rPr>
          <w:rFonts w:ascii="Times New Roman" w:hAnsi="Times New Roman" w:cs="Times New Roman"/>
          <w:b/>
          <w:color w:val="auto"/>
        </w:rPr>
      </w:pPr>
    </w:p>
    <w:p w:rsidR="00BA01DF" w:rsidRDefault="00BA01DF" w:rsidP="009C0125">
      <w:pPr>
        <w:pStyle w:val="1"/>
        <w:spacing w:after="240" w:line="360" w:lineRule="auto"/>
        <w:ind w:left="-426"/>
        <w:jc w:val="center"/>
        <w:rPr>
          <w:rFonts w:ascii="Times New Roman" w:hAnsi="Times New Roman" w:cs="Times New Roman"/>
          <w:b/>
          <w:color w:val="auto"/>
        </w:rPr>
      </w:pPr>
    </w:p>
    <w:p w:rsidR="00BA01DF" w:rsidRDefault="00BA01DF" w:rsidP="009C0125">
      <w:pPr>
        <w:ind w:left="-426"/>
      </w:pPr>
    </w:p>
    <w:p w:rsidR="00C064EB" w:rsidRDefault="00C064EB" w:rsidP="009C0125">
      <w:pPr>
        <w:spacing w:after="160" w:line="259" w:lineRule="auto"/>
        <w:ind w:left="-426"/>
      </w:pPr>
      <w:r>
        <w:br w:type="page"/>
      </w:r>
    </w:p>
    <w:p w:rsidR="00946FF0" w:rsidRDefault="00946FF0" w:rsidP="009C0125">
      <w:pPr>
        <w:pStyle w:val="1"/>
        <w:spacing w:after="240" w:line="360" w:lineRule="auto"/>
        <w:ind w:left="-426"/>
        <w:jc w:val="center"/>
        <w:rPr>
          <w:rFonts w:ascii="Times New Roman" w:hAnsi="Times New Roman" w:cs="Times New Roman"/>
          <w:b/>
          <w:color w:val="auto"/>
        </w:rPr>
      </w:pPr>
      <w:bookmarkStart w:id="2" w:name="_Toc9241977"/>
      <w:r w:rsidRPr="00000087">
        <w:rPr>
          <w:rFonts w:ascii="Times New Roman" w:hAnsi="Times New Roman" w:cs="Times New Roman"/>
          <w:b/>
          <w:color w:val="auto"/>
        </w:rPr>
        <w:t>Введение</w:t>
      </w:r>
      <w:bookmarkEnd w:id="1"/>
      <w:bookmarkEnd w:id="2"/>
    </w:p>
    <w:p w:rsidR="00691B0B" w:rsidRPr="00391DB3" w:rsidRDefault="001F2229" w:rsidP="009C0125">
      <w:pPr>
        <w:spacing w:after="0" w:line="360" w:lineRule="auto"/>
        <w:ind w:left="-426" w:right="-1" w:firstLine="709"/>
        <w:jc w:val="center"/>
        <w:rPr>
          <w:rFonts w:ascii="Times New Roman" w:hAnsi="Times New Roman"/>
          <w:b/>
          <w:bCs/>
          <w:iCs/>
          <w:sz w:val="28"/>
          <w:lang w:eastAsia="zh-TW"/>
        </w:rPr>
      </w:pPr>
      <w:r w:rsidRPr="00391DB3">
        <w:rPr>
          <w:rFonts w:ascii="Times New Roman" w:hAnsi="Times New Roman"/>
          <w:b/>
          <w:bCs/>
          <w:iCs/>
          <w:sz w:val="28"/>
          <w:lang w:eastAsia="zh-TW"/>
        </w:rPr>
        <w:t>Исходная разрешительная документация</w:t>
      </w:r>
    </w:p>
    <w:p w:rsidR="006013EF" w:rsidRDefault="006013EF" w:rsidP="009C0125">
      <w:pPr>
        <w:spacing w:after="0" w:line="360" w:lineRule="auto"/>
        <w:ind w:left="-426" w:right="-1" w:firstLine="709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556A88">
        <w:rPr>
          <w:rFonts w:ascii="Times New Roman" w:hAnsi="Times New Roman"/>
          <w:bCs/>
          <w:iCs/>
          <w:sz w:val="28"/>
          <w:szCs w:val="28"/>
          <w:lang w:eastAsia="zh-TW"/>
        </w:rPr>
        <w:t>В процессе разработки технико-экономического обоснования была использована следующая документация:</w:t>
      </w:r>
    </w:p>
    <w:p w:rsidR="00EB6DBE" w:rsidRDefault="007A44C0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7A44C0">
        <w:rPr>
          <w:rFonts w:ascii="Times New Roman" w:hAnsi="Times New Roman"/>
          <w:bCs/>
          <w:iCs/>
          <w:sz w:val="28"/>
          <w:szCs w:val="28"/>
          <w:lang w:eastAsia="zh-TW"/>
        </w:rPr>
        <w:t>Градостроитель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ный кодекс Российской Федерации</w:t>
      </w:r>
      <w:r w:rsidRPr="007A44C0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от 29.12.2004 N 190-ФЗ (ред. от 25.12.2018)</w:t>
      </w:r>
      <w:r w:rsidR="00EB6DBE" w:rsidRPr="00556A88">
        <w:rPr>
          <w:rFonts w:ascii="Times New Roman" w:hAnsi="Times New Roman"/>
          <w:bCs/>
          <w:iCs/>
          <w:sz w:val="28"/>
          <w:szCs w:val="28"/>
          <w:lang w:eastAsia="zh-TW"/>
        </w:rPr>
        <w:t>;</w:t>
      </w:r>
    </w:p>
    <w:p w:rsidR="0057297B" w:rsidRDefault="0057297B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57297B">
        <w:rPr>
          <w:rFonts w:ascii="Times New Roman" w:hAnsi="Times New Roman"/>
          <w:bCs/>
          <w:iCs/>
          <w:sz w:val="28"/>
          <w:szCs w:val="28"/>
          <w:lang w:eastAsia="zh-TW"/>
        </w:rPr>
        <w:t>«Жилищный кодекс Российской Федерации» от 29.12.2004г. №188-ФЗ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;</w:t>
      </w:r>
    </w:p>
    <w:p w:rsidR="001A33F7" w:rsidRDefault="007A44C0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7A44C0">
        <w:rPr>
          <w:rFonts w:ascii="Times New Roman" w:hAnsi="Times New Roman"/>
          <w:bCs/>
          <w:iCs/>
          <w:sz w:val="28"/>
          <w:szCs w:val="28"/>
          <w:lang w:eastAsia="zh-TW"/>
        </w:rPr>
        <w:t>Вод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ный кодекс Российской Федерации</w:t>
      </w:r>
      <w:r w:rsidRPr="007A44C0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от 03.06.2006 N 74-ФЗ (ред. от 27.12.2018)</w:t>
      </w:r>
      <w:r w:rsidR="001A33F7">
        <w:rPr>
          <w:rFonts w:ascii="Times New Roman" w:hAnsi="Times New Roman"/>
          <w:bCs/>
          <w:iCs/>
          <w:sz w:val="28"/>
          <w:szCs w:val="28"/>
          <w:lang w:eastAsia="zh-TW"/>
        </w:rPr>
        <w:t>;</w:t>
      </w:r>
    </w:p>
    <w:p w:rsidR="001A33F7" w:rsidRDefault="001A33F7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Технический регламент о безопасности зданий и сооружений (принят Государственной Думой РФ 25.12.2009 г);</w:t>
      </w:r>
    </w:p>
    <w:p w:rsidR="00DB0CC4" w:rsidRDefault="00DB0CC4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Технический регламент о требованиях пожарной безопасности (с изменениями на 29.06.2017г, редакция, действующая с 31.07.2018 г);</w:t>
      </w:r>
    </w:p>
    <w:p w:rsidR="007A44C0" w:rsidRPr="007A44C0" w:rsidRDefault="007A44C0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7A44C0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Федеральный закон "О техническом регулировании" от 27.12.2002 N 184-ФЗ (последняя редакция)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;</w:t>
      </w:r>
      <w:r w:rsidRPr="007A44C0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</w:t>
      </w:r>
    </w:p>
    <w:p w:rsidR="002654AD" w:rsidRPr="00377CF9" w:rsidRDefault="002654AD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Генеральный план города Смоленска, утвержденный решением Смоленского городского Совета № 0260 от 22.09.1998;</w:t>
      </w:r>
    </w:p>
    <w:p w:rsidR="002654AD" w:rsidRDefault="002654AD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Правила землепользования и застройки города Смоленска, утвержденные Решением </w:t>
      </w:r>
      <w:r w:rsidR="00494B5B">
        <w:rPr>
          <w:rFonts w:ascii="Times New Roman" w:hAnsi="Times New Roman"/>
          <w:bCs/>
          <w:iCs/>
          <w:sz w:val="28"/>
          <w:szCs w:val="28"/>
          <w:lang w:eastAsia="zh-TW"/>
        </w:rPr>
        <w:t>15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-й сессии Смоленского городского Совета </w:t>
      </w:r>
      <w:r w:rsidR="00494B5B">
        <w:rPr>
          <w:rFonts w:ascii="Times New Roman" w:hAnsi="Times New Roman"/>
          <w:bCs/>
          <w:iCs/>
          <w:sz w:val="28"/>
          <w:szCs w:val="28"/>
          <w:lang w:val="en-US" w:eastAsia="zh-TW"/>
        </w:rPr>
        <w:t>IV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созыва № </w:t>
      </w:r>
      <w:r w:rsidR="00494B5B">
        <w:rPr>
          <w:rFonts w:ascii="Times New Roman" w:hAnsi="Times New Roman"/>
          <w:bCs/>
          <w:iCs/>
          <w:sz w:val="28"/>
          <w:szCs w:val="28"/>
          <w:lang w:eastAsia="zh-TW"/>
        </w:rPr>
        <w:t>193 от 09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.</w:t>
      </w:r>
      <w:r w:rsidR="00494B5B">
        <w:rPr>
          <w:rFonts w:ascii="Times New Roman" w:hAnsi="Times New Roman"/>
          <w:bCs/>
          <w:iCs/>
          <w:sz w:val="28"/>
          <w:szCs w:val="28"/>
          <w:lang w:eastAsia="zh-TW"/>
        </w:rPr>
        <w:t>11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.20</w:t>
      </w:r>
      <w:r w:rsidR="00494B5B">
        <w:rPr>
          <w:rFonts w:ascii="Times New Roman" w:hAnsi="Times New Roman"/>
          <w:bCs/>
          <w:iCs/>
          <w:sz w:val="28"/>
          <w:szCs w:val="28"/>
          <w:lang w:eastAsia="zh-TW"/>
        </w:rPr>
        <w:t>10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г.;</w:t>
      </w:r>
    </w:p>
    <w:p w:rsidR="00553C9C" w:rsidRPr="00377CF9" w:rsidRDefault="00553C9C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Правила землепользования и </w:t>
      </w:r>
      <w:r w:rsidRPr="00553C9C">
        <w:rPr>
          <w:rFonts w:ascii="Times New Roman" w:hAnsi="Times New Roman"/>
          <w:sz w:val="28"/>
          <w:szCs w:val="20"/>
          <w:lang w:eastAsia="ru-RU"/>
        </w:rPr>
        <w:t>застройки</w:t>
      </w:r>
      <w:r w:rsidR="00840756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840756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города Смоленска</w:t>
      </w:r>
      <w:r w:rsidRPr="00553C9C">
        <w:rPr>
          <w:rFonts w:ascii="Times New Roman" w:hAnsi="Times New Roman"/>
          <w:sz w:val="28"/>
          <w:szCs w:val="20"/>
          <w:lang w:eastAsia="ru-RU"/>
        </w:rPr>
        <w:t xml:space="preserve">, </w:t>
      </w:r>
      <w:r w:rsidRPr="00553C9C">
        <w:rPr>
          <w:rFonts w:ascii="Times New Roman" w:hAnsi="Times New Roman"/>
          <w:sz w:val="28"/>
        </w:rPr>
        <w:t>утвержденны</w:t>
      </w:r>
      <w:r>
        <w:rPr>
          <w:rFonts w:ascii="Times New Roman" w:hAnsi="Times New Roman"/>
          <w:sz w:val="28"/>
        </w:rPr>
        <w:t>е</w:t>
      </w:r>
      <w:r w:rsidRPr="00553C9C">
        <w:rPr>
          <w:rFonts w:ascii="Times New Roman" w:hAnsi="Times New Roman"/>
          <w:sz w:val="28"/>
        </w:rPr>
        <w:t xml:space="preserve"> решением 41-й сессии </w:t>
      </w:r>
      <w:r w:rsidRPr="00553C9C">
        <w:rPr>
          <w:rFonts w:ascii="Times New Roman" w:hAnsi="Times New Roman"/>
          <w:sz w:val="28"/>
          <w:lang w:val="pl-PL"/>
        </w:rPr>
        <w:t>III</w:t>
      </w:r>
      <w:r w:rsidRPr="00553C9C">
        <w:rPr>
          <w:rFonts w:ascii="Times New Roman" w:hAnsi="Times New Roman"/>
          <w:sz w:val="28"/>
        </w:rPr>
        <w:t xml:space="preserve"> созыва Смоленского городского Совета 28.02.2007 №490</w:t>
      </w:r>
      <w:r w:rsidR="00840756">
        <w:rPr>
          <w:rFonts w:ascii="Times New Roman" w:hAnsi="Times New Roman"/>
          <w:sz w:val="28"/>
        </w:rPr>
        <w:t>;</w:t>
      </w:r>
    </w:p>
    <w:p w:rsidR="0057297B" w:rsidRDefault="0057297B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57297B">
        <w:rPr>
          <w:rFonts w:ascii="Times New Roman" w:hAnsi="Times New Roman"/>
          <w:bCs/>
          <w:iCs/>
          <w:sz w:val="28"/>
          <w:szCs w:val="28"/>
          <w:lang w:eastAsia="zh-TW"/>
        </w:rPr>
        <w:t>СНиП 3.04.01-87 «Изоляционные и отделочные работы»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;</w:t>
      </w:r>
    </w:p>
    <w:p w:rsidR="0057297B" w:rsidRDefault="0057297B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57297B">
        <w:rPr>
          <w:rFonts w:ascii="Times New Roman" w:hAnsi="Times New Roman"/>
          <w:bCs/>
          <w:iCs/>
          <w:sz w:val="28"/>
          <w:szCs w:val="28"/>
          <w:lang w:eastAsia="zh-TW"/>
        </w:rPr>
        <w:t>СП 50.13330.2012 «Тепловая защита зданий и сооружений»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;</w:t>
      </w:r>
    </w:p>
    <w:p w:rsidR="0057297B" w:rsidRDefault="0057297B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57297B">
        <w:rPr>
          <w:rFonts w:ascii="Times New Roman" w:hAnsi="Times New Roman"/>
          <w:bCs/>
          <w:iCs/>
          <w:sz w:val="28"/>
          <w:szCs w:val="28"/>
          <w:lang w:eastAsia="zh-TW"/>
        </w:rPr>
        <w:t>СП 70.13330.2012 «Несущие и ограждающие конструкции»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;</w:t>
      </w:r>
    </w:p>
    <w:p w:rsidR="0057297B" w:rsidRDefault="0057297B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57297B">
        <w:rPr>
          <w:rFonts w:ascii="Times New Roman" w:hAnsi="Times New Roman"/>
          <w:bCs/>
          <w:iCs/>
          <w:sz w:val="28"/>
          <w:szCs w:val="28"/>
          <w:lang w:eastAsia="zh-TW"/>
        </w:rPr>
        <w:t>СП 73.13330.2012 «Внутренние санитарно-технические системы»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;</w:t>
      </w:r>
    </w:p>
    <w:p w:rsidR="0057297B" w:rsidRDefault="0057297B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57297B">
        <w:rPr>
          <w:rFonts w:ascii="Times New Roman" w:hAnsi="Times New Roman"/>
          <w:bCs/>
          <w:iCs/>
          <w:sz w:val="28"/>
          <w:szCs w:val="28"/>
          <w:lang w:eastAsia="zh-TW"/>
        </w:rPr>
        <w:t>СП 60.13330.2012 «Отопление, вентиляция, кондиционирование»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;</w:t>
      </w:r>
    </w:p>
    <w:p w:rsidR="0057297B" w:rsidRPr="00556A88" w:rsidRDefault="0057297B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57297B">
        <w:rPr>
          <w:rFonts w:ascii="Times New Roman" w:hAnsi="Times New Roman"/>
          <w:bCs/>
          <w:iCs/>
          <w:sz w:val="28"/>
          <w:szCs w:val="28"/>
          <w:lang w:eastAsia="zh-TW"/>
        </w:rPr>
        <w:t>СНиП 42-02-2002 «Газораспределительные системы»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;</w:t>
      </w:r>
    </w:p>
    <w:p w:rsidR="00DB0CC4" w:rsidRDefault="00DB0CC4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DB0CC4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СНиП 21-01-97 «Пожарная безопасность зданий и сооружений (с изменениями №1,2)»;</w:t>
      </w:r>
    </w:p>
    <w:p w:rsidR="0076254B" w:rsidRPr="00DB0CC4" w:rsidRDefault="0076254B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76254B">
        <w:rPr>
          <w:rFonts w:ascii="Times New Roman" w:hAnsi="Times New Roman"/>
          <w:sz w:val="28"/>
          <w:szCs w:val="28"/>
        </w:rPr>
        <w:t xml:space="preserve">СП 4.13130.2013 </w:t>
      </w:r>
      <w:r>
        <w:rPr>
          <w:rFonts w:ascii="Times New Roman" w:hAnsi="Times New Roman"/>
          <w:sz w:val="28"/>
          <w:szCs w:val="28"/>
        </w:rPr>
        <w:t>«</w:t>
      </w:r>
      <w:r w:rsidRPr="0076254B">
        <w:rPr>
          <w:rFonts w:ascii="Times New Roman" w:hAnsi="Times New Roman"/>
          <w:sz w:val="28"/>
          <w:szCs w:val="28"/>
        </w:rPr>
        <w:t>Системы противопожарной защиты. Ограничение распространения пожара на объектах защиты. Требования к объемно-планировочным и конструктивным решениям</w:t>
      </w:r>
      <w:r>
        <w:rPr>
          <w:rFonts w:ascii="Times New Roman" w:hAnsi="Times New Roman"/>
          <w:sz w:val="28"/>
          <w:szCs w:val="28"/>
        </w:rPr>
        <w:t>»</w:t>
      </w:r>
      <w:r w:rsidR="00840756">
        <w:rPr>
          <w:rFonts w:ascii="Times New Roman" w:hAnsi="Times New Roman"/>
          <w:sz w:val="28"/>
          <w:szCs w:val="28"/>
        </w:rPr>
        <w:t>;</w:t>
      </w:r>
      <w:r w:rsidRPr="004D35FF">
        <w:rPr>
          <w:rFonts w:ascii="Times New Roman" w:hAnsi="Times New Roman"/>
          <w:sz w:val="28"/>
          <w:szCs w:val="28"/>
        </w:rPr>
        <w:t xml:space="preserve">  </w:t>
      </w:r>
    </w:p>
    <w:p w:rsidR="00373DB6" w:rsidRDefault="00855B7E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СП 30-102-99 «Планировка и застройка территорий малоэтажного жилищного строительства»;</w:t>
      </w:r>
    </w:p>
    <w:p w:rsidR="00373DB6" w:rsidRDefault="00373DB6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3DB6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СП 42.13330.2016 Градостроительство. Планировка и застройка городских и сельских поселений. Актуализированная редакция СНиП 2.07.01-89*</w:t>
      </w:r>
    </w:p>
    <w:p w:rsidR="00373DB6" w:rsidRDefault="00BB2A30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3DB6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СП 55.13330.2016 </w:t>
      </w:r>
      <w:r w:rsidR="00241E1B" w:rsidRPr="00373DB6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«</w:t>
      </w:r>
      <w:r w:rsidRPr="00373DB6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СНиП 31-02-2001 Дома жилые одноквартирные</w:t>
      </w:r>
      <w:r w:rsidR="00241E1B" w:rsidRPr="00373DB6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»;</w:t>
      </w:r>
      <w:bookmarkStart w:id="3" w:name="_Toc1570364"/>
    </w:p>
    <w:p w:rsidR="00373DB6" w:rsidRPr="00373DB6" w:rsidRDefault="0076254B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color w:val="2D2D2D"/>
          <w:spacing w:val="2"/>
          <w:sz w:val="28"/>
          <w:szCs w:val="28"/>
        </w:rPr>
        <w:t xml:space="preserve">СП </w:t>
      </w:r>
      <w:r w:rsidR="00556A88" w:rsidRPr="00373DB6">
        <w:rPr>
          <w:rFonts w:ascii="Times New Roman" w:hAnsi="Times New Roman"/>
          <w:color w:val="2D2D2D"/>
          <w:spacing w:val="2"/>
          <w:sz w:val="28"/>
          <w:szCs w:val="28"/>
        </w:rPr>
        <w:t>52.13330.2016 Естественное и искусственное освещение. Актуализированная редакция СНиП 23-05-95</w:t>
      </w:r>
      <w:bookmarkEnd w:id="3"/>
      <w:r w:rsidR="00677B51" w:rsidRPr="00373DB6">
        <w:rPr>
          <w:rFonts w:ascii="Times New Roman" w:hAnsi="Times New Roman"/>
          <w:color w:val="2D2D2D"/>
          <w:spacing w:val="2"/>
          <w:sz w:val="28"/>
          <w:szCs w:val="28"/>
        </w:rPr>
        <w:t>;</w:t>
      </w:r>
    </w:p>
    <w:p w:rsidR="00613CC9" w:rsidRPr="00373DB6" w:rsidRDefault="00613CC9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3DB6">
        <w:rPr>
          <w:rFonts w:ascii="Times New Roman" w:hAnsi="Times New Roman"/>
          <w:color w:val="2D2D2D"/>
          <w:spacing w:val="2"/>
          <w:sz w:val="28"/>
          <w:szCs w:val="46"/>
        </w:rPr>
        <w:t>ВСН 53-86(р) «Правила оценки физического износа жилых зданий»;</w:t>
      </w:r>
    </w:p>
    <w:p w:rsidR="00F17F2D" w:rsidRDefault="00F17F2D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F17F2D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ГОСТ 27751-2014 «Надежность строительных конструкций и оснований. Основные положения»</w:t>
      </w:r>
      <w:r w:rsidR="00677B51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;</w:t>
      </w:r>
    </w:p>
    <w:p w:rsidR="0057297B" w:rsidRDefault="00677B51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НПБ 106-95 «Индивидуальные жилые до</w:t>
      </w:r>
      <w:r w:rsidR="002654AD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ма. Противопожарные требования»;</w:t>
      </w:r>
    </w:p>
    <w:p w:rsidR="002654AD" w:rsidRDefault="002654AD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Кадастровая выписка о земельном участке (выписка из государственного кадастра недвижимости);</w:t>
      </w:r>
    </w:p>
    <w:p w:rsidR="002654AD" w:rsidRDefault="002654AD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Схема планировочной организации земельного участка индивидуального жилищного строительства</w:t>
      </w:r>
      <w:r w:rsidR="00373DB6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с пометкой о согласовании от 12.02.2010 г.;</w:t>
      </w:r>
    </w:p>
    <w:p w:rsidR="00373DB6" w:rsidRDefault="00373DB6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Договор купли-продажи земельного участка от 06.07.2016 г.;</w:t>
      </w:r>
    </w:p>
    <w:p w:rsidR="00373DB6" w:rsidRDefault="00373DB6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Разрешение на строительство №</w:t>
      </w:r>
      <w:r>
        <w:rPr>
          <w:rFonts w:ascii="Times New Roman" w:hAnsi="Times New Roman"/>
          <w:bCs/>
          <w:iCs/>
          <w:color w:val="000000"/>
          <w:sz w:val="28"/>
          <w:szCs w:val="28"/>
          <w:lang w:val="en-US" w:eastAsia="zh-TW"/>
        </w:rPr>
        <w:t>RU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67302000-20 ид от 15 февраля 2010 г.;</w:t>
      </w:r>
    </w:p>
    <w:p w:rsidR="00373DB6" w:rsidRDefault="00373DB6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Градостроительный план земельного участка №</w:t>
      </w:r>
      <w:r>
        <w:rPr>
          <w:rFonts w:ascii="Times New Roman" w:hAnsi="Times New Roman"/>
          <w:bCs/>
          <w:iCs/>
          <w:color w:val="000000"/>
          <w:sz w:val="28"/>
          <w:szCs w:val="28"/>
          <w:lang w:val="en-US" w:eastAsia="zh-TW"/>
        </w:rPr>
        <w:t>RU</w:t>
      </w:r>
      <w:r w:rsidRPr="00373DB6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67302000-1612 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от 11.02.2010 г.;</w:t>
      </w:r>
    </w:p>
    <w:p w:rsidR="00373DB6" w:rsidRDefault="00373DB6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Уведомление об изменении параметров планируемого строительства или реконструкции объекта индивидуального жилищного строительства или садового дома от 04.03. 2019 г.;</w:t>
      </w:r>
    </w:p>
    <w:p w:rsidR="00677B51" w:rsidRPr="00F7175D" w:rsidRDefault="00373DB6" w:rsidP="009C0125">
      <w:pPr>
        <w:pStyle w:val="a4"/>
        <w:numPr>
          <w:ilvl w:val="0"/>
          <w:numId w:val="13"/>
        </w:numPr>
        <w:spacing w:after="0" w:line="360" w:lineRule="auto"/>
        <w:ind w:left="-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Ответ на уведомление об изменении параметров планируемого строительства или реконструкции №23/1332исх от 12.03.2019г.</w:t>
      </w:r>
    </w:p>
    <w:p w:rsidR="001E40AA" w:rsidRDefault="00ED5801" w:rsidP="009C0125">
      <w:pPr>
        <w:spacing w:after="0" w:line="360" w:lineRule="auto"/>
        <w:ind w:left="-426" w:right="-1" w:firstLine="709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F7175D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Технико-экономическое обоснование рассматривает возможность </w:t>
      </w:r>
      <w:r w:rsidR="004C1512" w:rsidRPr="00F7175D">
        <w:rPr>
          <w:rFonts w:ascii="Times New Roman" w:hAnsi="Times New Roman"/>
          <w:bCs/>
          <w:iCs/>
          <w:sz w:val="28"/>
          <w:szCs w:val="28"/>
          <w:lang w:eastAsia="zh-TW"/>
        </w:rPr>
        <w:t>завершения строительства индивидуального жилого дома</w:t>
      </w:r>
      <w:r w:rsidR="004E6742" w:rsidRPr="00F7175D">
        <w:rPr>
          <w:rFonts w:ascii="Times New Roman" w:hAnsi="Times New Roman"/>
          <w:bCs/>
          <w:iCs/>
          <w:sz w:val="28"/>
          <w:szCs w:val="28"/>
          <w:lang w:eastAsia="zh-TW"/>
        </w:rPr>
        <w:t>,</w:t>
      </w:r>
      <w:r w:rsidR="00660D9F" w:rsidRPr="00F7175D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</w:t>
      </w:r>
      <w:r w:rsidR="00494B5B" w:rsidRPr="00F7175D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не </w:t>
      </w:r>
      <w:r w:rsidR="004C1512" w:rsidRPr="00F7175D">
        <w:rPr>
          <w:rFonts w:ascii="Times New Roman" w:hAnsi="Times New Roman"/>
          <w:bCs/>
          <w:iCs/>
          <w:sz w:val="28"/>
          <w:szCs w:val="28"/>
          <w:lang w:eastAsia="zh-TW"/>
        </w:rPr>
        <w:t>имеющего</w:t>
      </w:r>
      <w:r w:rsidR="00404B5D" w:rsidRPr="00F7175D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на момент начала </w:t>
      </w:r>
      <w:r w:rsidR="004E6475" w:rsidRPr="00F7175D">
        <w:rPr>
          <w:rFonts w:ascii="Times New Roman" w:hAnsi="Times New Roman"/>
          <w:bCs/>
          <w:iCs/>
          <w:sz w:val="28"/>
          <w:szCs w:val="28"/>
          <w:lang w:eastAsia="zh-TW"/>
        </w:rPr>
        <w:t>проектирования и строительства</w:t>
      </w:r>
      <w:r w:rsidR="00404B5D" w:rsidRPr="00F7175D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по градостроительному регламенту</w:t>
      </w:r>
      <w:r w:rsidR="004C1512" w:rsidRPr="00F7175D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отклонени</w:t>
      </w:r>
      <w:r w:rsidR="00494B5B" w:rsidRPr="00F7175D">
        <w:rPr>
          <w:rFonts w:ascii="Times New Roman" w:hAnsi="Times New Roman"/>
          <w:bCs/>
          <w:iCs/>
          <w:sz w:val="28"/>
          <w:szCs w:val="28"/>
          <w:lang w:eastAsia="zh-TW"/>
        </w:rPr>
        <w:t>й</w:t>
      </w:r>
      <w:r w:rsidR="004C1512" w:rsidRPr="00F7175D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от</w:t>
      </w:r>
      <w:r w:rsidR="00404B5D" w:rsidRPr="00F7175D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предельных параметров</w:t>
      </w:r>
      <w:r w:rsidR="00000087" w:rsidRPr="00F7175D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</w:t>
      </w:r>
      <w:r w:rsidR="00404B5D" w:rsidRPr="00F7175D">
        <w:rPr>
          <w:rFonts w:ascii="Times New Roman" w:hAnsi="Times New Roman"/>
          <w:bCs/>
          <w:iCs/>
          <w:sz w:val="28"/>
          <w:szCs w:val="28"/>
          <w:lang w:eastAsia="zh-TW"/>
        </w:rPr>
        <w:t>разрешенного строительства</w:t>
      </w:r>
      <w:r w:rsidR="00000087" w:rsidRPr="00F7175D">
        <w:rPr>
          <w:rFonts w:ascii="Times New Roman" w:hAnsi="Times New Roman"/>
          <w:bCs/>
          <w:iCs/>
          <w:sz w:val="28"/>
          <w:szCs w:val="28"/>
          <w:lang w:eastAsia="zh-TW"/>
        </w:rPr>
        <w:t>,</w:t>
      </w:r>
      <w:r w:rsidR="00404B5D" w:rsidRPr="00F7175D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при условии соб</w:t>
      </w:r>
      <w:r w:rsidR="00660D9F" w:rsidRPr="00F7175D">
        <w:rPr>
          <w:rFonts w:ascii="Times New Roman" w:hAnsi="Times New Roman"/>
          <w:bCs/>
          <w:iCs/>
          <w:sz w:val="28"/>
          <w:szCs w:val="28"/>
          <w:lang w:eastAsia="zh-TW"/>
        </w:rPr>
        <w:t>людения технических регламентов, норм инсоляции и освещенности</w:t>
      </w:r>
      <w:r w:rsidR="00494B5B" w:rsidRPr="00F7175D">
        <w:rPr>
          <w:rFonts w:ascii="Times New Roman" w:hAnsi="Times New Roman"/>
          <w:bCs/>
          <w:iCs/>
          <w:sz w:val="28"/>
          <w:szCs w:val="28"/>
          <w:lang w:eastAsia="zh-TW"/>
        </w:rPr>
        <w:t>, но имеющего отклонение по действующему градостроительному регламенту</w:t>
      </w:r>
      <w:r w:rsidR="00660D9F" w:rsidRPr="00F7175D">
        <w:rPr>
          <w:rFonts w:ascii="Times New Roman" w:hAnsi="Times New Roman"/>
          <w:bCs/>
          <w:iCs/>
          <w:sz w:val="28"/>
          <w:szCs w:val="28"/>
          <w:lang w:eastAsia="zh-TW"/>
        </w:rPr>
        <w:t>.</w:t>
      </w:r>
    </w:p>
    <w:p w:rsidR="001E40AA" w:rsidRDefault="001E40AA">
      <w:pPr>
        <w:spacing w:after="160" w:line="259" w:lineRule="auto"/>
        <w:rPr>
          <w:rFonts w:ascii="Times New Roman" w:hAnsi="Times New Roman"/>
          <w:bCs/>
          <w:iCs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sz w:val="28"/>
          <w:szCs w:val="28"/>
          <w:lang w:eastAsia="zh-TW"/>
        </w:rPr>
        <w:br w:type="page"/>
      </w:r>
    </w:p>
    <w:p w:rsidR="00761DF1" w:rsidRPr="00736B32" w:rsidRDefault="00AE7BEF" w:rsidP="009C0125">
      <w:pPr>
        <w:pStyle w:val="1"/>
        <w:spacing w:after="240"/>
        <w:ind w:left="-426"/>
        <w:jc w:val="center"/>
        <w:rPr>
          <w:rFonts w:ascii="Times New Roman" w:hAnsi="Times New Roman" w:cs="Times New Roman"/>
          <w:b/>
          <w:color w:val="auto"/>
          <w:lang w:eastAsia="zh-TW"/>
        </w:rPr>
      </w:pPr>
      <w:bookmarkStart w:id="4" w:name="_Toc491777329"/>
      <w:bookmarkStart w:id="5" w:name="_Toc9241978"/>
      <w:r w:rsidRPr="00000087">
        <w:rPr>
          <w:rFonts w:ascii="Times New Roman" w:hAnsi="Times New Roman" w:cs="Times New Roman"/>
          <w:b/>
          <w:color w:val="auto"/>
          <w:lang w:eastAsia="zh-TW"/>
        </w:rPr>
        <w:t>1.</w:t>
      </w:r>
      <w:bookmarkEnd w:id="4"/>
      <w:r w:rsidR="00691B0B" w:rsidRPr="00000087">
        <w:rPr>
          <w:rFonts w:ascii="Times New Roman" w:hAnsi="Times New Roman" w:cs="Times New Roman"/>
          <w:b/>
          <w:color w:val="auto"/>
          <w:lang w:eastAsia="zh-TW"/>
        </w:rPr>
        <w:t>Существующее положение</w:t>
      </w:r>
      <w:bookmarkEnd w:id="5"/>
    </w:p>
    <w:p w:rsidR="000B01F1" w:rsidRDefault="000B01F1" w:rsidP="009C0125">
      <w:pPr>
        <w:pStyle w:val="a3"/>
        <w:spacing w:before="0" w:beforeAutospacing="0" w:after="0" w:afterAutospacing="0" w:line="360" w:lineRule="auto"/>
        <w:ind w:left="-426" w:right="-1" w:firstLine="709"/>
        <w:jc w:val="both"/>
        <w:rPr>
          <w:sz w:val="28"/>
          <w:szCs w:val="28"/>
        </w:rPr>
      </w:pPr>
      <w:r w:rsidRPr="00E27D10">
        <w:rPr>
          <w:sz w:val="28"/>
          <w:szCs w:val="28"/>
        </w:rPr>
        <w:t xml:space="preserve">В соответствии с данными </w:t>
      </w:r>
      <w:r w:rsidR="004E6742">
        <w:rPr>
          <w:bCs/>
          <w:iCs/>
          <w:sz w:val="28"/>
          <w:szCs w:val="28"/>
          <w:lang w:eastAsia="zh-TW"/>
        </w:rPr>
        <w:t xml:space="preserve">Генерального </w:t>
      </w:r>
      <w:r w:rsidR="00494B5B">
        <w:rPr>
          <w:bCs/>
          <w:iCs/>
          <w:sz w:val="28"/>
          <w:szCs w:val="28"/>
          <w:lang w:eastAsia="zh-TW"/>
        </w:rPr>
        <w:t>города Смоленска</w:t>
      </w:r>
      <w:r w:rsidR="004E6742" w:rsidRPr="00E27D10">
        <w:rPr>
          <w:sz w:val="28"/>
          <w:szCs w:val="28"/>
        </w:rPr>
        <w:t xml:space="preserve"> </w:t>
      </w:r>
      <w:r w:rsidR="00840756">
        <w:rPr>
          <w:sz w:val="28"/>
          <w:szCs w:val="28"/>
        </w:rPr>
        <w:t xml:space="preserve">рассматриваемая </w:t>
      </w:r>
      <w:r w:rsidRPr="00E27D10">
        <w:rPr>
          <w:sz w:val="28"/>
          <w:szCs w:val="28"/>
        </w:rPr>
        <w:t xml:space="preserve">территория </w:t>
      </w:r>
      <w:r w:rsidR="007B3D21" w:rsidRPr="00E27D10">
        <w:rPr>
          <w:sz w:val="28"/>
          <w:szCs w:val="28"/>
        </w:rPr>
        <w:t xml:space="preserve">не </w:t>
      </w:r>
      <w:r w:rsidRPr="00E27D10">
        <w:rPr>
          <w:sz w:val="28"/>
          <w:szCs w:val="28"/>
        </w:rPr>
        <w:t>обременена зон</w:t>
      </w:r>
      <w:r w:rsidR="00A9076F" w:rsidRPr="00E27D10">
        <w:rPr>
          <w:sz w:val="28"/>
          <w:szCs w:val="28"/>
        </w:rPr>
        <w:t>ами</w:t>
      </w:r>
      <w:r w:rsidR="004253A1">
        <w:rPr>
          <w:sz w:val="28"/>
          <w:szCs w:val="28"/>
        </w:rPr>
        <w:t xml:space="preserve"> </w:t>
      </w:r>
      <w:r w:rsidRPr="00E27D10">
        <w:rPr>
          <w:sz w:val="28"/>
          <w:szCs w:val="28"/>
        </w:rPr>
        <w:t>неблагоприятной э</w:t>
      </w:r>
      <w:r w:rsidR="00F54272" w:rsidRPr="00E27D10">
        <w:rPr>
          <w:sz w:val="28"/>
          <w:szCs w:val="28"/>
        </w:rPr>
        <w:t xml:space="preserve">пидемиологической обстановки. На территории земельного участка </w:t>
      </w:r>
      <w:r w:rsidR="007224E3">
        <w:rPr>
          <w:sz w:val="28"/>
          <w:szCs w:val="28"/>
        </w:rPr>
        <w:t>не обнаружены</w:t>
      </w:r>
      <w:r w:rsidR="00F54272" w:rsidRPr="00E27D10">
        <w:rPr>
          <w:sz w:val="28"/>
          <w:szCs w:val="28"/>
        </w:rPr>
        <w:t xml:space="preserve"> особо охраняемые природные </w:t>
      </w:r>
      <w:r w:rsidR="007224E3">
        <w:rPr>
          <w:sz w:val="28"/>
          <w:szCs w:val="28"/>
        </w:rPr>
        <w:t>территории.</w:t>
      </w:r>
    </w:p>
    <w:p w:rsidR="00104140" w:rsidRPr="004E6475" w:rsidRDefault="00104140" w:rsidP="009C0125">
      <w:pPr>
        <w:pStyle w:val="a3"/>
        <w:spacing w:before="0" w:beforeAutospacing="0" w:after="0" w:afterAutospacing="0" w:line="360" w:lineRule="auto"/>
        <w:ind w:left="-426" w:right="-1" w:firstLine="709"/>
        <w:jc w:val="center"/>
        <w:rPr>
          <w:b/>
          <w:sz w:val="28"/>
          <w:szCs w:val="22"/>
        </w:rPr>
      </w:pPr>
      <w:r w:rsidRPr="004E6475">
        <w:rPr>
          <w:b/>
          <w:sz w:val="28"/>
          <w:szCs w:val="22"/>
        </w:rPr>
        <w:t>О</w:t>
      </w:r>
      <w:r w:rsidR="00391DB3">
        <w:rPr>
          <w:b/>
          <w:sz w:val="28"/>
          <w:szCs w:val="22"/>
        </w:rPr>
        <w:t>бщие сведения</w:t>
      </w:r>
    </w:p>
    <w:p w:rsidR="00391DB3" w:rsidRDefault="00391DB3" w:rsidP="009C0125">
      <w:pPr>
        <w:pStyle w:val="a3"/>
        <w:spacing w:before="0" w:beforeAutospacing="0" w:after="0" w:afterAutospacing="0" w:line="360" w:lineRule="auto"/>
        <w:ind w:left="-426" w:right="-1" w:firstLine="709"/>
        <w:rPr>
          <w:sz w:val="28"/>
          <w:szCs w:val="28"/>
        </w:rPr>
      </w:pPr>
      <w:r>
        <w:rPr>
          <w:sz w:val="28"/>
          <w:szCs w:val="28"/>
        </w:rPr>
        <w:t>Местоположение: Смоленская обл., г. Смоленск, ул. Чехова, д. 26</w:t>
      </w:r>
    </w:p>
    <w:p w:rsidR="00391DB3" w:rsidRDefault="00391DB3" w:rsidP="009C0125">
      <w:pPr>
        <w:pStyle w:val="a3"/>
        <w:spacing w:before="0" w:beforeAutospacing="0" w:after="0" w:afterAutospacing="0" w:line="360" w:lineRule="auto"/>
        <w:ind w:left="-426"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Кадастровый номер земельного участка: </w:t>
      </w:r>
      <w:r w:rsidRPr="00391DB3">
        <w:rPr>
          <w:sz w:val="28"/>
          <w:szCs w:val="28"/>
        </w:rPr>
        <w:t>67:27:0013912:10</w:t>
      </w:r>
      <w:r>
        <w:rPr>
          <w:sz w:val="28"/>
          <w:szCs w:val="28"/>
        </w:rPr>
        <w:t>.</w:t>
      </w:r>
    </w:p>
    <w:p w:rsidR="00552639" w:rsidRDefault="00552639" w:rsidP="009C0125">
      <w:pPr>
        <w:pStyle w:val="a3"/>
        <w:spacing w:before="0" w:beforeAutospacing="0" w:after="0" w:afterAutospacing="0" w:line="360" w:lineRule="auto"/>
        <w:ind w:left="-426" w:right="-1" w:firstLine="709"/>
        <w:rPr>
          <w:sz w:val="28"/>
          <w:szCs w:val="28"/>
        </w:rPr>
      </w:pPr>
      <w:r>
        <w:rPr>
          <w:sz w:val="28"/>
          <w:szCs w:val="28"/>
        </w:rPr>
        <w:t>Дата внесения номера в государственный кадастр недвижимости: 21.01.1994</w:t>
      </w:r>
      <w:r w:rsidR="00436A8A">
        <w:rPr>
          <w:sz w:val="28"/>
          <w:szCs w:val="28"/>
        </w:rPr>
        <w:t>.</w:t>
      </w:r>
    </w:p>
    <w:p w:rsidR="00391DB3" w:rsidRDefault="00391DB3" w:rsidP="009C0125">
      <w:pPr>
        <w:pStyle w:val="a3"/>
        <w:spacing w:before="0" w:beforeAutospacing="0" w:after="0" w:afterAutospacing="0" w:line="360" w:lineRule="auto"/>
        <w:ind w:left="-426" w:right="-1" w:firstLine="709"/>
        <w:rPr>
          <w:sz w:val="28"/>
          <w:szCs w:val="28"/>
        </w:rPr>
      </w:pPr>
      <w:r>
        <w:rPr>
          <w:sz w:val="28"/>
          <w:szCs w:val="28"/>
        </w:rPr>
        <w:t>Категория земель: Земли населенных пунктов.</w:t>
      </w:r>
    </w:p>
    <w:p w:rsidR="00391DB3" w:rsidRDefault="00391DB3" w:rsidP="009C0125">
      <w:pPr>
        <w:pStyle w:val="a3"/>
        <w:spacing w:before="0" w:beforeAutospacing="0" w:after="0" w:afterAutospacing="0" w:line="360" w:lineRule="auto"/>
        <w:ind w:left="-426" w:right="-1" w:firstLine="709"/>
        <w:rPr>
          <w:sz w:val="28"/>
          <w:szCs w:val="28"/>
        </w:rPr>
      </w:pPr>
      <w:r>
        <w:rPr>
          <w:sz w:val="28"/>
          <w:szCs w:val="28"/>
        </w:rPr>
        <w:t>Площадь земельного участка – 803 кв.м.</w:t>
      </w:r>
    </w:p>
    <w:p w:rsidR="00104140" w:rsidRDefault="00104140" w:rsidP="009C0125">
      <w:pPr>
        <w:pStyle w:val="a3"/>
        <w:spacing w:before="0" w:beforeAutospacing="0" w:after="0" w:afterAutospacing="0" w:line="360" w:lineRule="auto"/>
        <w:ind w:left="-426"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Площадь </w:t>
      </w:r>
      <w:r w:rsidR="00971C94">
        <w:rPr>
          <w:sz w:val="28"/>
          <w:szCs w:val="28"/>
        </w:rPr>
        <w:t>застройки</w:t>
      </w:r>
      <w:r>
        <w:rPr>
          <w:sz w:val="28"/>
          <w:szCs w:val="28"/>
        </w:rPr>
        <w:t xml:space="preserve"> </w:t>
      </w:r>
      <w:r w:rsidR="00B13E7C" w:rsidRPr="00B13E7C">
        <w:rPr>
          <w:sz w:val="28"/>
          <w:szCs w:val="28"/>
        </w:rPr>
        <w:t>–</w:t>
      </w:r>
      <w:r w:rsidRPr="00B13E7C">
        <w:rPr>
          <w:sz w:val="28"/>
          <w:szCs w:val="28"/>
        </w:rPr>
        <w:t xml:space="preserve"> </w:t>
      </w:r>
      <w:r w:rsidR="00B13E7C" w:rsidRPr="00B13E7C">
        <w:rPr>
          <w:sz w:val="28"/>
          <w:szCs w:val="28"/>
        </w:rPr>
        <w:t>245,3</w:t>
      </w:r>
      <w:r w:rsidRPr="00B13E7C">
        <w:rPr>
          <w:sz w:val="28"/>
          <w:szCs w:val="28"/>
        </w:rPr>
        <w:t xml:space="preserve"> кв.м.</w:t>
      </w:r>
    </w:p>
    <w:p w:rsidR="009C0125" w:rsidRDefault="00394B5B" w:rsidP="009C0125">
      <w:pPr>
        <w:pStyle w:val="a3"/>
        <w:spacing w:before="0" w:beforeAutospacing="0" w:after="0" w:afterAutospacing="0" w:line="360" w:lineRule="auto"/>
        <w:ind w:left="-426" w:right="-1" w:firstLine="709"/>
        <w:rPr>
          <w:sz w:val="28"/>
          <w:szCs w:val="28"/>
        </w:rPr>
      </w:pPr>
      <w:r>
        <w:rPr>
          <w:sz w:val="28"/>
          <w:szCs w:val="28"/>
        </w:rPr>
        <w:t>Количество этажей – 3.</w:t>
      </w:r>
      <w:bookmarkStart w:id="6" w:name="_Toc491777334"/>
    </w:p>
    <w:p w:rsidR="009C0125" w:rsidRDefault="009C0125" w:rsidP="009C0125">
      <w:pPr>
        <w:spacing w:after="160" w:line="259" w:lineRule="auto"/>
        <w:ind w:left="-426"/>
        <w:rPr>
          <w:rFonts w:ascii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946FF0" w:rsidRPr="009C0125" w:rsidRDefault="00AE7BEF" w:rsidP="009C0125">
      <w:pPr>
        <w:pStyle w:val="a3"/>
        <w:spacing w:before="0" w:beforeAutospacing="0" w:after="0" w:afterAutospacing="0" w:line="360" w:lineRule="auto"/>
        <w:ind w:left="-426" w:right="-1" w:firstLine="709"/>
        <w:jc w:val="center"/>
        <w:outlineLvl w:val="0"/>
        <w:rPr>
          <w:b/>
          <w:sz w:val="32"/>
        </w:rPr>
      </w:pPr>
      <w:bookmarkStart w:id="7" w:name="_Toc9241979"/>
      <w:r w:rsidRPr="009C0125">
        <w:rPr>
          <w:b/>
          <w:sz w:val="32"/>
        </w:rPr>
        <w:t xml:space="preserve">2. </w:t>
      </w:r>
      <w:bookmarkEnd w:id="6"/>
      <w:r w:rsidR="000021AA" w:rsidRPr="009C0125">
        <w:rPr>
          <w:b/>
          <w:sz w:val="32"/>
        </w:rPr>
        <w:t>Информация о соответствии объекта градостроительным регламентам</w:t>
      </w:r>
      <w:bookmarkEnd w:id="7"/>
    </w:p>
    <w:p w:rsidR="004E6475" w:rsidRDefault="00B234A8" w:rsidP="009C0125">
      <w:pPr>
        <w:spacing w:after="0" w:line="360" w:lineRule="auto"/>
        <w:ind w:left="-426" w:right="-1" w:firstLine="708"/>
        <w:jc w:val="both"/>
        <w:rPr>
          <w:rFonts w:ascii="Times New Roman" w:hAnsi="Times New Roman"/>
          <w:sz w:val="28"/>
        </w:rPr>
      </w:pPr>
      <w:r w:rsidRPr="00D115E7">
        <w:rPr>
          <w:rFonts w:ascii="Times New Roman" w:hAnsi="Times New Roman"/>
          <w:color w:val="000000" w:themeColor="text1"/>
          <w:sz w:val="28"/>
        </w:rPr>
        <w:t xml:space="preserve">Согласно </w:t>
      </w:r>
      <w:r w:rsidR="00553C9C">
        <w:rPr>
          <w:rFonts w:ascii="Times New Roman" w:hAnsi="Times New Roman"/>
          <w:bCs/>
          <w:iCs/>
          <w:sz w:val="28"/>
          <w:szCs w:val="28"/>
          <w:lang w:eastAsia="zh-TW"/>
        </w:rPr>
        <w:t>Правил</w:t>
      </w:r>
      <w:r w:rsidR="00D115E7" w:rsidRPr="00D115E7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землепользования и застройки города Смоленска, утвержденны</w:t>
      </w:r>
      <w:r w:rsidR="00EA7E4E">
        <w:rPr>
          <w:rFonts w:ascii="Times New Roman" w:hAnsi="Times New Roman"/>
          <w:bCs/>
          <w:iCs/>
          <w:sz w:val="28"/>
          <w:szCs w:val="28"/>
          <w:lang w:eastAsia="zh-TW"/>
        </w:rPr>
        <w:t>х</w:t>
      </w:r>
      <w:r w:rsidR="00D115E7" w:rsidRPr="00D115E7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Решением 15-й сессии Смоленского городского Совета </w:t>
      </w:r>
      <w:r w:rsidR="00D115E7" w:rsidRPr="00D115E7">
        <w:rPr>
          <w:rFonts w:ascii="Times New Roman" w:hAnsi="Times New Roman"/>
          <w:bCs/>
          <w:iCs/>
          <w:sz w:val="28"/>
          <w:szCs w:val="28"/>
          <w:lang w:val="en-US" w:eastAsia="zh-TW"/>
        </w:rPr>
        <w:t>IV</w:t>
      </w:r>
      <w:r w:rsidR="00D115E7" w:rsidRPr="00D115E7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созыва № 193 от 09.11.2010 г.</w:t>
      </w:r>
      <w:r w:rsidRPr="00D115E7">
        <w:rPr>
          <w:rFonts w:ascii="Times New Roman" w:hAnsi="Times New Roman"/>
          <w:color w:val="000000" w:themeColor="text1"/>
          <w:sz w:val="28"/>
        </w:rPr>
        <w:t xml:space="preserve">, </w:t>
      </w:r>
      <w:r w:rsidRPr="00D115E7">
        <w:rPr>
          <w:rFonts w:ascii="Times New Roman" w:hAnsi="Times New Roman"/>
          <w:sz w:val="28"/>
        </w:rPr>
        <w:t xml:space="preserve">минимальная площадь земельных участков для размещения индивидуального (одноквартирного) жилого дома должна составлять </w:t>
      </w:r>
      <w:r w:rsidR="00B9450B">
        <w:rPr>
          <w:rFonts w:ascii="Times New Roman" w:hAnsi="Times New Roman"/>
          <w:sz w:val="28"/>
        </w:rPr>
        <w:t>10</w:t>
      </w:r>
      <w:r w:rsidRPr="00D115E7">
        <w:rPr>
          <w:rFonts w:ascii="Times New Roman" w:hAnsi="Times New Roman"/>
          <w:sz w:val="28"/>
        </w:rPr>
        <w:t>00 кв.м.</w:t>
      </w:r>
      <w:r w:rsidR="007224E3" w:rsidRPr="00D115E7">
        <w:rPr>
          <w:rFonts w:ascii="Times New Roman" w:hAnsi="Times New Roman"/>
          <w:sz w:val="28"/>
        </w:rPr>
        <w:t>, максимальная –</w:t>
      </w:r>
      <w:r w:rsidR="00BC45C2" w:rsidRPr="00D115E7">
        <w:rPr>
          <w:rFonts w:ascii="Times New Roman" w:hAnsi="Times New Roman"/>
          <w:sz w:val="28"/>
        </w:rPr>
        <w:t xml:space="preserve"> </w:t>
      </w:r>
      <w:r w:rsidR="00B9450B">
        <w:rPr>
          <w:rFonts w:ascii="Times New Roman" w:hAnsi="Times New Roman"/>
          <w:sz w:val="28"/>
        </w:rPr>
        <w:t>1800 кв.м</w:t>
      </w:r>
      <w:r w:rsidR="007224E3" w:rsidRPr="00D115E7">
        <w:rPr>
          <w:rFonts w:ascii="Times New Roman" w:hAnsi="Times New Roman"/>
          <w:sz w:val="28"/>
        </w:rPr>
        <w:t xml:space="preserve">. Площадь земельного участка, расположенного под указанным </w:t>
      </w:r>
      <w:r w:rsidR="00C064EB" w:rsidRPr="00D115E7">
        <w:rPr>
          <w:rFonts w:ascii="Times New Roman" w:hAnsi="Times New Roman"/>
          <w:sz w:val="28"/>
        </w:rPr>
        <w:t>жилым</w:t>
      </w:r>
      <w:r w:rsidR="007224E3" w:rsidRPr="00D115E7">
        <w:rPr>
          <w:rFonts w:ascii="Times New Roman" w:hAnsi="Times New Roman"/>
          <w:sz w:val="28"/>
        </w:rPr>
        <w:t xml:space="preserve"> домом составляет </w:t>
      </w:r>
      <w:r w:rsidR="00EE341B">
        <w:rPr>
          <w:rFonts w:ascii="Times New Roman" w:hAnsi="Times New Roman"/>
          <w:sz w:val="28"/>
        </w:rPr>
        <w:t>803</w:t>
      </w:r>
      <w:r w:rsidR="007224E3" w:rsidRPr="00D115E7">
        <w:rPr>
          <w:rFonts w:ascii="Times New Roman" w:hAnsi="Times New Roman"/>
          <w:sz w:val="28"/>
        </w:rPr>
        <w:t xml:space="preserve"> кв.м., что </w:t>
      </w:r>
      <w:r w:rsidR="004E6475">
        <w:rPr>
          <w:rFonts w:ascii="Times New Roman" w:hAnsi="Times New Roman"/>
          <w:sz w:val="28"/>
        </w:rPr>
        <w:t xml:space="preserve">не </w:t>
      </w:r>
      <w:r w:rsidR="007224E3" w:rsidRPr="00D115E7">
        <w:rPr>
          <w:rFonts w:ascii="Times New Roman" w:hAnsi="Times New Roman"/>
          <w:sz w:val="28"/>
        </w:rPr>
        <w:t>соответствует действующим градостроительному и техническому регламентам.</w:t>
      </w:r>
    </w:p>
    <w:p w:rsidR="00EE341B" w:rsidRDefault="00EE341B" w:rsidP="009C0125">
      <w:pPr>
        <w:spacing w:after="0" w:line="480" w:lineRule="auto"/>
        <w:ind w:left="-426" w:right="-1" w:firstLine="708"/>
        <w:jc w:val="both"/>
        <w:rPr>
          <w:rFonts w:ascii="Times New Roman" w:hAnsi="Times New Roman"/>
          <w:sz w:val="28"/>
        </w:rPr>
      </w:pPr>
      <w:r w:rsidRPr="009C7544">
        <w:rPr>
          <w:rFonts w:ascii="Times New Roman" w:hAnsi="Times New Roman"/>
          <w:sz w:val="28"/>
        </w:rPr>
        <w:t xml:space="preserve">Согласно СП 42.13330.2016 «Градостроительство. Планировка и застройка городских и сельских поселений» </w:t>
      </w:r>
      <w:r w:rsidR="00295FB1" w:rsidRPr="009C7544">
        <w:rPr>
          <w:rFonts w:ascii="Times New Roman" w:hAnsi="Times New Roman"/>
          <w:sz w:val="28"/>
        </w:rPr>
        <w:t>коэффициент застройки – 20%. Рассматриваемый незавершенный строительством жилой дом имеет от</w:t>
      </w:r>
      <w:r w:rsidR="00B13E7C">
        <w:rPr>
          <w:rFonts w:ascii="Times New Roman" w:hAnsi="Times New Roman"/>
          <w:sz w:val="28"/>
        </w:rPr>
        <w:t xml:space="preserve">клонение от данного параметра: </w:t>
      </w:r>
      <w:r w:rsidR="00295FB1" w:rsidRPr="009C7544">
        <w:rPr>
          <w:rFonts w:ascii="Times New Roman" w:hAnsi="Times New Roman"/>
          <w:sz w:val="28"/>
        </w:rPr>
        <w:t xml:space="preserve">площадь </w:t>
      </w:r>
      <w:r w:rsidR="00B13E7C">
        <w:rPr>
          <w:rFonts w:ascii="Times New Roman" w:hAnsi="Times New Roman"/>
          <w:sz w:val="28"/>
        </w:rPr>
        <w:t xml:space="preserve">застройки </w:t>
      </w:r>
      <w:r w:rsidR="00295FB1" w:rsidRPr="009C7544">
        <w:rPr>
          <w:rFonts w:ascii="Times New Roman" w:hAnsi="Times New Roman"/>
          <w:sz w:val="28"/>
        </w:rPr>
        <w:t xml:space="preserve">составляет </w:t>
      </w:r>
      <w:r w:rsidR="00295FB1" w:rsidRPr="00B13E7C">
        <w:rPr>
          <w:rFonts w:ascii="Times New Roman" w:hAnsi="Times New Roman"/>
          <w:sz w:val="28"/>
        </w:rPr>
        <w:t>24</w:t>
      </w:r>
      <w:r w:rsidR="00B13E7C" w:rsidRPr="00B13E7C">
        <w:rPr>
          <w:rFonts w:ascii="Times New Roman" w:hAnsi="Times New Roman"/>
          <w:sz w:val="28"/>
        </w:rPr>
        <w:t>5,3</w:t>
      </w:r>
      <w:r w:rsidR="00295FB1" w:rsidRPr="00B13E7C">
        <w:rPr>
          <w:rFonts w:ascii="Times New Roman" w:hAnsi="Times New Roman"/>
          <w:sz w:val="28"/>
        </w:rPr>
        <w:t xml:space="preserve"> кв.м.</w:t>
      </w:r>
      <w:r w:rsidR="00295FB1" w:rsidRPr="009C7544">
        <w:rPr>
          <w:rFonts w:ascii="Times New Roman" w:hAnsi="Times New Roman"/>
          <w:sz w:val="28"/>
        </w:rPr>
        <w:t xml:space="preserve"> или 30% от площади земельного участка</w:t>
      </w:r>
      <w:r w:rsidR="00391DB3">
        <w:rPr>
          <w:rFonts w:ascii="Times New Roman" w:hAnsi="Times New Roman"/>
          <w:sz w:val="28"/>
        </w:rPr>
        <w:t>, составляющей 803 кв.м</w:t>
      </w:r>
      <w:r w:rsidR="00295FB1" w:rsidRPr="009C7544">
        <w:rPr>
          <w:rFonts w:ascii="Times New Roman" w:hAnsi="Times New Roman"/>
          <w:sz w:val="28"/>
        </w:rPr>
        <w:t>.</w:t>
      </w:r>
      <w:r w:rsidR="00295FB1">
        <w:rPr>
          <w:rFonts w:ascii="Times New Roman" w:hAnsi="Times New Roman"/>
          <w:sz w:val="28"/>
        </w:rPr>
        <w:t xml:space="preserve"> </w:t>
      </w:r>
    </w:p>
    <w:p w:rsidR="00EB5DCF" w:rsidRPr="00E66CA7" w:rsidRDefault="00EA7E4E" w:rsidP="009C0125">
      <w:pPr>
        <w:spacing w:after="0" w:line="480" w:lineRule="auto"/>
        <w:ind w:left="-426" w:right="-1" w:firstLine="708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>
        <w:rPr>
          <w:rFonts w:ascii="Times New Roman" w:hAnsi="Times New Roman"/>
          <w:sz w:val="28"/>
        </w:rPr>
        <w:t>В Г</w:t>
      </w:r>
      <w:r w:rsidR="00E66CA7">
        <w:rPr>
          <w:rFonts w:ascii="Times New Roman" w:hAnsi="Times New Roman"/>
          <w:sz w:val="28"/>
        </w:rPr>
        <w:t xml:space="preserve">радостроительном плане земельного участка № </w:t>
      </w:r>
      <w:r w:rsidR="00E66CA7">
        <w:rPr>
          <w:rFonts w:ascii="Times New Roman" w:hAnsi="Times New Roman"/>
          <w:sz w:val="28"/>
          <w:lang w:val="en-US"/>
        </w:rPr>
        <w:t>RU</w:t>
      </w:r>
      <w:r w:rsidR="00E66CA7">
        <w:rPr>
          <w:rFonts w:ascii="Times New Roman" w:hAnsi="Times New Roman"/>
          <w:sz w:val="28"/>
        </w:rPr>
        <w:t>67302000-1612, выданном 12</w:t>
      </w:r>
      <w:r w:rsidR="00A1735F">
        <w:rPr>
          <w:rFonts w:ascii="Times New Roman" w:hAnsi="Times New Roman"/>
          <w:sz w:val="28"/>
        </w:rPr>
        <w:t xml:space="preserve"> февраля </w:t>
      </w:r>
      <w:r w:rsidR="00E66CA7">
        <w:rPr>
          <w:rFonts w:ascii="Times New Roman" w:hAnsi="Times New Roman"/>
          <w:sz w:val="28"/>
        </w:rPr>
        <w:t>2010 г., указано, что</w:t>
      </w:r>
      <w:r w:rsidR="00A1735F">
        <w:rPr>
          <w:rFonts w:ascii="Times New Roman" w:hAnsi="Times New Roman"/>
          <w:sz w:val="28"/>
        </w:rPr>
        <w:t xml:space="preserve"> согласно Правил землепользования и застройки города Смоленска, утвержденных решением 41-й сессии </w:t>
      </w:r>
      <w:r w:rsidR="00A1735F">
        <w:rPr>
          <w:rFonts w:ascii="Times New Roman" w:hAnsi="Times New Roman"/>
          <w:sz w:val="28"/>
          <w:lang w:val="pl-PL"/>
        </w:rPr>
        <w:t>III</w:t>
      </w:r>
      <w:r w:rsidR="00A1735F" w:rsidRPr="00A1735F">
        <w:rPr>
          <w:rFonts w:ascii="Times New Roman" w:hAnsi="Times New Roman"/>
          <w:sz w:val="28"/>
        </w:rPr>
        <w:t xml:space="preserve"> созыва Смоленского городского Совета</w:t>
      </w:r>
      <w:r w:rsidR="00A1735F">
        <w:rPr>
          <w:rFonts w:ascii="Times New Roman" w:hAnsi="Times New Roman"/>
          <w:sz w:val="28"/>
        </w:rPr>
        <w:t xml:space="preserve"> 28.02.2007 №490</w:t>
      </w:r>
      <w:r>
        <w:rPr>
          <w:rFonts w:ascii="Times New Roman" w:hAnsi="Times New Roman"/>
          <w:sz w:val="28"/>
        </w:rPr>
        <w:t>, действующих на момент выдачи Градостроительного плана,</w:t>
      </w:r>
      <w:r w:rsidR="00E66CA7">
        <w:rPr>
          <w:rFonts w:ascii="Times New Roman" w:hAnsi="Times New Roman"/>
          <w:sz w:val="28"/>
        </w:rPr>
        <w:t xml:space="preserve"> максимальный процент застройки в границах земельного участка – 45%. Процент застройки на рассматриваемом земельном участке не превышает максимальный </w:t>
      </w:r>
      <w:r>
        <w:rPr>
          <w:rFonts w:ascii="Times New Roman" w:hAnsi="Times New Roman"/>
          <w:sz w:val="28"/>
        </w:rPr>
        <w:t>и составляет 30%. На основании Г</w:t>
      </w:r>
      <w:r w:rsidR="00E66CA7">
        <w:rPr>
          <w:rFonts w:ascii="Times New Roman" w:hAnsi="Times New Roman"/>
          <w:sz w:val="28"/>
        </w:rPr>
        <w:t>радостроительного плана</w:t>
      </w:r>
      <w:r w:rsidR="009C7544">
        <w:rPr>
          <w:rFonts w:ascii="Times New Roman" w:hAnsi="Times New Roman"/>
          <w:sz w:val="28"/>
        </w:rPr>
        <w:t xml:space="preserve"> № </w:t>
      </w:r>
      <w:r w:rsidR="009C7544">
        <w:rPr>
          <w:rFonts w:ascii="Times New Roman" w:hAnsi="Times New Roman"/>
          <w:sz w:val="28"/>
          <w:lang w:val="en-US"/>
        </w:rPr>
        <w:t>RU</w:t>
      </w:r>
      <w:r w:rsidR="009C7544">
        <w:rPr>
          <w:rFonts w:ascii="Times New Roman" w:hAnsi="Times New Roman"/>
          <w:sz w:val="28"/>
        </w:rPr>
        <w:t xml:space="preserve">67302000-1612 </w:t>
      </w:r>
      <w:r w:rsidR="00E66CA7">
        <w:rPr>
          <w:rFonts w:ascii="Times New Roman" w:hAnsi="Times New Roman"/>
          <w:sz w:val="28"/>
        </w:rPr>
        <w:t>было получено Разрешение на строительство №</w:t>
      </w:r>
      <w:r w:rsidR="00E66CA7">
        <w:rPr>
          <w:rFonts w:ascii="Times New Roman" w:hAnsi="Times New Roman"/>
          <w:sz w:val="28"/>
          <w:lang w:val="en-US"/>
        </w:rPr>
        <w:t>RU</w:t>
      </w:r>
      <w:r w:rsidR="009C7544">
        <w:rPr>
          <w:rFonts w:ascii="Times New Roman" w:hAnsi="Times New Roman"/>
          <w:sz w:val="28"/>
        </w:rPr>
        <w:t>67302000</w:t>
      </w:r>
      <w:r w:rsidR="00E66CA7">
        <w:rPr>
          <w:rFonts w:ascii="Times New Roman" w:hAnsi="Times New Roman"/>
          <w:sz w:val="28"/>
        </w:rPr>
        <w:t>–</w:t>
      </w:r>
      <w:r w:rsidR="009C7544">
        <w:rPr>
          <w:rFonts w:ascii="Times New Roman" w:hAnsi="Times New Roman"/>
          <w:sz w:val="28"/>
        </w:rPr>
        <w:t>20</w:t>
      </w:r>
      <w:r w:rsidR="00E66CA7">
        <w:rPr>
          <w:rFonts w:ascii="Times New Roman" w:hAnsi="Times New Roman"/>
          <w:sz w:val="28"/>
        </w:rPr>
        <w:t>ид от 15.02.2010 г.</w:t>
      </w:r>
    </w:p>
    <w:p w:rsidR="007224E3" w:rsidRDefault="000021AA" w:rsidP="009C0125">
      <w:pPr>
        <w:pStyle w:val="af7"/>
        <w:spacing w:line="360" w:lineRule="auto"/>
        <w:ind w:left="-426" w:firstLine="709"/>
        <w:jc w:val="both"/>
        <w:rPr>
          <w:rFonts w:ascii="Times New Roman" w:hAnsi="Times New Roman"/>
          <w:sz w:val="28"/>
        </w:rPr>
      </w:pPr>
      <w:r w:rsidRPr="0021594D">
        <w:rPr>
          <w:rFonts w:ascii="Times New Roman" w:hAnsi="Times New Roman"/>
          <w:sz w:val="28"/>
        </w:rPr>
        <w:t>Согласно СП 30-102-99 «Планировка и застройка территорий малоэ</w:t>
      </w:r>
      <w:r w:rsidR="00CA35DA" w:rsidRPr="0021594D">
        <w:rPr>
          <w:rFonts w:ascii="Times New Roman" w:hAnsi="Times New Roman"/>
          <w:sz w:val="28"/>
        </w:rPr>
        <w:t>тажного жилищного строительства», усадебный одно-двухквартирный дом должен отст</w:t>
      </w:r>
      <w:r w:rsidR="00C62EC8" w:rsidRPr="0021594D">
        <w:rPr>
          <w:rFonts w:ascii="Times New Roman" w:hAnsi="Times New Roman"/>
          <w:sz w:val="28"/>
        </w:rPr>
        <w:t>упа</w:t>
      </w:r>
      <w:r w:rsidR="00CA35DA" w:rsidRPr="0021594D">
        <w:rPr>
          <w:rFonts w:ascii="Times New Roman" w:hAnsi="Times New Roman"/>
          <w:sz w:val="28"/>
        </w:rPr>
        <w:t xml:space="preserve">ть от красной линии улиц не менее чем на 5 м, от красной линии </w:t>
      </w:r>
      <w:r w:rsidR="00295FB1" w:rsidRPr="0021594D">
        <w:rPr>
          <w:rFonts w:ascii="Times New Roman" w:hAnsi="Times New Roman"/>
          <w:sz w:val="28"/>
        </w:rPr>
        <w:t>проездов</w:t>
      </w:r>
      <w:r w:rsidR="00CA35DA" w:rsidRPr="0021594D">
        <w:rPr>
          <w:rFonts w:ascii="Times New Roman" w:hAnsi="Times New Roman"/>
          <w:sz w:val="28"/>
        </w:rPr>
        <w:t xml:space="preserve"> – не менее чем на 3 м. </w:t>
      </w:r>
      <w:r w:rsidR="007224E3" w:rsidRPr="0021594D">
        <w:rPr>
          <w:rFonts w:ascii="Times New Roman" w:hAnsi="Times New Roman"/>
          <w:sz w:val="28"/>
        </w:rPr>
        <w:t xml:space="preserve">Рассматриваемый незавершенный строительством индивидуальный жилой дом </w:t>
      </w:r>
      <w:r w:rsidR="00295FB1" w:rsidRPr="0021594D">
        <w:rPr>
          <w:rFonts w:ascii="Times New Roman" w:hAnsi="Times New Roman"/>
          <w:sz w:val="28"/>
        </w:rPr>
        <w:t xml:space="preserve">не </w:t>
      </w:r>
      <w:r w:rsidR="007224E3" w:rsidRPr="0021594D">
        <w:rPr>
          <w:rFonts w:ascii="Times New Roman" w:hAnsi="Times New Roman"/>
          <w:sz w:val="28"/>
        </w:rPr>
        <w:t>имеет отклонени</w:t>
      </w:r>
      <w:r w:rsidR="00295FB1" w:rsidRPr="0021594D">
        <w:rPr>
          <w:rFonts w:ascii="Times New Roman" w:hAnsi="Times New Roman"/>
          <w:sz w:val="28"/>
        </w:rPr>
        <w:t>й</w:t>
      </w:r>
      <w:r w:rsidR="007224E3" w:rsidRPr="0021594D">
        <w:rPr>
          <w:rFonts w:ascii="Times New Roman" w:hAnsi="Times New Roman"/>
          <w:sz w:val="28"/>
        </w:rPr>
        <w:t xml:space="preserve"> от данн</w:t>
      </w:r>
      <w:r w:rsidR="00295FB1" w:rsidRPr="0021594D">
        <w:rPr>
          <w:rFonts w:ascii="Times New Roman" w:hAnsi="Times New Roman"/>
          <w:sz w:val="28"/>
        </w:rPr>
        <w:t>ых параметров</w:t>
      </w:r>
      <w:r w:rsidR="00EA7E4E">
        <w:rPr>
          <w:rFonts w:ascii="Times New Roman" w:hAnsi="Times New Roman"/>
          <w:sz w:val="28"/>
        </w:rPr>
        <w:t>.</w:t>
      </w:r>
    </w:p>
    <w:p w:rsidR="00FF32B2" w:rsidRPr="009C7544" w:rsidRDefault="000552AE" w:rsidP="009C0125">
      <w:pPr>
        <w:pStyle w:val="af7"/>
        <w:spacing w:line="360" w:lineRule="auto"/>
        <w:ind w:left="-426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Согласно С</w:t>
      </w:r>
      <w:r w:rsidR="009A4FE9" w:rsidRPr="009C27D9">
        <w:rPr>
          <w:rFonts w:ascii="Times New Roman" w:hAnsi="Times New Roman"/>
          <w:color w:val="000000" w:themeColor="text1"/>
          <w:sz w:val="28"/>
        </w:rPr>
        <w:t>татье 2</w:t>
      </w:r>
      <w:r w:rsidR="00512537" w:rsidRPr="009C27D9">
        <w:rPr>
          <w:rFonts w:ascii="Times New Roman" w:hAnsi="Times New Roman"/>
          <w:color w:val="000000" w:themeColor="text1"/>
          <w:sz w:val="28"/>
        </w:rPr>
        <w:t>9</w:t>
      </w:r>
      <w:r w:rsidR="009A4FE9" w:rsidRPr="009C27D9">
        <w:rPr>
          <w:rFonts w:ascii="Times New Roman" w:hAnsi="Times New Roman"/>
          <w:color w:val="000000" w:themeColor="text1"/>
          <w:sz w:val="28"/>
        </w:rPr>
        <w:t xml:space="preserve"> Правил землепользования и застройки </w:t>
      </w:r>
      <w:r w:rsidR="009C7544">
        <w:rPr>
          <w:rFonts w:ascii="Times New Roman" w:hAnsi="Times New Roman"/>
          <w:bCs/>
          <w:iCs/>
          <w:color w:val="000000" w:themeColor="text1"/>
          <w:sz w:val="28"/>
          <w:szCs w:val="28"/>
          <w:lang w:eastAsia="zh-TW"/>
        </w:rPr>
        <w:t>города Смоленска</w:t>
      </w:r>
      <w:r w:rsidR="009C27D9" w:rsidRPr="009C27D9"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и Г</w:t>
      </w:r>
      <w:r w:rsidR="00BC4E60" w:rsidRPr="009C27D9">
        <w:rPr>
          <w:rFonts w:ascii="Times New Roman" w:hAnsi="Times New Roman"/>
          <w:color w:val="000000" w:themeColor="text1"/>
          <w:sz w:val="28"/>
        </w:rPr>
        <w:t xml:space="preserve">радостроительному плану земельного </w:t>
      </w:r>
      <w:r w:rsidR="00BC4E60" w:rsidRPr="005C6FFA">
        <w:rPr>
          <w:rFonts w:ascii="Times New Roman" w:hAnsi="Times New Roman"/>
          <w:sz w:val="28"/>
        </w:rPr>
        <w:t>участка</w:t>
      </w:r>
      <w:r w:rsidR="009A4FE9" w:rsidRPr="005C6FFA">
        <w:rPr>
          <w:rFonts w:ascii="Times New Roman" w:hAnsi="Times New Roman"/>
          <w:sz w:val="28"/>
        </w:rPr>
        <w:t>, минимальные отступы от границ земельных участков стен зданий, строен</w:t>
      </w:r>
      <w:r w:rsidR="00BA01DF" w:rsidRPr="005C6FFA">
        <w:rPr>
          <w:rFonts w:ascii="Times New Roman" w:hAnsi="Times New Roman"/>
          <w:sz w:val="28"/>
        </w:rPr>
        <w:t xml:space="preserve">ий, сооружений, составляют 3 м. </w:t>
      </w:r>
      <w:r w:rsidR="009F2D41" w:rsidRPr="005C6FFA">
        <w:rPr>
          <w:rFonts w:ascii="Times New Roman" w:hAnsi="Times New Roman"/>
          <w:sz w:val="28"/>
        </w:rPr>
        <w:t xml:space="preserve">Рассматриваемый </w:t>
      </w:r>
      <w:r w:rsidR="00772AF6" w:rsidRPr="005C6FFA">
        <w:rPr>
          <w:rFonts w:ascii="Times New Roman" w:hAnsi="Times New Roman"/>
          <w:sz w:val="28"/>
        </w:rPr>
        <w:t xml:space="preserve">индивидуальный жилой дом </w:t>
      </w:r>
      <w:r w:rsidR="00803512">
        <w:rPr>
          <w:rFonts w:ascii="Times New Roman" w:hAnsi="Times New Roman"/>
          <w:sz w:val="28"/>
        </w:rPr>
        <w:t xml:space="preserve">не </w:t>
      </w:r>
      <w:r w:rsidR="00772AF6" w:rsidRPr="005C6FFA">
        <w:rPr>
          <w:rFonts w:ascii="Times New Roman" w:hAnsi="Times New Roman"/>
          <w:sz w:val="28"/>
        </w:rPr>
        <w:t xml:space="preserve">имеет </w:t>
      </w:r>
      <w:r w:rsidR="00803512">
        <w:rPr>
          <w:rFonts w:ascii="Times New Roman" w:hAnsi="Times New Roman"/>
          <w:sz w:val="28"/>
        </w:rPr>
        <w:t>отклонений</w:t>
      </w:r>
      <w:r w:rsidR="00FA6D72" w:rsidRPr="005C6FFA">
        <w:rPr>
          <w:rFonts w:ascii="Times New Roman" w:hAnsi="Times New Roman"/>
          <w:sz w:val="28"/>
        </w:rPr>
        <w:t xml:space="preserve"> от данн</w:t>
      </w:r>
      <w:r w:rsidR="00A64D61" w:rsidRPr="005C6FFA">
        <w:rPr>
          <w:rFonts w:ascii="Times New Roman" w:hAnsi="Times New Roman"/>
          <w:sz w:val="28"/>
        </w:rPr>
        <w:t>ого параметра: отступ</w:t>
      </w:r>
      <w:r w:rsidR="00EA7E4E">
        <w:rPr>
          <w:rFonts w:ascii="Times New Roman" w:hAnsi="Times New Roman"/>
          <w:sz w:val="28"/>
        </w:rPr>
        <w:t>ы</w:t>
      </w:r>
      <w:r w:rsidR="00A64D61" w:rsidRPr="005C6FFA">
        <w:rPr>
          <w:rFonts w:ascii="Times New Roman" w:hAnsi="Times New Roman"/>
          <w:sz w:val="28"/>
        </w:rPr>
        <w:t xml:space="preserve"> от границ</w:t>
      </w:r>
      <w:r w:rsidR="007224E3">
        <w:rPr>
          <w:rFonts w:ascii="Times New Roman" w:hAnsi="Times New Roman"/>
          <w:sz w:val="28"/>
        </w:rPr>
        <w:t>ы</w:t>
      </w:r>
      <w:r w:rsidR="00A64D61" w:rsidRPr="005C6FFA">
        <w:rPr>
          <w:rFonts w:ascii="Times New Roman" w:hAnsi="Times New Roman"/>
          <w:sz w:val="28"/>
        </w:rPr>
        <w:t xml:space="preserve"> смежных участков </w:t>
      </w:r>
      <w:r w:rsidR="00EA7E4E">
        <w:rPr>
          <w:rFonts w:ascii="Times New Roman" w:hAnsi="Times New Roman"/>
          <w:sz w:val="28"/>
        </w:rPr>
        <w:t>составляю</w:t>
      </w:r>
      <w:r w:rsidR="00A64D61" w:rsidRPr="009C7544">
        <w:rPr>
          <w:rFonts w:ascii="Times New Roman" w:hAnsi="Times New Roman"/>
          <w:sz w:val="28"/>
        </w:rPr>
        <w:t xml:space="preserve">т </w:t>
      </w:r>
      <w:r w:rsidR="00803512" w:rsidRPr="009C7544">
        <w:rPr>
          <w:rFonts w:ascii="Times New Roman" w:hAnsi="Times New Roman"/>
          <w:sz w:val="28"/>
        </w:rPr>
        <w:t>3</w:t>
      </w:r>
      <w:r w:rsidR="00FA6D72" w:rsidRPr="009C7544">
        <w:rPr>
          <w:rFonts w:ascii="Times New Roman" w:hAnsi="Times New Roman"/>
          <w:sz w:val="28"/>
        </w:rPr>
        <w:t xml:space="preserve"> м</w:t>
      </w:r>
      <w:r w:rsidR="0021594D" w:rsidRPr="009C7544">
        <w:rPr>
          <w:rFonts w:ascii="Times New Roman" w:hAnsi="Times New Roman"/>
          <w:sz w:val="28"/>
        </w:rPr>
        <w:t xml:space="preserve"> и более</w:t>
      </w:r>
      <w:r w:rsidR="00FA6D72" w:rsidRPr="009C7544">
        <w:rPr>
          <w:rFonts w:ascii="Times New Roman" w:hAnsi="Times New Roman"/>
          <w:sz w:val="28"/>
        </w:rPr>
        <w:t>.</w:t>
      </w:r>
    </w:p>
    <w:p w:rsidR="009C0125" w:rsidRDefault="007E452F" w:rsidP="009C0125">
      <w:pPr>
        <w:pStyle w:val="af7"/>
        <w:spacing w:line="360" w:lineRule="auto"/>
        <w:ind w:left="-426" w:firstLine="709"/>
        <w:jc w:val="both"/>
        <w:rPr>
          <w:rFonts w:ascii="Times New Roman" w:hAnsi="Times New Roman"/>
          <w:sz w:val="28"/>
        </w:rPr>
      </w:pPr>
      <w:r w:rsidRPr="009C7544">
        <w:rPr>
          <w:rFonts w:ascii="Times New Roman" w:hAnsi="Times New Roman"/>
          <w:sz w:val="28"/>
        </w:rPr>
        <w:t>И</w:t>
      </w:r>
      <w:r w:rsidR="00FF32B2" w:rsidRPr="009C7544">
        <w:rPr>
          <w:rFonts w:ascii="Times New Roman" w:hAnsi="Times New Roman"/>
          <w:sz w:val="28"/>
        </w:rPr>
        <w:t xml:space="preserve">ндивидуальный жилой дом имеет отклонения от предельных параметров, установленных </w:t>
      </w:r>
      <w:r w:rsidR="009C7544" w:rsidRPr="009C7544">
        <w:rPr>
          <w:rFonts w:ascii="Times New Roman" w:hAnsi="Times New Roman"/>
          <w:sz w:val="28"/>
        </w:rPr>
        <w:t xml:space="preserve">действующим </w:t>
      </w:r>
      <w:r w:rsidR="00FF32B2" w:rsidRPr="009C7544">
        <w:rPr>
          <w:rFonts w:ascii="Times New Roman" w:hAnsi="Times New Roman"/>
          <w:sz w:val="28"/>
        </w:rPr>
        <w:t xml:space="preserve">градостроительным регламентом. </w:t>
      </w:r>
      <w:r w:rsidR="009C7544" w:rsidRPr="009C7544">
        <w:rPr>
          <w:rFonts w:ascii="Times New Roman" w:hAnsi="Times New Roman"/>
          <w:sz w:val="28"/>
        </w:rPr>
        <w:t xml:space="preserve">На момент начала строительства </w:t>
      </w:r>
      <w:r w:rsidR="009C7544" w:rsidRPr="003C5C19">
        <w:rPr>
          <w:rFonts w:ascii="Times New Roman" w:hAnsi="Times New Roman"/>
          <w:sz w:val="28"/>
        </w:rPr>
        <w:t xml:space="preserve">действовали </w:t>
      </w:r>
      <w:r w:rsidR="00EA7E4E" w:rsidRPr="003C5C19">
        <w:rPr>
          <w:rFonts w:ascii="Times New Roman" w:hAnsi="Times New Roman"/>
          <w:sz w:val="28"/>
        </w:rPr>
        <w:t>предыдущие</w:t>
      </w:r>
      <w:r w:rsidR="009C7544" w:rsidRPr="003C5C19">
        <w:rPr>
          <w:rFonts w:ascii="Times New Roman" w:hAnsi="Times New Roman"/>
          <w:sz w:val="28"/>
        </w:rPr>
        <w:t xml:space="preserve"> регламенты</w:t>
      </w:r>
      <w:r w:rsidR="00A1735F">
        <w:rPr>
          <w:rFonts w:ascii="Times New Roman" w:hAnsi="Times New Roman"/>
          <w:sz w:val="28"/>
        </w:rPr>
        <w:t xml:space="preserve"> в составе Правил землепользования и застройки города Смоленска, утвержденных решением 41-й сессии </w:t>
      </w:r>
      <w:r w:rsidR="00A1735F">
        <w:rPr>
          <w:rFonts w:ascii="Times New Roman" w:hAnsi="Times New Roman"/>
          <w:sz w:val="28"/>
          <w:lang w:val="pl-PL"/>
        </w:rPr>
        <w:t>III</w:t>
      </w:r>
      <w:r w:rsidR="00A1735F" w:rsidRPr="00A1735F">
        <w:rPr>
          <w:rFonts w:ascii="Times New Roman" w:hAnsi="Times New Roman"/>
          <w:sz w:val="28"/>
        </w:rPr>
        <w:t xml:space="preserve"> созыва Смоленского городского Совета</w:t>
      </w:r>
      <w:r w:rsidR="00A1735F">
        <w:rPr>
          <w:rFonts w:ascii="Times New Roman" w:hAnsi="Times New Roman"/>
          <w:sz w:val="28"/>
        </w:rPr>
        <w:t xml:space="preserve"> 28.02.2007 №490</w:t>
      </w:r>
      <w:r w:rsidR="009C7544" w:rsidRPr="009C7544">
        <w:rPr>
          <w:rFonts w:ascii="Times New Roman" w:hAnsi="Times New Roman"/>
          <w:sz w:val="28"/>
        </w:rPr>
        <w:t>, которым</w:t>
      </w:r>
      <w:r w:rsidR="00EA7E4E">
        <w:rPr>
          <w:rFonts w:ascii="Times New Roman" w:hAnsi="Times New Roman"/>
          <w:sz w:val="28"/>
        </w:rPr>
        <w:t xml:space="preserve"> </w:t>
      </w:r>
      <w:r w:rsidR="00EA7E4E" w:rsidRPr="009C7544">
        <w:rPr>
          <w:rFonts w:ascii="Times New Roman" w:hAnsi="Times New Roman"/>
          <w:sz w:val="28"/>
        </w:rPr>
        <w:t>соответствовал</w:t>
      </w:r>
      <w:r w:rsidR="009C7544" w:rsidRPr="009C7544">
        <w:rPr>
          <w:rFonts w:ascii="Times New Roman" w:hAnsi="Times New Roman"/>
          <w:sz w:val="28"/>
        </w:rPr>
        <w:t xml:space="preserve"> </w:t>
      </w:r>
      <w:r w:rsidR="004E6475">
        <w:rPr>
          <w:rFonts w:ascii="Times New Roman" w:hAnsi="Times New Roman"/>
          <w:sz w:val="28"/>
        </w:rPr>
        <w:t xml:space="preserve">незавершенный строительством </w:t>
      </w:r>
      <w:r w:rsidR="009C7544" w:rsidRPr="009C7544">
        <w:rPr>
          <w:rFonts w:ascii="Times New Roman" w:hAnsi="Times New Roman"/>
          <w:sz w:val="28"/>
        </w:rPr>
        <w:t>индивидуальный жилой дом</w:t>
      </w:r>
      <w:r w:rsidR="00EA7E4E">
        <w:rPr>
          <w:rFonts w:ascii="Times New Roman" w:hAnsi="Times New Roman"/>
          <w:sz w:val="28"/>
        </w:rPr>
        <w:t xml:space="preserve"> по адресу г. Смоленск, ул. Чехова, д. 26</w:t>
      </w:r>
      <w:r w:rsidR="009C7544" w:rsidRPr="009C7544">
        <w:rPr>
          <w:rFonts w:ascii="Times New Roman" w:hAnsi="Times New Roman"/>
          <w:sz w:val="28"/>
        </w:rPr>
        <w:t>.</w:t>
      </w:r>
      <w:bookmarkStart w:id="8" w:name="_Toc491764041"/>
      <w:bookmarkStart w:id="9" w:name="_Toc491764544"/>
      <w:bookmarkStart w:id="10" w:name="_Toc491777346"/>
    </w:p>
    <w:p w:rsidR="009C0125" w:rsidRDefault="009C0125" w:rsidP="009C0125">
      <w:pPr>
        <w:spacing w:after="160" w:line="259" w:lineRule="auto"/>
        <w:ind w:left="-4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CA3B66" w:rsidRPr="009C0125" w:rsidRDefault="00803512" w:rsidP="009C0125">
      <w:pPr>
        <w:pStyle w:val="af7"/>
        <w:spacing w:after="240" w:line="276" w:lineRule="auto"/>
        <w:ind w:left="-426" w:firstLine="709"/>
        <w:jc w:val="center"/>
        <w:outlineLvl w:val="0"/>
        <w:rPr>
          <w:rFonts w:ascii="Times New Roman" w:hAnsi="Times New Roman"/>
          <w:b/>
          <w:sz w:val="32"/>
        </w:rPr>
      </w:pPr>
      <w:bookmarkStart w:id="11" w:name="_Toc9241980"/>
      <w:r w:rsidRPr="009C0125">
        <w:rPr>
          <w:rFonts w:ascii="Times New Roman" w:hAnsi="Times New Roman"/>
          <w:b/>
          <w:sz w:val="32"/>
        </w:rPr>
        <w:t>3</w:t>
      </w:r>
      <w:r w:rsidR="00AE7BEF" w:rsidRPr="009C0125">
        <w:rPr>
          <w:rFonts w:ascii="Times New Roman" w:hAnsi="Times New Roman"/>
          <w:b/>
          <w:sz w:val="32"/>
        </w:rPr>
        <w:t xml:space="preserve">. </w:t>
      </w:r>
      <w:bookmarkEnd w:id="8"/>
      <w:bookmarkEnd w:id="9"/>
      <w:bookmarkEnd w:id="10"/>
      <w:r w:rsidR="00FA6D72" w:rsidRPr="009C0125">
        <w:rPr>
          <w:rFonts w:ascii="Times New Roman" w:hAnsi="Times New Roman"/>
          <w:b/>
          <w:sz w:val="32"/>
        </w:rPr>
        <w:t>Информация о соответствии объекта незавершенного строительства техническим регламентам</w:t>
      </w:r>
      <w:bookmarkEnd w:id="11"/>
    </w:p>
    <w:p w:rsidR="00A55C5D" w:rsidRPr="009C7544" w:rsidRDefault="00077A3D" w:rsidP="009C0125">
      <w:pPr>
        <w:spacing w:after="0" w:line="360" w:lineRule="auto"/>
        <w:ind w:left="-426" w:right="-1" w:firstLine="709"/>
        <w:jc w:val="center"/>
        <w:rPr>
          <w:rFonts w:ascii="Times New Roman" w:hAnsi="Times New Roman"/>
          <w:b/>
          <w:bCs/>
          <w:color w:val="000000"/>
          <w:sz w:val="28"/>
          <w:shd w:val="clear" w:color="auto" w:fill="FFFFFF"/>
        </w:rPr>
      </w:pPr>
      <w:r w:rsidRPr="009C7544">
        <w:rPr>
          <w:rFonts w:ascii="Times New Roman" w:hAnsi="Times New Roman"/>
          <w:b/>
          <w:bCs/>
          <w:color w:val="000000"/>
          <w:sz w:val="28"/>
          <w:shd w:val="clear" w:color="auto" w:fill="FFFFFF"/>
        </w:rPr>
        <w:t>Требования механической безопасности</w:t>
      </w:r>
    </w:p>
    <w:p w:rsidR="003E4978" w:rsidRDefault="007637CF" w:rsidP="009C0125">
      <w:pPr>
        <w:spacing w:after="0" w:line="360" w:lineRule="auto"/>
        <w:ind w:left="-426" w:right="-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Pr="00B93CD7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техническому регламенту о безопасности зданий и сооружений и</w:t>
      </w:r>
      <w:r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ндивидуальный жилой дом должен обладать такой прочностью и устойчивостью, чтобы в процессе строительства и эксплуатации не возникало угрозы причинения вреда жизни или здоровью людей, имуществу, жизни и здоровью животных и растений. Не допускаются: разрушение отдельных несущих строительных конструкций или их частей;</w:t>
      </w:r>
      <w:r w:rsidR="00F67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деформации недопустимой величины строительных конструкций, основания здания или сооружения и геологических массивов прилегающей территории; повреждения части здания или сооружения, сетей инженерно-технического обеспечения или систем инженерно-технического обеспечения в результате деформации, перемещений либо потери устойчивости несущих строительных конструкций, в том числе отклонений от вертикальности.</w:t>
      </w:r>
    </w:p>
    <w:p w:rsidR="003E4978" w:rsidRPr="003E4978" w:rsidRDefault="00803512" w:rsidP="009C0125">
      <w:pPr>
        <w:spacing w:after="0" w:line="360" w:lineRule="auto"/>
        <w:ind w:left="-426" w:right="-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Жилой дом, расположенный по адресу </w:t>
      </w:r>
      <w:r w:rsidRPr="0080351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Смоленская область, </w:t>
      </w:r>
      <w:r w:rsidR="005D54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 Смоленск, ул. Чехова, д. 26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2A636F"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является зданием массового строительства в обычных условиях эксплуатации и имеет рекомендуемый </w:t>
      </w:r>
      <w:r w:rsidR="00506F03"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срок службы 50 лет. </w:t>
      </w:r>
      <w:r w:rsidR="00C8218F">
        <w:rPr>
          <w:rFonts w:ascii="Times New Roman" w:hAnsi="Times New Roman"/>
          <w:sz w:val="28"/>
        </w:rPr>
        <w:t>В соответствии с ВСН 58-88 (р) необходимо</w:t>
      </w:r>
      <w:r w:rsidR="00FC1224" w:rsidRPr="00347DA0">
        <w:rPr>
          <w:rFonts w:ascii="Times New Roman" w:hAnsi="Times New Roman"/>
          <w:sz w:val="28"/>
        </w:rPr>
        <w:t xml:space="preserve"> своевременно</w:t>
      </w:r>
      <w:r w:rsidR="003E4978" w:rsidRPr="00347DA0">
        <w:rPr>
          <w:rFonts w:ascii="Times New Roman" w:hAnsi="Times New Roman"/>
          <w:sz w:val="28"/>
        </w:rPr>
        <w:t xml:space="preserve"> пр</w:t>
      </w:r>
      <w:r w:rsidR="00C8218F">
        <w:rPr>
          <w:rFonts w:ascii="Times New Roman" w:hAnsi="Times New Roman"/>
          <w:sz w:val="28"/>
        </w:rPr>
        <w:t>ово</w:t>
      </w:r>
      <w:r w:rsidR="00FD7BDA" w:rsidRPr="00347DA0">
        <w:rPr>
          <w:rFonts w:ascii="Times New Roman" w:hAnsi="Times New Roman"/>
          <w:sz w:val="28"/>
        </w:rPr>
        <w:t>д</w:t>
      </w:r>
      <w:r w:rsidR="00C8218F">
        <w:rPr>
          <w:rFonts w:ascii="Times New Roman" w:hAnsi="Times New Roman"/>
          <w:sz w:val="28"/>
        </w:rPr>
        <w:t>ить</w:t>
      </w:r>
      <w:r w:rsidR="00FD7BDA" w:rsidRPr="00347DA0">
        <w:rPr>
          <w:rFonts w:ascii="Times New Roman" w:hAnsi="Times New Roman"/>
          <w:sz w:val="28"/>
        </w:rPr>
        <w:t xml:space="preserve"> работ</w:t>
      </w:r>
      <w:r w:rsidR="00C8218F">
        <w:rPr>
          <w:rFonts w:ascii="Times New Roman" w:hAnsi="Times New Roman"/>
          <w:sz w:val="28"/>
        </w:rPr>
        <w:t>ы</w:t>
      </w:r>
      <w:r w:rsidR="00FD7BDA" w:rsidRPr="00347DA0">
        <w:rPr>
          <w:rFonts w:ascii="Times New Roman" w:hAnsi="Times New Roman"/>
          <w:sz w:val="28"/>
        </w:rPr>
        <w:t xml:space="preserve"> по реконструкции.</w:t>
      </w:r>
      <w:r w:rsidR="00F67566" w:rsidRPr="00347DA0">
        <w:rPr>
          <w:rFonts w:ascii="Times New Roman" w:hAnsi="Times New Roman"/>
          <w:sz w:val="28"/>
        </w:rPr>
        <w:t xml:space="preserve"> </w:t>
      </w:r>
      <w:r w:rsidR="00FC1224" w:rsidRPr="00347DA0">
        <w:rPr>
          <w:rFonts w:ascii="Times New Roman" w:hAnsi="Times New Roman"/>
          <w:sz w:val="28"/>
        </w:rPr>
        <w:t>Н</w:t>
      </w:r>
      <w:r w:rsidR="009328B6" w:rsidRPr="00347DA0">
        <w:rPr>
          <w:rFonts w:ascii="Times New Roman" w:hAnsi="Times New Roman"/>
          <w:sz w:val="28"/>
        </w:rPr>
        <w:t xml:space="preserve">евыполнение восстановительных работ влечет за собой нарушение механической безопасности рассматриваемого жилого дома в отношении прилегающих территорий и расположенных в непосредственной близости </w:t>
      </w:r>
      <w:r w:rsidR="00F67566" w:rsidRPr="00347DA0">
        <w:rPr>
          <w:rFonts w:ascii="Times New Roman" w:hAnsi="Times New Roman"/>
          <w:sz w:val="28"/>
        </w:rPr>
        <w:t>объектов.</w:t>
      </w:r>
    </w:p>
    <w:p w:rsidR="00B93CD7" w:rsidRDefault="00B93CD7" w:rsidP="009C0125">
      <w:pPr>
        <w:spacing w:after="0" w:line="360" w:lineRule="auto"/>
        <w:ind w:left="-426" w:right="-1"/>
        <w:jc w:val="both"/>
        <w:rPr>
          <w:rFonts w:ascii="Arial" w:hAnsi="Arial" w:cs="Arial"/>
          <w:shd w:val="clear" w:color="auto" w:fill="FFFFFF"/>
        </w:rPr>
      </w:pPr>
    </w:p>
    <w:p w:rsidR="0076254B" w:rsidRDefault="0076254B" w:rsidP="009C0125">
      <w:pPr>
        <w:spacing w:after="0" w:line="360" w:lineRule="auto"/>
        <w:ind w:left="-426" w:right="-1"/>
        <w:jc w:val="both"/>
        <w:rPr>
          <w:rFonts w:ascii="Arial" w:hAnsi="Arial" w:cs="Arial"/>
          <w:shd w:val="clear" w:color="auto" w:fill="FFFFFF"/>
        </w:rPr>
      </w:pPr>
    </w:p>
    <w:p w:rsidR="00553C9C" w:rsidRPr="00EA7E4E" w:rsidRDefault="00077A3D" w:rsidP="009C0125">
      <w:pPr>
        <w:spacing w:after="0" w:line="360" w:lineRule="auto"/>
        <w:ind w:left="-426" w:right="-1" w:firstLine="709"/>
        <w:jc w:val="center"/>
        <w:rPr>
          <w:rFonts w:ascii="Times New Roman" w:hAnsi="Times New Roman"/>
          <w:b/>
          <w:bCs/>
          <w:sz w:val="28"/>
          <w:shd w:val="clear" w:color="auto" w:fill="FFFFFF"/>
        </w:rPr>
      </w:pPr>
      <w:r w:rsidRPr="005D54BC">
        <w:rPr>
          <w:rFonts w:ascii="Times New Roman" w:hAnsi="Times New Roman"/>
          <w:b/>
          <w:bCs/>
          <w:sz w:val="28"/>
          <w:shd w:val="clear" w:color="auto" w:fill="FFFFFF"/>
        </w:rPr>
        <w:t>Требования пожарной безопасности</w:t>
      </w:r>
    </w:p>
    <w:p w:rsidR="004D7C50" w:rsidRDefault="00AC2D64" w:rsidP="009C0125">
      <w:pPr>
        <w:shd w:val="clear" w:color="auto" w:fill="FFFFFF"/>
        <w:spacing w:after="0" w:line="36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4D35FF">
        <w:rPr>
          <w:rFonts w:ascii="Times New Roman" w:hAnsi="Times New Roman"/>
          <w:sz w:val="28"/>
          <w:szCs w:val="28"/>
        </w:rPr>
        <w:t xml:space="preserve">Противопожарные расстояния между домами и другими зданиями и сооружениями должны соответствовать требованиям </w:t>
      </w:r>
      <w:r w:rsidR="0076254B" w:rsidRPr="00DB0CC4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СНиП 21-01-97 «Пожарная безопасность зданий и сооружений (с изменениями №1,2)»</w:t>
      </w:r>
      <w:r w:rsidR="0076254B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</w:t>
      </w:r>
      <w:r w:rsidRPr="004D35FF">
        <w:rPr>
          <w:rFonts w:ascii="Times New Roman" w:hAnsi="Times New Roman"/>
          <w:sz w:val="28"/>
          <w:szCs w:val="28"/>
        </w:rPr>
        <w:t xml:space="preserve">и </w:t>
      </w:r>
      <w:r w:rsidR="0076254B" w:rsidRPr="0076254B">
        <w:rPr>
          <w:rFonts w:ascii="Times New Roman" w:hAnsi="Times New Roman"/>
          <w:sz w:val="28"/>
          <w:szCs w:val="28"/>
        </w:rPr>
        <w:t xml:space="preserve">СП 4.13130.2013 </w:t>
      </w:r>
      <w:r w:rsidR="0076254B">
        <w:rPr>
          <w:rFonts w:ascii="Times New Roman" w:hAnsi="Times New Roman"/>
          <w:sz w:val="28"/>
          <w:szCs w:val="28"/>
        </w:rPr>
        <w:t>«</w:t>
      </w:r>
      <w:r w:rsidR="0076254B" w:rsidRPr="0076254B">
        <w:rPr>
          <w:rFonts w:ascii="Times New Roman" w:hAnsi="Times New Roman"/>
          <w:sz w:val="28"/>
          <w:szCs w:val="28"/>
        </w:rPr>
        <w:t>Системы противопожарной защиты. Ограничение распространения пожара на объектах защиты. Требования к объемно-планировочным и конструктивным решениям</w:t>
      </w:r>
      <w:r w:rsidR="0076254B">
        <w:rPr>
          <w:rFonts w:ascii="Times New Roman" w:hAnsi="Times New Roman"/>
          <w:sz w:val="28"/>
          <w:szCs w:val="28"/>
        </w:rPr>
        <w:t>»</w:t>
      </w:r>
      <w:r w:rsidRPr="004D35FF">
        <w:rPr>
          <w:rFonts w:ascii="Times New Roman" w:hAnsi="Times New Roman"/>
          <w:sz w:val="28"/>
          <w:szCs w:val="28"/>
        </w:rPr>
        <w:t xml:space="preserve">.  </w:t>
      </w:r>
    </w:p>
    <w:p w:rsidR="001C5112" w:rsidRDefault="00AF682A" w:rsidP="009C0125">
      <w:pPr>
        <w:shd w:val="clear" w:color="auto" w:fill="FFFFFF"/>
        <w:spacing w:after="0" w:line="36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4D35FF">
        <w:rPr>
          <w:rFonts w:ascii="Times New Roman" w:hAnsi="Times New Roman"/>
          <w:sz w:val="28"/>
          <w:szCs w:val="28"/>
        </w:rPr>
        <w:t>Для обеспечения пожарной безопасности здания устанавливается противопожарный разрыв.</w:t>
      </w:r>
      <w:r w:rsidR="001C5112" w:rsidRPr="001C5112">
        <w:rPr>
          <w:rFonts w:ascii="Times New Roman" w:hAnsi="Times New Roman"/>
          <w:sz w:val="28"/>
          <w:szCs w:val="28"/>
        </w:rPr>
        <w:t xml:space="preserve"> </w:t>
      </w:r>
      <w:r w:rsidR="001C5112">
        <w:rPr>
          <w:rFonts w:ascii="Times New Roman" w:hAnsi="Times New Roman"/>
          <w:sz w:val="28"/>
          <w:szCs w:val="28"/>
        </w:rPr>
        <w:t>Нормативный пожарный разрыв</w:t>
      </w:r>
      <w:r w:rsidR="00B256B4">
        <w:rPr>
          <w:rFonts w:ascii="Times New Roman" w:hAnsi="Times New Roman"/>
          <w:sz w:val="28"/>
          <w:szCs w:val="28"/>
        </w:rPr>
        <w:t xml:space="preserve"> между</w:t>
      </w:r>
      <w:r w:rsidR="001C5112">
        <w:rPr>
          <w:rFonts w:ascii="Times New Roman" w:hAnsi="Times New Roman"/>
          <w:sz w:val="28"/>
          <w:szCs w:val="28"/>
        </w:rPr>
        <w:t xml:space="preserve"> </w:t>
      </w:r>
      <w:r w:rsidR="00AD09D1">
        <w:rPr>
          <w:rFonts w:ascii="Times New Roman" w:hAnsi="Times New Roman"/>
          <w:sz w:val="28"/>
          <w:szCs w:val="28"/>
        </w:rPr>
        <w:t xml:space="preserve">рассматриваемым </w:t>
      </w:r>
      <w:r w:rsidR="006221A4">
        <w:rPr>
          <w:rFonts w:ascii="Times New Roman" w:hAnsi="Times New Roman"/>
          <w:sz w:val="28"/>
          <w:szCs w:val="28"/>
        </w:rPr>
        <w:t>жилы</w:t>
      </w:r>
      <w:r w:rsidR="001C5112">
        <w:rPr>
          <w:rFonts w:ascii="Times New Roman" w:hAnsi="Times New Roman"/>
          <w:sz w:val="28"/>
          <w:szCs w:val="28"/>
        </w:rPr>
        <w:t xml:space="preserve">м домом и соседними объектами капитального </w:t>
      </w:r>
      <w:r w:rsidR="00B256B4">
        <w:rPr>
          <w:rFonts w:ascii="Times New Roman" w:hAnsi="Times New Roman"/>
          <w:sz w:val="28"/>
          <w:szCs w:val="28"/>
        </w:rPr>
        <w:t>строительства указан в таблице 1</w:t>
      </w:r>
      <w:r w:rsidR="001C5112">
        <w:rPr>
          <w:rFonts w:ascii="Times New Roman" w:hAnsi="Times New Roman"/>
          <w:sz w:val="28"/>
          <w:szCs w:val="28"/>
        </w:rPr>
        <w:t xml:space="preserve">. </w:t>
      </w:r>
    </w:p>
    <w:p w:rsidR="00A6331A" w:rsidRDefault="00B256B4" w:rsidP="009C0125">
      <w:pPr>
        <w:shd w:val="clear" w:color="auto" w:fill="FFFFFF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  <w:r w:rsidR="00A6331A">
        <w:rPr>
          <w:rFonts w:ascii="Times New Roman" w:hAnsi="Times New Roman"/>
          <w:sz w:val="28"/>
          <w:szCs w:val="28"/>
        </w:rPr>
        <w:t>.</w:t>
      </w:r>
    </w:p>
    <w:tbl>
      <w:tblPr>
        <w:tblStyle w:val="a5"/>
        <w:tblpPr w:leftFromText="180" w:rightFromText="180" w:vertAnchor="text" w:horzAnchor="margin" w:tblpX="-294" w:tblpY="179"/>
        <w:tblW w:w="9781" w:type="dxa"/>
        <w:tblLook w:val="04A0" w:firstRow="1" w:lastRow="0" w:firstColumn="1" w:lastColumn="0" w:noHBand="0" w:noVBand="1"/>
      </w:tblPr>
      <w:tblGrid>
        <w:gridCol w:w="3308"/>
        <w:gridCol w:w="1215"/>
        <w:gridCol w:w="3464"/>
        <w:gridCol w:w="1794"/>
      </w:tblGrid>
      <w:tr w:rsidR="00A6331A" w:rsidRPr="00393A97" w:rsidTr="00504128">
        <w:tc>
          <w:tcPr>
            <w:tcW w:w="3308" w:type="dxa"/>
            <w:vMerge w:val="restart"/>
          </w:tcPr>
          <w:p w:rsidR="00A6331A" w:rsidRPr="00393A97" w:rsidRDefault="00A6331A" w:rsidP="00504128">
            <w:pPr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A97">
              <w:rPr>
                <w:rFonts w:ascii="Times New Roman" w:hAnsi="Times New Roman"/>
                <w:b/>
                <w:sz w:val="24"/>
                <w:szCs w:val="28"/>
              </w:rPr>
              <w:t>ОКС</w:t>
            </w:r>
          </w:p>
        </w:tc>
        <w:tc>
          <w:tcPr>
            <w:tcW w:w="1215" w:type="dxa"/>
            <w:vMerge w:val="restart"/>
          </w:tcPr>
          <w:p w:rsidR="00A6331A" w:rsidRPr="00393A97" w:rsidRDefault="00A6331A" w:rsidP="00504128">
            <w:pPr>
              <w:spacing w:after="0" w:line="240" w:lineRule="auto"/>
              <w:ind w:left="-54" w:right="-108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393A97">
              <w:rPr>
                <w:rFonts w:ascii="Times New Roman" w:hAnsi="Times New Roman"/>
                <w:b/>
                <w:sz w:val="24"/>
                <w:szCs w:val="28"/>
              </w:rPr>
              <w:t>Степень огнестой</w:t>
            </w:r>
            <w:r w:rsidR="005D54BC">
              <w:rPr>
                <w:rFonts w:ascii="Times New Roman" w:hAnsi="Times New Roman"/>
                <w:b/>
                <w:sz w:val="24"/>
                <w:szCs w:val="28"/>
              </w:rPr>
              <w:t>-</w:t>
            </w:r>
            <w:r w:rsidRPr="00393A97">
              <w:rPr>
                <w:rFonts w:ascii="Times New Roman" w:hAnsi="Times New Roman"/>
                <w:b/>
                <w:sz w:val="24"/>
                <w:szCs w:val="28"/>
              </w:rPr>
              <w:t>кости</w:t>
            </w:r>
          </w:p>
        </w:tc>
        <w:tc>
          <w:tcPr>
            <w:tcW w:w="5258" w:type="dxa"/>
            <w:gridSpan w:val="2"/>
          </w:tcPr>
          <w:p w:rsidR="00A6331A" w:rsidRPr="00393A97" w:rsidRDefault="00A6331A" w:rsidP="00504128">
            <w:pPr>
              <w:spacing w:after="0" w:line="240" w:lineRule="auto"/>
              <w:ind w:left="-426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393A97">
              <w:rPr>
                <w:rFonts w:ascii="Times New Roman" w:hAnsi="Times New Roman"/>
                <w:b/>
                <w:sz w:val="24"/>
                <w:szCs w:val="28"/>
              </w:rPr>
              <w:t>Расстояние до</w:t>
            </w:r>
            <w:r w:rsidR="002A788E" w:rsidRPr="002A788E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  <w:r w:rsidR="002A788E">
              <w:rPr>
                <w:rFonts w:ascii="Times New Roman" w:hAnsi="Times New Roman"/>
                <w:b/>
                <w:sz w:val="24"/>
                <w:szCs w:val="28"/>
              </w:rPr>
              <w:t>соседнего</w:t>
            </w:r>
            <w:r w:rsidRPr="00393A97">
              <w:rPr>
                <w:rFonts w:ascii="Times New Roman" w:hAnsi="Times New Roman"/>
                <w:b/>
                <w:sz w:val="24"/>
                <w:szCs w:val="28"/>
              </w:rPr>
              <w:t xml:space="preserve"> ОКС, м:</w:t>
            </w:r>
          </w:p>
        </w:tc>
      </w:tr>
      <w:tr w:rsidR="00AD09D1" w:rsidRPr="00393A97" w:rsidTr="00504128">
        <w:tc>
          <w:tcPr>
            <w:tcW w:w="3308" w:type="dxa"/>
            <w:vMerge/>
          </w:tcPr>
          <w:p w:rsidR="00AD09D1" w:rsidRPr="00393A97" w:rsidRDefault="00AD09D1" w:rsidP="00504128">
            <w:pPr>
              <w:spacing w:after="0" w:line="240" w:lineRule="auto"/>
              <w:ind w:left="-426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215" w:type="dxa"/>
            <w:vMerge/>
          </w:tcPr>
          <w:p w:rsidR="00AD09D1" w:rsidRPr="002A788E" w:rsidRDefault="00AD09D1" w:rsidP="00504128">
            <w:pPr>
              <w:spacing w:after="0" w:line="240" w:lineRule="auto"/>
              <w:ind w:left="-426" w:right="-108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464" w:type="dxa"/>
            <w:vMerge w:val="restart"/>
          </w:tcPr>
          <w:p w:rsidR="00AD09D1" w:rsidRDefault="00AD09D1" w:rsidP="00504128">
            <w:pPr>
              <w:spacing w:after="0" w:line="240" w:lineRule="auto"/>
              <w:ind w:left="6" w:right="-108"/>
              <w:rPr>
                <w:rFonts w:ascii="Times New Roman" w:hAnsi="Times New Roman"/>
                <w:sz w:val="24"/>
                <w:szCs w:val="28"/>
              </w:rPr>
            </w:pPr>
            <w:r w:rsidRPr="00393A97">
              <w:rPr>
                <w:rFonts w:ascii="Times New Roman" w:hAnsi="Times New Roman"/>
                <w:sz w:val="24"/>
                <w:szCs w:val="28"/>
              </w:rPr>
              <w:t>Индивидуальный жилой дом</w:t>
            </w:r>
            <w:r>
              <w:rPr>
                <w:rFonts w:ascii="Times New Roman" w:hAnsi="Times New Roman"/>
                <w:sz w:val="24"/>
                <w:szCs w:val="28"/>
              </w:rPr>
              <w:t>, расположенный по адресу:</w:t>
            </w:r>
          </w:p>
          <w:p w:rsidR="00AD09D1" w:rsidRPr="00A6331A" w:rsidRDefault="005D54BC" w:rsidP="00504128">
            <w:pPr>
              <w:spacing w:after="0" w:line="240" w:lineRule="auto"/>
              <w:ind w:left="6" w:right="-108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г. Смоленск, ул. Чехова, д. 24</w:t>
            </w:r>
          </w:p>
        </w:tc>
        <w:tc>
          <w:tcPr>
            <w:tcW w:w="1794" w:type="dxa"/>
          </w:tcPr>
          <w:p w:rsidR="00AD09D1" w:rsidRPr="00AD09D1" w:rsidRDefault="00AD09D1" w:rsidP="00504128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93A97">
              <w:rPr>
                <w:rFonts w:ascii="Times New Roman" w:hAnsi="Times New Roman"/>
                <w:b/>
                <w:sz w:val="24"/>
                <w:szCs w:val="28"/>
              </w:rPr>
              <w:t>Степень огнестойкости</w:t>
            </w:r>
          </w:p>
        </w:tc>
      </w:tr>
      <w:tr w:rsidR="00AD09D1" w:rsidRPr="00393A97" w:rsidTr="00504128">
        <w:tc>
          <w:tcPr>
            <w:tcW w:w="3308" w:type="dxa"/>
            <w:vMerge/>
          </w:tcPr>
          <w:p w:rsidR="00AD09D1" w:rsidRPr="00393A97" w:rsidRDefault="00AD09D1" w:rsidP="00504128">
            <w:pPr>
              <w:spacing w:after="0" w:line="240" w:lineRule="auto"/>
              <w:ind w:left="-426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215" w:type="dxa"/>
            <w:vMerge/>
          </w:tcPr>
          <w:p w:rsidR="00AD09D1" w:rsidRPr="00393A97" w:rsidRDefault="00AD09D1" w:rsidP="00504128">
            <w:pPr>
              <w:spacing w:after="0" w:line="240" w:lineRule="auto"/>
              <w:ind w:left="-426" w:right="-108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464" w:type="dxa"/>
            <w:vMerge/>
          </w:tcPr>
          <w:p w:rsidR="00AD09D1" w:rsidRPr="00393A97" w:rsidRDefault="00AD09D1" w:rsidP="00504128">
            <w:pPr>
              <w:spacing w:after="0" w:line="240" w:lineRule="auto"/>
              <w:ind w:left="-426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94" w:type="dxa"/>
          </w:tcPr>
          <w:p w:rsidR="00AD09D1" w:rsidRPr="00393A97" w:rsidRDefault="00AD09D1" w:rsidP="00504128">
            <w:pPr>
              <w:spacing w:after="0" w:line="240" w:lineRule="auto"/>
              <w:ind w:left="-4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93A97">
              <w:rPr>
                <w:rFonts w:ascii="Times New Roman" w:hAnsi="Times New Roman"/>
                <w:sz w:val="24"/>
                <w:szCs w:val="28"/>
                <w:lang w:val="en-US"/>
              </w:rPr>
              <w:t>II</w:t>
            </w:r>
          </w:p>
        </w:tc>
      </w:tr>
      <w:tr w:rsidR="00AD09D1" w:rsidRPr="00393A97" w:rsidTr="00504128">
        <w:tc>
          <w:tcPr>
            <w:tcW w:w="3308" w:type="dxa"/>
            <w:vAlign w:val="center"/>
          </w:tcPr>
          <w:p w:rsidR="00AD09D1" w:rsidRDefault="00AD09D1" w:rsidP="00504128">
            <w:pPr>
              <w:spacing w:after="0" w:line="240" w:lineRule="auto"/>
              <w:ind w:left="-426" w:firstLine="313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A01D55">
              <w:rPr>
                <w:rFonts w:ascii="Times New Roman" w:hAnsi="Times New Roman"/>
                <w:b/>
                <w:i/>
                <w:sz w:val="24"/>
                <w:szCs w:val="28"/>
              </w:rPr>
              <w:t>Индивидуальный жилой дом, расположенный по адресу:</w:t>
            </w:r>
          </w:p>
          <w:p w:rsidR="00AD09D1" w:rsidRPr="00A01D55" w:rsidRDefault="005D54BC" w:rsidP="00504128">
            <w:pPr>
              <w:spacing w:after="0" w:line="240" w:lineRule="auto"/>
              <w:ind w:left="-426" w:firstLine="313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>г. Смоленск, ул. Чехова, д. 26</w:t>
            </w:r>
          </w:p>
        </w:tc>
        <w:tc>
          <w:tcPr>
            <w:tcW w:w="1215" w:type="dxa"/>
            <w:vAlign w:val="center"/>
          </w:tcPr>
          <w:p w:rsidR="00AD09D1" w:rsidRPr="00393A97" w:rsidRDefault="00AD09D1" w:rsidP="00504128">
            <w:pPr>
              <w:spacing w:after="0" w:line="240" w:lineRule="auto"/>
              <w:ind w:left="-426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A97">
              <w:rPr>
                <w:rFonts w:ascii="Times New Roman" w:hAnsi="Times New Roman"/>
                <w:sz w:val="24"/>
                <w:szCs w:val="28"/>
                <w:lang w:val="en-US"/>
              </w:rPr>
              <w:t>II</w:t>
            </w:r>
          </w:p>
        </w:tc>
        <w:tc>
          <w:tcPr>
            <w:tcW w:w="5258" w:type="dxa"/>
            <w:gridSpan w:val="2"/>
            <w:vAlign w:val="center"/>
          </w:tcPr>
          <w:p w:rsidR="00AD09D1" w:rsidRPr="00393A97" w:rsidRDefault="00D51890" w:rsidP="00504128">
            <w:pPr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</w:tr>
    </w:tbl>
    <w:p w:rsidR="00504128" w:rsidRDefault="00504128" w:rsidP="009C0125">
      <w:pPr>
        <w:shd w:val="clear" w:color="auto" w:fill="FFFFFF"/>
        <w:spacing w:after="0" w:line="36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DF4DCF" w:rsidRDefault="002A788E" w:rsidP="009C0125">
      <w:pPr>
        <w:shd w:val="clear" w:color="auto" w:fill="FFFFFF"/>
        <w:spacing w:after="0" w:line="36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Фактически существующее расстояние</w:t>
      </w:r>
      <w:r w:rsidR="00DF4DCF">
        <w:rPr>
          <w:rFonts w:ascii="Times New Roman" w:hAnsi="Times New Roman"/>
          <w:sz w:val="28"/>
          <w:szCs w:val="28"/>
        </w:rPr>
        <w:t xml:space="preserve"> между </w:t>
      </w:r>
      <w:r w:rsidR="007E452F">
        <w:rPr>
          <w:rFonts w:ascii="Times New Roman" w:hAnsi="Times New Roman"/>
          <w:sz w:val="28"/>
          <w:szCs w:val="28"/>
        </w:rPr>
        <w:t xml:space="preserve">рассматриваемым </w:t>
      </w:r>
      <w:r>
        <w:rPr>
          <w:rFonts w:ascii="Times New Roman" w:hAnsi="Times New Roman"/>
          <w:sz w:val="28"/>
          <w:szCs w:val="28"/>
        </w:rPr>
        <w:t>жилым домом и соседним объектом</w:t>
      </w:r>
      <w:r w:rsidR="00DF4DCF">
        <w:rPr>
          <w:rFonts w:ascii="Times New Roman" w:hAnsi="Times New Roman"/>
          <w:sz w:val="28"/>
          <w:szCs w:val="28"/>
        </w:rPr>
        <w:t xml:space="preserve"> капитал</w:t>
      </w:r>
      <w:r>
        <w:rPr>
          <w:rFonts w:ascii="Times New Roman" w:hAnsi="Times New Roman"/>
          <w:sz w:val="28"/>
          <w:szCs w:val="28"/>
        </w:rPr>
        <w:t>ьного строительства удовлетворяе</w:t>
      </w:r>
      <w:r w:rsidR="00DF4DCF">
        <w:rPr>
          <w:rFonts w:ascii="Times New Roman" w:hAnsi="Times New Roman"/>
          <w:sz w:val="28"/>
          <w:szCs w:val="28"/>
        </w:rPr>
        <w:t>т нормати</w:t>
      </w:r>
      <w:r w:rsidR="00AD09D1">
        <w:rPr>
          <w:rFonts w:ascii="Times New Roman" w:hAnsi="Times New Roman"/>
          <w:sz w:val="28"/>
          <w:szCs w:val="28"/>
        </w:rPr>
        <w:t xml:space="preserve">вным и </w:t>
      </w:r>
      <w:r w:rsidR="00B256B4">
        <w:rPr>
          <w:rFonts w:ascii="Times New Roman" w:hAnsi="Times New Roman"/>
          <w:sz w:val="28"/>
          <w:szCs w:val="28"/>
        </w:rPr>
        <w:t>представлено в таблице 2</w:t>
      </w:r>
      <w:r w:rsidR="00DF4DCF">
        <w:rPr>
          <w:rFonts w:ascii="Times New Roman" w:hAnsi="Times New Roman"/>
          <w:sz w:val="28"/>
          <w:szCs w:val="28"/>
        </w:rPr>
        <w:t xml:space="preserve">. </w:t>
      </w:r>
    </w:p>
    <w:p w:rsidR="00504128" w:rsidRDefault="00504128" w:rsidP="009C0125">
      <w:pPr>
        <w:shd w:val="clear" w:color="auto" w:fill="FFFFFF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680F35" w:rsidRDefault="00680F35" w:rsidP="009C0125">
      <w:pPr>
        <w:shd w:val="clear" w:color="auto" w:fill="FFFFFF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B256B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5"/>
        <w:tblpPr w:leftFromText="180" w:rightFromText="180" w:vertAnchor="text" w:horzAnchor="margin" w:tblpX="-147" w:tblpY="179"/>
        <w:tblW w:w="9634" w:type="dxa"/>
        <w:tblLook w:val="04A0" w:firstRow="1" w:lastRow="0" w:firstColumn="1" w:lastColumn="0" w:noHBand="0" w:noVBand="1"/>
      </w:tblPr>
      <w:tblGrid>
        <w:gridCol w:w="3261"/>
        <w:gridCol w:w="1701"/>
        <w:gridCol w:w="4672"/>
      </w:tblGrid>
      <w:tr w:rsidR="00AD09D1" w:rsidRPr="00393A97" w:rsidTr="00504128">
        <w:tc>
          <w:tcPr>
            <w:tcW w:w="3261" w:type="dxa"/>
            <w:vMerge w:val="restart"/>
          </w:tcPr>
          <w:p w:rsidR="00AD09D1" w:rsidRPr="00393A97" w:rsidRDefault="00AD09D1" w:rsidP="00504128">
            <w:pPr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A97">
              <w:rPr>
                <w:rFonts w:ascii="Times New Roman" w:hAnsi="Times New Roman"/>
                <w:b/>
                <w:sz w:val="24"/>
                <w:szCs w:val="28"/>
              </w:rPr>
              <w:t>ОКС</w:t>
            </w:r>
          </w:p>
        </w:tc>
        <w:tc>
          <w:tcPr>
            <w:tcW w:w="1701" w:type="dxa"/>
            <w:vMerge w:val="restart"/>
          </w:tcPr>
          <w:p w:rsidR="00AD09D1" w:rsidRPr="00393A97" w:rsidRDefault="00AD09D1" w:rsidP="00504128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Степень </w:t>
            </w:r>
            <w:r w:rsidRPr="00393A97">
              <w:rPr>
                <w:rFonts w:ascii="Times New Roman" w:hAnsi="Times New Roman"/>
                <w:b/>
                <w:sz w:val="24"/>
                <w:szCs w:val="28"/>
              </w:rPr>
              <w:t>огнестойкости</w:t>
            </w:r>
          </w:p>
        </w:tc>
        <w:tc>
          <w:tcPr>
            <w:tcW w:w="4672" w:type="dxa"/>
          </w:tcPr>
          <w:p w:rsidR="00AD09D1" w:rsidRPr="00393A97" w:rsidRDefault="00AD09D1" w:rsidP="00504128">
            <w:pPr>
              <w:spacing w:after="0" w:line="240" w:lineRule="auto"/>
              <w:ind w:left="-426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393A97">
              <w:rPr>
                <w:rFonts w:ascii="Times New Roman" w:hAnsi="Times New Roman"/>
                <w:b/>
                <w:sz w:val="24"/>
                <w:szCs w:val="28"/>
              </w:rPr>
              <w:t xml:space="preserve">Расстояние до </w:t>
            </w:r>
            <w:r w:rsidR="002A788E">
              <w:rPr>
                <w:rFonts w:ascii="Times New Roman" w:hAnsi="Times New Roman"/>
                <w:b/>
                <w:sz w:val="24"/>
                <w:szCs w:val="28"/>
              </w:rPr>
              <w:t xml:space="preserve">соседнего </w:t>
            </w:r>
            <w:r w:rsidRPr="00393A97">
              <w:rPr>
                <w:rFonts w:ascii="Times New Roman" w:hAnsi="Times New Roman"/>
                <w:b/>
                <w:sz w:val="24"/>
                <w:szCs w:val="28"/>
              </w:rPr>
              <w:t>ОКС, м:</w:t>
            </w:r>
          </w:p>
        </w:tc>
      </w:tr>
      <w:tr w:rsidR="00AD09D1" w:rsidRPr="00393A97" w:rsidTr="00504128">
        <w:trPr>
          <w:trHeight w:val="276"/>
        </w:trPr>
        <w:tc>
          <w:tcPr>
            <w:tcW w:w="3261" w:type="dxa"/>
            <w:vMerge/>
          </w:tcPr>
          <w:p w:rsidR="00AD09D1" w:rsidRPr="00393A97" w:rsidRDefault="00AD09D1" w:rsidP="00504128">
            <w:pPr>
              <w:spacing w:after="0" w:line="240" w:lineRule="auto"/>
              <w:ind w:left="-426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701" w:type="dxa"/>
            <w:vMerge/>
          </w:tcPr>
          <w:p w:rsidR="00AD09D1" w:rsidRPr="002A788E" w:rsidRDefault="00AD09D1" w:rsidP="00504128">
            <w:pPr>
              <w:spacing w:after="0" w:line="240" w:lineRule="auto"/>
              <w:ind w:left="-426" w:right="-108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672" w:type="dxa"/>
            <w:vMerge w:val="restart"/>
          </w:tcPr>
          <w:p w:rsidR="00DF550F" w:rsidRDefault="00AD09D1" w:rsidP="0050412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8"/>
              </w:rPr>
            </w:pPr>
            <w:r w:rsidRPr="00393A97">
              <w:rPr>
                <w:rFonts w:ascii="Times New Roman" w:hAnsi="Times New Roman"/>
                <w:sz w:val="24"/>
                <w:szCs w:val="28"/>
              </w:rPr>
              <w:t>Индивидуальный жилой дом</w:t>
            </w:r>
            <w:r w:rsidR="00DF550F">
              <w:rPr>
                <w:rFonts w:ascii="Times New Roman" w:hAnsi="Times New Roman"/>
                <w:sz w:val="24"/>
                <w:szCs w:val="28"/>
              </w:rPr>
              <w:t xml:space="preserve"> по адресу:</w:t>
            </w:r>
          </w:p>
          <w:p w:rsidR="00AD09D1" w:rsidRPr="00A6331A" w:rsidRDefault="00DF550F" w:rsidP="0050412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 </w:t>
            </w:r>
            <w:r w:rsidRPr="00DF550F">
              <w:rPr>
                <w:rFonts w:ascii="Times New Roman" w:hAnsi="Times New Roman"/>
                <w:sz w:val="24"/>
                <w:szCs w:val="28"/>
              </w:rPr>
              <w:t>г. Смоленск, ул. Чехова, д. 24</w:t>
            </w:r>
          </w:p>
        </w:tc>
      </w:tr>
      <w:tr w:rsidR="00AD09D1" w:rsidRPr="00393A97" w:rsidTr="00504128">
        <w:trPr>
          <w:trHeight w:val="276"/>
        </w:trPr>
        <w:tc>
          <w:tcPr>
            <w:tcW w:w="3261" w:type="dxa"/>
            <w:vMerge/>
          </w:tcPr>
          <w:p w:rsidR="00AD09D1" w:rsidRPr="00393A97" w:rsidRDefault="00AD09D1" w:rsidP="00504128">
            <w:pPr>
              <w:spacing w:after="0" w:line="240" w:lineRule="auto"/>
              <w:ind w:left="-426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01" w:type="dxa"/>
            <w:vMerge/>
          </w:tcPr>
          <w:p w:rsidR="00AD09D1" w:rsidRPr="00393A97" w:rsidRDefault="00AD09D1" w:rsidP="00504128">
            <w:pPr>
              <w:spacing w:after="0" w:line="240" w:lineRule="auto"/>
              <w:ind w:left="-426" w:right="-108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672" w:type="dxa"/>
            <w:vMerge/>
          </w:tcPr>
          <w:p w:rsidR="00AD09D1" w:rsidRPr="00393A97" w:rsidRDefault="00AD09D1" w:rsidP="00504128">
            <w:pPr>
              <w:spacing w:after="0" w:line="240" w:lineRule="auto"/>
              <w:ind w:left="-426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D09D1" w:rsidRPr="00393A97" w:rsidTr="00504128">
        <w:tc>
          <w:tcPr>
            <w:tcW w:w="3261" w:type="dxa"/>
            <w:vAlign w:val="center"/>
          </w:tcPr>
          <w:p w:rsidR="00AD09D1" w:rsidRPr="00A01D55" w:rsidRDefault="00AD09D1" w:rsidP="00504128">
            <w:pPr>
              <w:spacing w:after="0" w:line="240" w:lineRule="auto"/>
              <w:ind w:left="-426" w:firstLine="313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A01D55">
              <w:rPr>
                <w:rFonts w:ascii="Times New Roman" w:hAnsi="Times New Roman"/>
                <w:b/>
                <w:i/>
                <w:sz w:val="24"/>
                <w:szCs w:val="28"/>
              </w:rPr>
              <w:t>Индивидуальный жилой дом</w:t>
            </w:r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 </w:t>
            </w:r>
            <w:r w:rsidRPr="00A01D55">
              <w:rPr>
                <w:rFonts w:ascii="Times New Roman" w:hAnsi="Times New Roman"/>
                <w:b/>
                <w:i/>
                <w:sz w:val="24"/>
                <w:szCs w:val="28"/>
              </w:rPr>
              <w:t>по адресу:</w:t>
            </w:r>
            <w:r w:rsidR="00ED79BF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 </w:t>
            </w:r>
            <w:r w:rsidR="00DF550F">
              <w:rPr>
                <w:rFonts w:ascii="Times New Roman" w:hAnsi="Times New Roman"/>
                <w:b/>
                <w:i/>
                <w:sz w:val="24"/>
                <w:szCs w:val="28"/>
              </w:rPr>
              <w:t>г. Смоленск, ул. Чехова, д. 26</w:t>
            </w:r>
          </w:p>
        </w:tc>
        <w:tc>
          <w:tcPr>
            <w:tcW w:w="1701" w:type="dxa"/>
            <w:vAlign w:val="center"/>
          </w:tcPr>
          <w:p w:rsidR="00AD09D1" w:rsidRPr="00393A97" w:rsidRDefault="00AD09D1" w:rsidP="00504128">
            <w:pPr>
              <w:spacing w:after="0" w:line="240" w:lineRule="auto"/>
              <w:ind w:left="-426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A97">
              <w:rPr>
                <w:rFonts w:ascii="Times New Roman" w:hAnsi="Times New Roman"/>
                <w:sz w:val="24"/>
                <w:szCs w:val="28"/>
                <w:lang w:val="en-US"/>
              </w:rPr>
              <w:t>II</w:t>
            </w:r>
          </w:p>
        </w:tc>
        <w:tc>
          <w:tcPr>
            <w:tcW w:w="4672" w:type="dxa"/>
            <w:vAlign w:val="center"/>
          </w:tcPr>
          <w:p w:rsidR="00AD09D1" w:rsidRPr="00393A97" w:rsidRDefault="00DF550F" w:rsidP="00504128">
            <w:pPr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</w:tr>
    </w:tbl>
    <w:p w:rsidR="00AD09D1" w:rsidRDefault="00AD09D1" w:rsidP="009C0125">
      <w:pPr>
        <w:shd w:val="clear" w:color="auto" w:fill="FFFFFF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B728A3" w:rsidRPr="004D35FF" w:rsidRDefault="00190DDE" w:rsidP="009C0125">
      <w:pPr>
        <w:shd w:val="clear" w:color="auto" w:fill="FFFFFF"/>
        <w:spacing w:after="0" w:line="36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4D35FF">
        <w:rPr>
          <w:rFonts w:ascii="Times New Roman" w:hAnsi="Times New Roman"/>
          <w:sz w:val="28"/>
          <w:szCs w:val="28"/>
        </w:rPr>
        <w:t>В с</w:t>
      </w:r>
      <w:r w:rsidR="00CD3F7C">
        <w:rPr>
          <w:rFonts w:ascii="Times New Roman" w:hAnsi="Times New Roman"/>
          <w:sz w:val="28"/>
          <w:szCs w:val="28"/>
        </w:rPr>
        <w:t>ложившейся</w:t>
      </w:r>
      <w:r w:rsidRPr="004D35FF">
        <w:rPr>
          <w:rFonts w:ascii="Times New Roman" w:hAnsi="Times New Roman"/>
          <w:sz w:val="28"/>
          <w:szCs w:val="28"/>
        </w:rPr>
        <w:t xml:space="preserve"> застройке </w:t>
      </w:r>
      <w:r w:rsidR="004D35FF" w:rsidRPr="004D35FF">
        <w:rPr>
          <w:rFonts w:ascii="Times New Roman" w:hAnsi="Times New Roman"/>
          <w:sz w:val="28"/>
          <w:szCs w:val="28"/>
        </w:rPr>
        <w:t xml:space="preserve">благодаря наличию развитой улично-дорожной сети </w:t>
      </w:r>
      <w:r w:rsidRPr="004D35FF">
        <w:rPr>
          <w:rFonts w:ascii="Times New Roman" w:hAnsi="Times New Roman"/>
          <w:sz w:val="28"/>
          <w:szCs w:val="28"/>
        </w:rPr>
        <w:t xml:space="preserve">обеспечена возможность доступа личного состава подразделений пожарной охраны и доставки средств </w:t>
      </w:r>
      <w:r w:rsidR="002A788E">
        <w:rPr>
          <w:rFonts w:ascii="Times New Roman" w:hAnsi="Times New Roman"/>
          <w:sz w:val="28"/>
          <w:szCs w:val="28"/>
        </w:rPr>
        <w:t xml:space="preserve">пожаротушения в любое помещение </w:t>
      </w:r>
      <w:r w:rsidRPr="004D35FF">
        <w:rPr>
          <w:rFonts w:ascii="Times New Roman" w:hAnsi="Times New Roman"/>
          <w:sz w:val="28"/>
          <w:szCs w:val="28"/>
        </w:rPr>
        <w:t>здания,</w:t>
      </w:r>
      <w:r w:rsidR="004D35FF" w:rsidRPr="004D35FF">
        <w:rPr>
          <w:rFonts w:ascii="Times New Roman" w:hAnsi="Times New Roman"/>
          <w:sz w:val="28"/>
          <w:szCs w:val="28"/>
        </w:rPr>
        <w:t xml:space="preserve"> а также </w:t>
      </w:r>
      <w:r w:rsidRPr="004D35FF">
        <w:rPr>
          <w:rFonts w:ascii="Times New Roman" w:hAnsi="Times New Roman"/>
          <w:sz w:val="28"/>
          <w:szCs w:val="28"/>
        </w:rPr>
        <w:t>возможность подачи огнетушащих веществ.</w:t>
      </w:r>
    </w:p>
    <w:p w:rsidR="00B256B4" w:rsidRDefault="00B256B4" w:rsidP="009C0125">
      <w:pPr>
        <w:spacing w:after="160" w:line="259" w:lineRule="auto"/>
        <w:ind w:left="-426"/>
        <w:rPr>
          <w:rFonts w:ascii="Arial" w:hAnsi="Arial" w:cs="Arial"/>
          <w:b/>
          <w:bCs/>
          <w:color w:val="000000"/>
          <w:shd w:val="clear" w:color="auto" w:fill="FFFFFF"/>
        </w:rPr>
      </w:pPr>
      <w:bookmarkStart w:id="12" w:name="dst100184"/>
      <w:bookmarkEnd w:id="12"/>
      <w:r>
        <w:rPr>
          <w:rFonts w:ascii="Arial" w:hAnsi="Arial" w:cs="Arial"/>
          <w:b/>
          <w:bCs/>
          <w:color w:val="000000"/>
          <w:shd w:val="clear" w:color="auto" w:fill="FFFFFF"/>
        </w:rPr>
        <w:br w:type="page"/>
      </w:r>
    </w:p>
    <w:p w:rsidR="00F7653C" w:rsidRPr="00EA7E4E" w:rsidRDefault="00077A3D" w:rsidP="009C0125">
      <w:pPr>
        <w:spacing w:after="0" w:line="360" w:lineRule="auto"/>
        <w:ind w:left="-426" w:right="-1" w:firstLine="709"/>
        <w:jc w:val="center"/>
        <w:rPr>
          <w:rFonts w:ascii="Times New Roman" w:hAnsi="Times New Roman"/>
          <w:b/>
          <w:bCs/>
          <w:color w:val="000000"/>
          <w:sz w:val="28"/>
          <w:shd w:val="clear" w:color="auto" w:fill="FFFFFF"/>
        </w:rPr>
      </w:pPr>
      <w:r w:rsidRPr="0021036A">
        <w:rPr>
          <w:rFonts w:ascii="Times New Roman" w:hAnsi="Times New Roman"/>
          <w:b/>
          <w:bCs/>
          <w:color w:val="000000"/>
          <w:sz w:val="28"/>
          <w:shd w:val="clear" w:color="auto" w:fill="FFFFFF"/>
        </w:rPr>
        <w:t>Требования безопасности при опасных природных процессах и явлениях и (или) техногенных воздействиях</w:t>
      </w:r>
    </w:p>
    <w:p w:rsidR="00B31D32" w:rsidRDefault="004E6475" w:rsidP="009C0125">
      <w:pPr>
        <w:spacing w:after="0" w:line="360" w:lineRule="auto"/>
        <w:ind w:left="-426" w:right="-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Незавершенный строительством индивидуальный ж</w:t>
      </w:r>
      <w:r w:rsidR="00937578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илой дом расположен за пределами охранных зон, что обеспечивает отсутствие или минимизацию </w:t>
      </w:r>
      <w:r w:rsidR="00627AD7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возможных </w:t>
      </w:r>
      <w:r w:rsidR="00937578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техногенных воздействий</w:t>
      </w:r>
      <w:r w:rsidR="00627AD7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вызванных негативным </w:t>
      </w:r>
      <w:r w:rsidR="00B256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влиянием объекта на</w:t>
      </w:r>
      <w:r w:rsidR="00627AD7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инженерны</w:t>
      </w:r>
      <w:r w:rsidR="00B256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 сети</w:t>
      </w:r>
      <w:r w:rsidR="00937578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поэтому его эксплуатация</w:t>
      </w:r>
      <w:r w:rsidR="00B728A3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не </w:t>
      </w:r>
      <w:r w:rsidR="00627AD7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вызовет в данном контексте</w:t>
      </w:r>
      <w:r w:rsidR="00B728A3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последствий</w:t>
      </w:r>
      <w:r w:rsidR="00937578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B728A3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создающих угрозу причинения вреда жизни или здоровью людей, имуществу физических или юридических лиц, государственному или муниципальному имуществу, окружающей среде, жизни и здоровью животных и растений.</w:t>
      </w:r>
    </w:p>
    <w:p w:rsidR="0076254B" w:rsidRPr="0076254B" w:rsidRDefault="0076254B" w:rsidP="009C0125">
      <w:pPr>
        <w:spacing w:after="0" w:line="360" w:lineRule="auto"/>
        <w:ind w:left="-426" w:right="-1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</w:p>
    <w:p w:rsidR="0076254B" w:rsidRPr="0076254B" w:rsidRDefault="0076254B" w:rsidP="009C0125">
      <w:pPr>
        <w:spacing w:after="0" w:line="360" w:lineRule="auto"/>
        <w:ind w:left="-426" w:right="-1" w:firstLine="709"/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</w:p>
    <w:p w:rsidR="00CB0328" w:rsidRDefault="008430C5" w:rsidP="009C0125">
      <w:pPr>
        <w:spacing w:after="0" w:line="360" w:lineRule="auto"/>
        <w:ind w:left="-426"/>
        <w:jc w:val="center"/>
        <w:rPr>
          <w:rFonts w:ascii="Times New Roman" w:hAnsi="Times New Roman"/>
          <w:b/>
          <w:bCs/>
          <w:sz w:val="28"/>
          <w:shd w:val="clear" w:color="auto" w:fill="FFFFFF"/>
        </w:rPr>
      </w:pPr>
      <w:r w:rsidRPr="0021036A">
        <w:rPr>
          <w:rFonts w:ascii="Times New Roman" w:hAnsi="Times New Roman"/>
          <w:b/>
          <w:bCs/>
          <w:sz w:val="28"/>
          <w:shd w:val="clear" w:color="auto" w:fill="FFFFFF"/>
        </w:rPr>
        <w:t>Требования безопасных для здоровья человека условий проживания и пребывания в зданиях и сооружениях</w:t>
      </w:r>
    </w:p>
    <w:p w:rsidR="00B728A3" w:rsidRPr="00CB0328" w:rsidRDefault="009471DE" w:rsidP="009C0125">
      <w:pPr>
        <w:spacing w:after="0" w:line="360" w:lineRule="auto"/>
        <w:ind w:left="-426" w:firstLine="547"/>
        <w:rPr>
          <w:rFonts w:ascii="Times New Roman" w:hAnsi="Times New Roman"/>
          <w:b/>
          <w:bCs/>
          <w:sz w:val="28"/>
          <w:shd w:val="clear" w:color="auto" w:fill="FFFFFF"/>
        </w:rPr>
      </w:pPr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Здание </w:t>
      </w:r>
      <w:r w:rsidR="008C1A87">
        <w:rPr>
          <w:rFonts w:ascii="Times New Roman" w:hAnsi="Times New Roman"/>
          <w:color w:val="000000"/>
          <w:sz w:val="28"/>
          <w:szCs w:val="24"/>
          <w:lang w:eastAsia="ru-RU"/>
        </w:rPr>
        <w:t>спроектировано</w:t>
      </w:r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таким образом, что</w:t>
      </w:r>
      <w:r w:rsidR="00B728A3" w:rsidRPr="009471D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при проживании и пребывании человека в </w:t>
      </w:r>
      <w:r w:rsidR="0036340A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нем </w:t>
      </w:r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не возникает </w:t>
      </w:r>
      <w:r w:rsidR="00B728A3" w:rsidRPr="009471DE">
        <w:rPr>
          <w:rFonts w:ascii="Times New Roman" w:hAnsi="Times New Roman"/>
          <w:color w:val="000000"/>
          <w:sz w:val="28"/>
          <w:szCs w:val="24"/>
          <w:lang w:eastAsia="ru-RU"/>
        </w:rPr>
        <w:t>вредного воздействия в результате физических, биологических, химических, радиационных и иных воздействий.</w:t>
      </w:r>
    </w:p>
    <w:p w:rsidR="00B728A3" w:rsidRPr="00B728A3" w:rsidRDefault="009471DE" w:rsidP="009C0125">
      <w:pPr>
        <w:shd w:val="clear" w:color="auto" w:fill="FFFFFF"/>
        <w:spacing w:after="0" w:line="360" w:lineRule="auto"/>
        <w:ind w:left="-426"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3" w:name="dst100118"/>
      <w:bookmarkEnd w:id="13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В</w:t>
      </w:r>
      <w:r w:rsidR="00B728A3" w:rsidRPr="009471D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процессе эксплуатации здания </w:t>
      </w:r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могут быть обеспечены </w:t>
      </w:r>
      <w:r w:rsidR="00B728A3" w:rsidRPr="009471DE">
        <w:rPr>
          <w:rFonts w:ascii="Times New Roman" w:hAnsi="Times New Roman"/>
          <w:color w:val="000000"/>
          <w:sz w:val="28"/>
          <w:szCs w:val="24"/>
          <w:lang w:eastAsia="ru-RU"/>
        </w:rPr>
        <w:t>безопасные условия для проживания и пребывания человека по следующим показателям:</w:t>
      </w:r>
    </w:p>
    <w:p w:rsidR="00B728A3" w:rsidRPr="00B728A3" w:rsidRDefault="00B728A3" w:rsidP="009C0125">
      <w:pPr>
        <w:shd w:val="clear" w:color="auto" w:fill="FFFFFF"/>
        <w:spacing w:after="0" w:line="360" w:lineRule="auto"/>
        <w:ind w:left="-426"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4" w:name="dst100119"/>
      <w:bookmarkEnd w:id="14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1) качество воздуха;</w:t>
      </w:r>
    </w:p>
    <w:p w:rsidR="00B728A3" w:rsidRPr="00B728A3" w:rsidRDefault="00B728A3" w:rsidP="009C0125">
      <w:pPr>
        <w:shd w:val="clear" w:color="auto" w:fill="FFFFFF"/>
        <w:spacing w:after="0" w:line="360" w:lineRule="auto"/>
        <w:ind w:left="-426"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5" w:name="dst100120"/>
      <w:bookmarkEnd w:id="15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2) качество воды, используемой в качестве питьевой и для хозяйственно-бытовых нужд;</w:t>
      </w:r>
    </w:p>
    <w:p w:rsidR="00B728A3" w:rsidRPr="00B728A3" w:rsidRDefault="00B728A3" w:rsidP="009C0125">
      <w:pPr>
        <w:shd w:val="clear" w:color="auto" w:fill="FFFFFF"/>
        <w:spacing w:after="0" w:line="360" w:lineRule="auto"/>
        <w:ind w:left="-426"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6" w:name="dst100121"/>
      <w:bookmarkEnd w:id="16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3) инсоляция и солнцезащита;</w:t>
      </w:r>
    </w:p>
    <w:p w:rsidR="00B728A3" w:rsidRPr="00B728A3" w:rsidRDefault="00B728A3" w:rsidP="009C0125">
      <w:pPr>
        <w:shd w:val="clear" w:color="auto" w:fill="FFFFFF"/>
        <w:spacing w:after="0" w:line="360" w:lineRule="auto"/>
        <w:ind w:left="-426"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7" w:name="dst100122"/>
      <w:bookmarkEnd w:id="17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4) естественное и искусственное освещение помещений;</w:t>
      </w:r>
    </w:p>
    <w:p w:rsidR="00B728A3" w:rsidRPr="00B728A3" w:rsidRDefault="00B728A3" w:rsidP="009C0125">
      <w:pPr>
        <w:shd w:val="clear" w:color="auto" w:fill="FFFFFF"/>
        <w:spacing w:after="0" w:line="360" w:lineRule="auto"/>
        <w:ind w:left="-426"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8" w:name="dst100123"/>
      <w:bookmarkEnd w:id="18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5) защита от шума;</w:t>
      </w:r>
    </w:p>
    <w:p w:rsidR="00B728A3" w:rsidRPr="00B728A3" w:rsidRDefault="00B728A3" w:rsidP="009C0125">
      <w:pPr>
        <w:shd w:val="clear" w:color="auto" w:fill="FFFFFF"/>
        <w:spacing w:after="0" w:line="360" w:lineRule="auto"/>
        <w:ind w:left="-426"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9" w:name="dst100124"/>
      <w:bookmarkEnd w:id="19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6) микроклимат помещений;</w:t>
      </w:r>
    </w:p>
    <w:p w:rsidR="00B728A3" w:rsidRPr="00B728A3" w:rsidRDefault="00B728A3" w:rsidP="009C0125">
      <w:pPr>
        <w:shd w:val="clear" w:color="auto" w:fill="FFFFFF"/>
        <w:spacing w:after="0" w:line="360" w:lineRule="auto"/>
        <w:ind w:left="-426"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20" w:name="dst100125"/>
      <w:bookmarkEnd w:id="20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7) регулирование влажности на поверхности и внутри строительных конструкций;</w:t>
      </w:r>
    </w:p>
    <w:p w:rsidR="00B728A3" w:rsidRPr="00B728A3" w:rsidRDefault="00B728A3" w:rsidP="009C0125">
      <w:pPr>
        <w:shd w:val="clear" w:color="auto" w:fill="FFFFFF"/>
        <w:spacing w:after="0" w:line="360" w:lineRule="auto"/>
        <w:ind w:left="-426"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21" w:name="dst100126"/>
      <w:bookmarkEnd w:id="21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8) уровень вибрации в помещениях;</w:t>
      </w:r>
    </w:p>
    <w:p w:rsidR="00B728A3" w:rsidRPr="00B728A3" w:rsidRDefault="00B728A3" w:rsidP="009C0125">
      <w:pPr>
        <w:shd w:val="clear" w:color="auto" w:fill="FFFFFF"/>
        <w:spacing w:after="0" w:line="360" w:lineRule="auto"/>
        <w:ind w:left="-426"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22" w:name="dst100127"/>
      <w:bookmarkEnd w:id="22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9) уровень напряженности электромагнитного поля в помещениях, а также на прилегающих территориях;</w:t>
      </w:r>
    </w:p>
    <w:p w:rsidR="00AF08E9" w:rsidRDefault="00B728A3" w:rsidP="009C0125">
      <w:pPr>
        <w:shd w:val="clear" w:color="auto" w:fill="FFFFFF"/>
        <w:spacing w:after="0" w:line="360" w:lineRule="auto"/>
        <w:ind w:left="-426"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23" w:name="dst100128"/>
      <w:bookmarkEnd w:id="23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10) уровень ионизирующего излучения в помещениях</w:t>
      </w:r>
      <w:r w:rsidR="009471DE" w:rsidRPr="009471D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жилого дома</w:t>
      </w:r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, а также на прилегающих территориях.</w:t>
      </w:r>
    </w:p>
    <w:p w:rsidR="00553C9C" w:rsidRPr="00553C9C" w:rsidRDefault="00553C9C" w:rsidP="009C0125">
      <w:pPr>
        <w:shd w:val="clear" w:color="auto" w:fill="FFFFFF"/>
        <w:spacing w:after="0" w:line="360" w:lineRule="auto"/>
        <w:ind w:left="-426" w:firstLine="547"/>
        <w:jc w:val="both"/>
        <w:rPr>
          <w:rFonts w:ascii="Times New Roman" w:hAnsi="Times New Roman"/>
          <w:color w:val="000000"/>
          <w:szCs w:val="24"/>
          <w:lang w:eastAsia="ru-RU"/>
        </w:rPr>
      </w:pPr>
    </w:p>
    <w:p w:rsidR="00553C9C" w:rsidRPr="00553C9C" w:rsidRDefault="00553C9C" w:rsidP="009C0125">
      <w:pPr>
        <w:shd w:val="clear" w:color="auto" w:fill="FFFFFF"/>
        <w:spacing w:after="0" w:line="360" w:lineRule="auto"/>
        <w:ind w:left="-426" w:firstLine="547"/>
        <w:jc w:val="both"/>
        <w:rPr>
          <w:rFonts w:ascii="Times New Roman" w:hAnsi="Times New Roman"/>
          <w:color w:val="000000"/>
          <w:szCs w:val="24"/>
          <w:lang w:eastAsia="ru-RU"/>
        </w:rPr>
      </w:pPr>
    </w:p>
    <w:p w:rsidR="00553C9C" w:rsidRPr="00CB0328" w:rsidRDefault="008430C5" w:rsidP="009C0125">
      <w:pPr>
        <w:spacing w:after="0" w:line="360" w:lineRule="auto"/>
        <w:ind w:left="-426"/>
        <w:jc w:val="center"/>
        <w:rPr>
          <w:rFonts w:ascii="Times New Roman" w:hAnsi="Times New Roman"/>
          <w:b/>
          <w:bCs/>
          <w:sz w:val="28"/>
          <w:shd w:val="clear" w:color="auto" w:fill="FFFFFF"/>
        </w:rPr>
      </w:pPr>
      <w:r w:rsidRPr="00CB0328">
        <w:rPr>
          <w:rFonts w:ascii="Times New Roman" w:hAnsi="Times New Roman"/>
          <w:b/>
          <w:bCs/>
          <w:sz w:val="28"/>
          <w:shd w:val="clear" w:color="auto" w:fill="FFFFFF"/>
        </w:rPr>
        <w:t>Требования безопасности для пользователей зданиями и сооружениями</w:t>
      </w:r>
    </w:p>
    <w:p w:rsidR="00553C9C" w:rsidRPr="00CB0328" w:rsidRDefault="00B31D32" w:rsidP="009C0125">
      <w:pPr>
        <w:spacing w:after="0" w:line="360" w:lineRule="auto"/>
        <w:ind w:left="-426" w:firstLine="709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 w:rsidRPr="00CB0328">
        <w:rPr>
          <w:rFonts w:ascii="Times New Roman" w:hAnsi="Times New Roman"/>
          <w:color w:val="000000"/>
          <w:sz w:val="28"/>
          <w:shd w:val="clear" w:color="auto" w:fill="FFFFFF"/>
        </w:rPr>
        <w:t xml:space="preserve">Территория индивидуального жилого дома </w:t>
      </w:r>
      <w:r w:rsidR="00B728A3" w:rsidRPr="00CB0328">
        <w:rPr>
          <w:rFonts w:ascii="Times New Roman" w:hAnsi="Times New Roman"/>
          <w:color w:val="000000"/>
          <w:sz w:val="28"/>
          <w:shd w:val="clear" w:color="auto" w:fill="FFFFFF"/>
        </w:rPr>
        <w:t>благоустроена таким образом, чтобы в процессе</w:t>
      </w:r>
      <w:r w:rsidR="009471DE" w:rsidRPr="00CB0328">
        <w:rPr>
          <w:rFonts w:ascii="Times New Roman" w:hAnsi="Times New Roman"/>
          <w:color w:val="000000"/>
          <w:sz w:val="28"/>
          <w:shd w:val="clear" w:color="auto" w:fill="FFFFFF"/>
        </w:rPr>
        <w:t xml:space="preserve"> его</w:t>
      </w:r>
      <w:r w:rsidR="00B728A3" w:rsidRPr="00CB0328">
        <w:rPr>
          <w:rFonts w:ascii="Times New Roman" w:hAnsi="Times New Roman"/>
          <w:color w:val="000000"/>
          <w:sz w:val="28"/>
          <w:shd w:val="clear" w:color="auto" w:fill="FFFFFF"/>
        </w:rPr>
        <w:t xml:space="preserve"> эксплуатации не возникало угрозы наступления несчастных случаев и нанесения травм </w:t>
      </w:r>
      <w:r w:rsidR="00FC3986" w:rsidRPr="00CB0328">
        <w:rPr>
          <w:rFonts w:ascii="Times New Roman" w:hAnsi="Times New Roman"/>
          <w:color w:val="000000"/>
          <w:sz w:val="28"/>
          <w:shd w:val="clear" w:color="auto" w:fill="FFFFFF"/>
        </w:rPr>
        <w:t>людям в</w:t>
      </w:r>
      <w:r w:rsidR="00B728A3" w:rsidRPr="00CB0328">
        <w:rPr>
          <w:rFonts w:ascii="Times New Roman" w:hAnsi="Times New Roman"/>
          <w:color w:val="000000"/>
          <w:sz w:val="28"/>
          <w:shd w:val="clear" w:color="auto" w:fill="FFFFFF"/>
        </w:rPr>
        <w:t xml:space="preserve"> результате скольжения, падения, столкновения, ожога, поражения электрическим током, а также вследствие взрыва.</w:t>
      </w:r>
    </w:p>
    <w:p w:rsidR="00CB0328" w:rsidRPr="00CB0328" w:rsidRDefault="00CB0328" w:rsidP="009C0125">
      <w:pPr>
        <w:spacing w:after="0" w:line="360" w:lineRule="auto"/>
        <w:ind w:left="-426" w:firstLine="709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</w:p>
    <w:p w:rsidR="00553C9C" w:rsidRPr="00CB0328" w:rsidRDefault="00553C9C" w:rsidP="009C0125">
      <w:pPr>
        <w:spacing w:after="0" w:line="360" w:lineRule="auto"/>
        <w:ind w:left="-426" w:firstLine="709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CB0328" w:rsidRPr="00CB0328" w:rsidRDefault="008430C5" w:rsidP="009C0125">
      <w:pPr>
        <w:spacing w:after="0" w:line="360" w:lineRule="auto"/>
        <w:ind w:left="-426" w:firstLine="709"/>
        <w:jc w:val="both"/>
        <w:rPr>
          <w:rFonts w:ascii="Times New Roman" w:hAnsi="Times New Roman"/>
          <w:b/>
          <w:bCs/>
          <w:sz w:val="28"/>
          <w:shd w:val="clear" w:color="auto" w:fill="FFFFFF"/>
        </w:rPr>
      </w:pPr>
      <w:r w:rsidRPr="00CB0328">
        <w:rPr>
          <w:rFonts w:ascii="Times New Roman" w:hAnsi="Times New Roman"/>
          <w:b/>
          <w:bCs/>
          <w:sz w:val="28"/>
          <w:shd w:val="clear" w:color="auto" w:fill="FFFFFF"/>
        </w:rPr>
        <w:t>Требования энергетической эффективности зданий и сооружений</w:t>
      </w:r>
    </w:p>
    <w:p w:rsidR="00AF08E9" w:rsidRDefault="00C911C2" w:rsidP="009C0125">
      <w:pPr>
        <w:shd w:val="clear" w:color="auto" w:fill="FFFFFF"/>
        <w:spacing w:line="360" w:lineRule="auto"/>
        <w:ind w:left="-426"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911C2">
        <w:rPr>
          <w:rFonts w:ascii="Times New Roman" w:hAnsi="Times New Roman"/>
          <w:color w:val="000000"/>
          <w:sz w:val="28"/>
          <w:szCs w:val="24"/>
          <w:lang w:eastAsia="ru-RU"/>
        </w:rPr>
        <w:t>Индивидуальный жилой дом спроектирован</w:t>
      </w:r>
      <w:r w:rsidR="001E57F9" w:rsidRPr="00C911C2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и </w:t>
      </w:r>
      <w:r w:rsidRPr="00C911C2">
        <w:rPr>
          <w:rFonts w:ascii="Times New Roman" w:hAnsi="Times New Roman"/>
          <w:color w:val="000000"/>
          <w:sz w:val="28"/>
          <w:szCs w:val="24"/>
          <w:lang w:eastAsia="ru-RU"/>
        </w:rPr>
        <w:t>построен таким образом, что</w:t>
      </w:r>
      <w:r w:rsidR="001E57F9" w:rsidRPr="00C911C2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в процессе </w:t>
      </w:r>
      <w:r w:rsidRPr="00C911C2">
        <w:rPr>
          <w:rFonts w:ascii="Times New Roman" w:hAnsi="Times New Roman"/>
          <w:color w:val="000000"/>
          <w:sz w:val="28"/>
          <w:szCs w:val="24"/>
          <w:lang w:eastAsia="ru-RU"/>
        </w:rPr>
        <w:t>его</w:t>
      </w:r>
      <w:r w:rsidR="001E57F9" w:rsidRPr="00C911C2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эксплуатации </w:t>
      </w:r>
      <w:r w:rsidRPr="00C911C2">
        <w:rPr>
          <w:rFonts w:ascii="Times New Roman" w:hAnsi="Times New Roman"/>
          <w:color w:val="000000"/>
          <w:sz w:val="28"/>
          <w:szCs w:val="24"/>
          <w:lang w:eastAsia="ru-RU"/>
        </w:rPr>
        <w:t>возможно обеспечение</w:t>
      </w:r>
      <w:r w:rsidR="001E57F9" w:rsidRPr="00C911C2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эффективно</w:t>
      </w:r>
      <w:r w:rsidRPr="00C911C2">
        <w:rPr>
          <w:rFonts w:ascii="Times New Roman" w:hAnsi="Times New Roman"/>
          <w:color w:val="000000"/>
          <w:sz w:val="28"/>
          <w:szCs w:val="24"/>
          <w:lang w:eastAsia="ru-RU"/>
        </w:rPr>
        <w:t>го</w:t>
      </w:r>
      <w:r w:rsidR="001E57F9" w:rsidRPr="00C911C2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использовани</w:t>
      </w:r>
      <w:r w:rsidRPr="00C911C2">
        <w:rPr>
          <w:rFonts w:ascii="Times New Roman" w:hAnsi="Times New Roman"/>
          <w:color w:val="000000"/>
          <w:sz w:val="28"/>
          <w:szCs w:val="24"/>
          <w:lang w:eastAsia="ru-RU"/>
        </w:rPr>
        <w:t>я</w:t>
      </w:r>
      <w:r w:rsidR="001E57F9" w:rsidRPr="00C911C2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энергетических ресурсов и исклю</w:t>
      </w:r>
      <w:r w:rsidRPr="00C911C2">
        <w:rPr>
          <w:rFonts w:ascii="Times New Roman" w:hAnsi="Times New Roman"/>
          <w:color w:val="000000"/>
          <w:sz w:val="28"/>
          <w:szCs w:val="24"/>
          <w:lang w:eastAsia="ru-RU"/>
        </w:rPr>
        <w:t>чен</w:t>
      </w:r>
      <w:r w:rsidR="001E57F9" w:rsidRPr="00C911C2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нерациональный расход таких ресурсов.</w:t>
      </w:r>
    </w:p>
    <w:p w:rsidR="00CB0328" w:rsidRPr="00CB0328" w:rsidRDefault="00CB0328" w:rsidP="009C0125">
      <w:pPr>
        <w:shd w:val="clear" w:color="auto" w:fill="FFFFFF"/>
        <w:spacing w:line="360" w:lineRule="auto"/>
        <w:ind w:left="-426"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553C9C" w:rsidRPr="00CB0328" w:rsidRDefault="008430C5" w:rsidP="009C0125">
      <w:pPr>
        <w:ind w:left="-426"/>
        <w:jc w:val="center"/>
        <w:rPr>
          <w:rFonts w:ascii="Times New Roman" w:hAnsi="Times New Roman"/>
          <w:sz w:val="28"/>
          <w:lang w:eastAsia="ru-RU"/>
        </w:rPr>
      </w:pPr>
      <w:r w:rsidRPr="00CB0328">
        <w:rPr>
          <w:rFonts w:ascii="Times New Roman" w:hAnsi="Times New Roman"/>
          <w:b/>
          <w:bCs/>
          <w:sz w:val="28"/>
          <w:shd w:val="clear" w:color="auto" w:fill="FFFFFF"/>
        </w:rPr>
        <w:t>Требования безопасного уровня воздействия зданий и сооружений на окружающую среду</w:t>
      </w:r>
    </w:p>
    <w:p w:rsidR="008430C5" w:rsidRPr="00C911C2" w:rsidRDefault="00C911C2" w:rsidP="009C0125">
      <w:pPr>
        <w:spacing w:line="360" w:lineRule="auto"/>
        <w:ind w:left="-426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11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Индивидуальный жилой дом спроектирован и построен таким образом, что в процессе завершения его строительства и дальнейшей эксплуатации </w:t>
      </w:r>
      <w:r w:rsidR="00241E1B" w:rsidRPr="00C911C2">
        <w:rPr>
          <w:rFonts w:ascii="Times New Roman" w:hAnsi="Times New Roman"/>
          <w:color w:val="000000"/>
          <w:sz w:val="28"/>
          <w:szCs w:val="28"/>
          <w:lang w:eastAsia="ru-RU"/>
        </w:rPr>
        <w:t>исключена</w:t>
      </w:r>
      <w:r w:rsidR="008607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41E1B" w:rsidRPr="00C911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угроза</w:t>
      </w:r>
      <w:r w:rsidR="008607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E57F9" w:rsidRPr="00C911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оказания негативного воздействия на окружающую среду.</w:t>
      </w:r>
    </w:p>
    <w:p w:rsidR="00B256B4" w:rsidRDefault="00B256B4" w:rsidP="009C0125">
      <w:pPr>
        <w:spacing w:after="160" w:line="259" w:lineRule="auto"/>
        <w:ind w:left="-426"/>
        <w:rPr>
          <w:rFonts w:ascii="Times New Roman" w:eastAsiaTheme="majorEastAsia" w:hAnsi="Times New Roman"/>
          <w:b/>
          <w:sz w:val="32"/>
          <w:szCs w:val="32"/>
          <w:lang w:eastAsia="ru-RU"/>
        </w:rPr>
      </w:pPr>
      <w:bookmarkStart w:id="24" w:name="_Toc491777347"/>
      <w:r>
        <w:rPr>
          <w:rFonts w:ascii="Times New Roman" w:hAnsi="Times New Roman"/>
          <w:b/>
          <w:lang w:eastAsia="ru-RU"/>
        </w:rPr>
        <w:br w:type="page"/>
      </w:r>
    </w:p>
    <w:p w:rsidR="00ED5801" w:rsidRDefault="00ED5801" w:rsidP="009C0125">
      <w:pPr>
        <w:pStyle w:val="1"/>
        <w:ind w:left="-426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25" w:name="_Toc9241981"/>
      <w:r w:rsidRPr="00ED5801">
        <w:rPr>
          <w:rFonts w:ascii="Times New Roman" w:hAnsi="Times New Roman" w:cs="Times New Roman"/>
          <w:b/>
          <w:color w:val="auto"/>
          <w:lang w:eastAsia="ru-RU"/>
        </w:rPr>
        <w:t>Вывод</w:t>
      </w:r>
      <w:bookmarkEnd w:id="25"/>
    </w:p>
    <w:p w:rsidR="007E452F" w:rsidRDefault="00ED5801" w:rsidP="009C0125">
      <w:pPr>
        <w:spacing w:after="0"/>
        <w:ind w:left="-426" w:firstLine="708"/>
        <w:jc w:val="both"/>
        <w:rPr>
          <w:rFonts w:ascii="Times New Roman" w:hAnsi="Times New Roman"/>
          <w:sz w:val="28"/>
          <w:szCs w:val="20"/>
          <w:lang w:eastAsia="ru-RU"/>
        </w:rPr>
      </w:pPr>
      <w:r w:rsidRPr="00ED5801">
        <w:rPr>
          <w:rFonts w:ascii="Times New Roman" w:hAnsi="Times New Roman"/>
          <w:sz w:val="28"/>
          <w:szCs w:val="20"/>
          <w:lang w:eastAsia="ru-RU"/>
        </w:rPr>
        <w:t xml:space="preserve">На </w:t>
      </w:r>
      <w:r>
        <w:rPr>
          <w:rFonts w:ascii="Times New Roman" w:hAnsi="Times New Roman"/>
          <w:sz w:val="28"/>
          <w:szCs w:val="20"/>
          <w:lang w:eastAsia="ru-RU"/>
        </w:rPr>
        <w:t>основании</w:t>
      </w:r>
      <w:r w:rsidR="00860760">
        <w:rPr>
          <w:rFonts w:ascii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hAnsi="Times New Roman"/>
          <w:sz w:val="28"/>
          <w:szCs w:val="20"/>
          <w:lang w:eastAsia="ru-RU"/>
        </w:rPr>
        <w:t xml:space="preserve">анализа исходных данных, приведенных в технико-экономическом обосновании, </w:t>
      </w:r>
      <w:r w:rsidR="004E6475">
        <w:rPr>
          <w:rFonts w:ascii="Times New Roman" w:hAnsi="Times New Roman"/>
          <w:sz w:val="28"/>
          <w:szCs w:val="20"/>
          <w:lang w:eastAsia="ru-RU"/>
        </w:rPr>
        <w:t xml:space="preserve">можно сделать вывод о том, что </w:t>
      </w:r>
      <w:r w:rsidR="00553C9C">
        <w:rPr>
          <w:rFonts w:ascii="Times New Roman" w:hAnsi="Times New Roman"/>
          <w:sz w:val="28"/>
          <w:szCs w:val="20"/>
          <w:lang w:eastAsia="ru-RU"/>
        </w:rPr>
        <w:t xml:space="preserve">незавершенный строительством </w:t>
      </w:r>
      <w:r w:rsidR="007E452F">
        <w:rPr>
          <w:rFonts w:ascii="Times New Roman" w:hAnsi="Times New Roman"/>
          <w:sz w:val="28"/>
          <w:szCs w:val="20"/>
          <w:lang w:eastAsia="ru-RU"/>
        </w:rPr>
        <w:t>жилой дом, расположенный по адресу</w:t>
      </w:r>
      <w:r w:rsidR="0057297B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C7518D">
        <w:rPr>
          <w:rFonts w:ascii="Times New Roman" w:hAnsi="Times New Roman"/>
          <w:sz w:val="28"/>
          <w:szCs w:val="32"/>
          <w:lang w:eastAsia="ru-RU"/>
        </w:rPr>
        <w:t>г. Смоленск, ул. Чехова, д. 26</w:t>
      </w:r>
      <w:r w:rsidR="00553C9C">
        <w:rPr>
          <w:rFonts w:ascii="Times New Roman" w:hAnsi="Times New Roman"/>
          <w:sz w:val="28"/>
          <w:szCs w:val="32"/>
          <w:lang w:eastAsia="ru-RU"/>
        </w:rPr>
        <w:t xml:space="preserve"> на участке</w:t>
      </w:r>
      <w:r w:rsidR="00D415F5">
        <w:rPr>
          <w:rFonts w:ascii="Times New Roman" w:hAnsi="Times New Roman"/>
          <w:sz w:val="28"/>
          <w:szCs w:val="32"/>
          <w:lang w:eastAsia="ru-RU"/>
        </w:rPr>
        <w:t xml:space="preserve"> с кадастровым номером </w:t>
      </w:r>
      <w:r w:rsidR="00D415F5" w:rsidRPr="00D415F5">
        <w:rPr>
          <w:rFonts w:ascii="Times New Roman" w:hAnsi="Times New Roman"/>
          <w:sz w:val="28"/>
          <w:szCs w:val="32"/>
          <w:lang w:eastAsia="ru-RU"/>
        </w:rPr>
        <w:t>67:27:0013912:10</w:t>
      </w:r>
      <w:r w:rsidR="00D415F5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="007E452F" w:rsidRPr="007E452F">
        <w:rPr>
          <w:rFonts w:ascii="Times New Roman" w:hAnsi="Times New Roman"/>
          <w:sz w:val="28"/>
          <w:szCs w:val="20"/>
          <w:u w:val="single"/>
          <w:lang w:eastAsia="ru-RU"/>
        </w:rPr>
        <w:t>соответствует</w:t>
      </w:r>
      <w:r w:rsidR="0057297B" w:rsidRPr="00C7518D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57297B" w:rsidRPr="0057297B">
        <w:rPr>
          <w:rFonts w:ascii="Times New Roman" w:hAnsi="Times New Roman"/>
          <w:sz w:val="28"/>
          <w:szCs w:val="20"/>
          <w:lang w:eastAsia="ru-RU"/>
        </w:rPr>
        <w:t>объемно-планировочным</w:t>
      </w:r>
      <w:r w:rsidR="0057297B">
        <w:rPr>
          <w:rFonts w:ascii="Times New Roman" w:hAnsi="Times New Roman"/>
          <w:sz w:val="28"/>
          <w:szCs w:val="20"/>
          <w:lang w:eastAsia="ru-RU"/>
        </w:rPr>
        <w:t>, экологическим и теплотехническим требованиям эксплуатации помещений индивидуального жилого дома в соответствии с СП 55.13330.2011 «Здания жилые одноквартирные», СНиП 3.04.01-87 «Изоляционные и отделочные работы», СП 50.13330.2012 «Тепловая защита зданий и сооружений», СП 70.13330.2012 «Несущие и ограждающие конструкции», СП 73.13330.2012 «Внутренние санитарно-технические системы», СП 60.13330.2012 «Отопление, вентиляция, кондиционирование», СНиП 42-02-2002 «Газораспределительные системы», при этом не нарушаются права и законные интересы граждан и не создается угроза их жизни и здоровью (п.4 ст.29 «Жилищный кодекс Российской Федерации» от 29.12.2004г. №188-ФЗ).</w:t>
      </w:r>
    </w:p>
    <w:p w:rsidR="00D415F5" w:rsidRDefault="00B41421" w:rsidP="009C0125">
      <w:pPr>
        <w:spacing w:after="0"/>
        <w:ind w:left="-426" w:firstLine="708"/>
        <w:jc w:val="both"/>
        <w:rPr>
          <w:rFonts w:ascii="Times New Roman" w:hAnsi="Times New Roman"/>
          <w:sz w:val="28"/>
          <w:szCs w:val="20"/>
          <w:lang w:eastAsia="ru-RU"/>
        </w:rPr>
      </w:pPr>
      <w:r w:rsidRPr="00050569">
        <w:rPr>
          <w:rFonts w:ascii="Times New Roman" w:hAnsi="Times New Roman"/>
          <w:sz w:val="28"/>
          <w:szCs w:val="20"/>
          <w:lang w:eastAsia="ru-RU"/>
        </w:rPr>
        <w:t xml:space="preserve">Градостроительные нормы нарушены в части </w:t>
      </w:r>
      <w:r w:rsidR="00D415F5">
        <w:rPr>
          <w:rFonts w:ascii="Times New Roman" w:hAnsi="Times New Roman"/>
          <w:sz w:val="28"/>
          <w:szCs w:val="20"/>
          <w:lang w:eastAsia="ru-RU"/>
        </w:rPr>
        <w:t>величины коэффициента застройки. Согласно</w:t>
      </w:r>
      <w:r w:rsidR="00D13177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D415F5">
        <w:rPr>
          <w:rFonts w:ascii="Times New Roman" w:hAnsi="Times New Roman"/>
          <w:sz w:val="28"/>
          <w:szCs w:val="20"/>
          <w:lang w:eastAsia="ru-RU"/>
        </w:rPr>
        <w:t xml:space="preserve">действующим на момент разработки </w:t>
      </w:r>
      <w:r w:rsidR="00D415F5" w:rsidRPr="009C0125">
        <w:rPr>
          <w:rFonts w:ascii="Times New Roman" w:hAnsi="Times New Roman"/>
          <w:sz w:val="28"/>
          <w:szCs w:val="20"/>
          <w:u w:val="single"/>
          <w:lang w:eastAsia="ru-RU"/>
        </w:rPr>
        <w:t>технико-экономического обоснования</w:t>
      </w:r>
      <w:r w:rsidR="00D13177">
        <w:rPr>
          <w:rFonts w:ascii="Times New Roman" w:hAnsi="Times New Roman"/>
          <w:sz w:val="28"/>
          <w:szCs w:val="20"/>
          <w:lang w:eastAsia="ru-RU"/>
        </w:rPr>
        <w:t xml:space="preserve"> нормативам </w:t>
      </w:r>
      <w:r w:rsidR="00D13177" w:rsidRPr="009C7544">
        <w:rPr>
          <w:rFonts w:ascii="Times New Roman" w:hAnsi="Times New Roman"/>
          <w:sz w:val="28"/>
        </w:rPr>
        <w:t>СП 42.13330.2016 «Градостроительство. Планировка и застройка городских и сельских поселений»</w:t>
      </w:r>
      <w:r w:rsidR="00D13177">
        <w:rPr>
          <w:rFonts w:ascii="Times New Roman" w:hAnsi="Times New Roman"/>
          <w:sz w:val="28"/>
        </w:rPr>
        <w:t xml:space="preserve"> </w:t>
      </w:r>
      <w:r w:rsidR="00D415F5">
        <w:rPr>
          <w:rFonts w:ascii="Times New Roman" w:hAnsi="Times New Roman"/>
          <w:sz w:val="28"/>
          <w:szCs w:val="20"/>
          <w:lang w:eastAsia="ru-RU"/>
        </w:rPr>
        <w:t>коэффициент застройки</w:t>
      </w:r>
      <w:r w:rsidR="00D13177">
        <w:rPr>
          <w:rFonts w:ascii="Times New Roman" w:hAnsi="Times New Roman"/>
          <w:sz w:val="28"/>
          <w:szCs w:val="20"/>
          <w:lang w:eastAsia="ru-RU"/>
        </w:rPr>
        <w:t xml:space="preserve"> составляет 20%. </w:t>
      </w:r>
      <w:r w:rsidR="00D415F5">
        <w:rPr>
          <w:rFonts w:ascii="Times New Roman" w:hAnsi="Times New Roman"/>
          <w:sz w:val="28"/>
          <w:szCs w:val="20"/>
          <w:lang w:eastAsia="ru-RU"/>
        </w:rPr>
        <w:t>П</w:t>
      </w:r>
      <w:r w:rsidR="00D13177">
        <w:rPr>
          <w:rFonts w:ascii="Times New Roman" w:hAnsi="Times New Roman"/>
          <w:sz w:val="28"/>
          <w:szCs w:val="20"/>
          <w:lang w:eastAsia="ru-RU"/>
        </w:rPr>
        <w:t xml:space="preserve">ри получении Градостроительного плана </w:t>
      </w:r>
      <w:r w:rsidR="009E67EC">
        <w:rPr>
          <w:rFonts w:ascii="Times New Roman" w:hAnsi="Times New Roman"/>
          <w:sz w:val="28"/>
          <w:szCs w:val="20"/>
          <w:lang w:eastAsia="ru-RU"/>
        </w:rPr>
        <w:t>№</w:t>
      </w:r>
      <w:r w:rsidR="009E67EC">
        <w:rPr>
          <w:rFonts w:ascii="Times New Roman" w:hAnsi="Times New Roman"/>
          <w:sz w:val="28"/>
          <w:szCs w:val="20"/>
          <w:lang w:val="en-US" w:eastAsia="ru-RU"/>
        </w:rPr>
        <w:t>RU</w:t>
      </w:r>
      <w:r w:rsidR="009E67EC" w:rsidRPr="009E67EC">
        <w:rPr>
          <w:rFonts w:ascii="Times New Roman" w:hAnsi="Times New Roman"/>
          <w:sz w:val="28"/>
          <w:szCs w:val="20"/>
          <w:lang w:eastAsia="ru-RU"/>
        </w:rPr>
        <w:t xml:space="preserve">67302000-1612 </w:t>
      </w:r>
      <w:r w:rsidR="009E67EC">
        <w:rPr>
          <w:rFonts w:ascii="Times New Roman" w:hAnsi="Times New Roman"/>
          <w:sz w:val="28"/>
          <w:szCs w:val="20"/>
          <w:lang w:eastAsia="ru-RU"/>
        </w:rPr>
        <w:t>от 12.02.2010 г. и Разрешения на строительство №</w:t>
      </w:r>
      <w:r w:rsidR="009E67EC">
        <w:rPr>
          <w:rFonts w:ascii="Times New Roman" w:hAnsi="Times New Roman"/>
          <w:sz w:val="28"/>
          <w:szCs w:val="20"/>
          <w:lang w:val="en-US" w:eastAsia="ru-RU"/>
        </w:rPr>
        <w:t>RU</w:t>
      </w:r>
      <w:r w:rsidR="009E67EC">
        <w:rPr>
          <w:rFonts w:ascii="Times New Roman" w:hAnsi="Times New Roman"/>
          <w:sz w:val="28"/>
          <w:szCs w:val="20"/>
          <w:lang w:eastAsia="ru-RU"/>
        </w:rPr>
        <w:t xml:space="preserve">6730200 от 15.02.2010 г. максимальный </w:t>
      </w:r>
      <w:r w:rsidR="00D415F5">
        <w:rPr>
          <w:rFonts w:ascii="Times New Roman" w:hAnsi="Times New Roman"/>
          <w:sz w:val="28"/>
          <w:szCs w:val="20"/>
          <w:lang w:eastAsia="ru-RU"/>
        </w:rPr>
        <w:t xml:space="preserve">допустимый </w:t>
      </w:r>
      <w:r w:rsidR="009E67EC">
        <w:rPr>
          <w:rFonts w:ascii="Times New Roman" w:hAnsi="Times New Roman"/>
          <w:sz w:val="28"/>
          <w:szCs w:val="20"/>
          <w:lang w:eastAsia="ru-RU"/>
        </w:rPr>
        <w:t>процент застройки составлял 45%</w:t>
      </w:r>
      <w:r w:rsidR="00553C9C">
        <w:rPr>
          <w:rFonts w:ascii="Times New Roman" w:hAnsi="Times New Roman"/>
          <w:sz w:val="28"/>
          <w:szCs w:val="20"/>
          <w:lang w:eastAsia="ru-RU"/>
        </w:rPr>
        <w:t xml:space="preserve"> согласно Правил землепользования и </w:t>
      </w:r>
      <w:r w:rsidR="00553C9C" w:rsidRPr="00553C9C">
        <w:rPr>
          <w:rFonts w:ascii="Times New Roman" w:hAnsi="Times New Roman"/>
          <w:sz w:val="28"/>
          <w:szCs w:val="20"/>
          <w:lang w:eastAsia="ru-RU"/>
        </w:rPr>
        <w:t xml:space="preserve">застройки, </w:t>
      </w:r>
      <w:r w:rsidR="00553C9C" w:rsidRPr="00553C9C">
        <w:rPr>
          <w:rFonts w:ascii="Times New Roman" w:hAnsi="Times New Roman"/>
          <w:sz w:val="28"/>
        </w:rPr>
        <w:t xml:space="preserve">утвержденных решением 41-й сессии </w:t>
      </w:r>
      <w:r w:rsidR="00553C9C" w:rsidRPr="00553C9C">
        <w:rPr>
          <w:rFonts w:ascii="Times New Roman" w:hAnsi="Times New Roman"/>
          <w:sz w:val="28"/>
          <w:lang w:val="pl-PL"/>
        </w:rPr>
        <w:t>III</w:t>
      </w:r>
      <w:r w:rsidR="00553C9C" w:rsidRPr="00553C9C">
        <w:rPr>
          <w:rFonts w:ascii="Times New Roman" w:hAnsi="Times New Roman"/>
          <w:sz w:val="28"/>
        </w:rPr>
        <w:t xml:space="preserve"> созыва Смоленского городского Совета 28.02.2007 №490</w:t>
      </w:r>
      <w:r w:rsidR="009E67EC" w:rsidRPr="00553C9C">
        <w:rPr>
          <w:rFonts w:ascii="Times New Roman" w:hAnsi="Times New Roman"/>
          <w:sz w:val="28"/>
          <w:szCs w:val="20"/>
          <w:lang w:eastAsia="ru-RU"/>
        </w:rPr>
        <w:t>.</w:t>
      </w:r>
      <w:r w:rsidR="009E67EC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D415F5">
        <w:rPr>
          <w:rFonts w:ascii="Times New Roman" w:hAnsi="Times New Roman"/>
          <w:sz w:val="28"/>
          <w:szCs w:val="20"/>
          <w:lang w:eastAsia="ru-RU"/>
        </w:rPr>
        <w:t>Проектирование и строительство</w:t>
      </w:r>
      <w:r w:rsidR="009E67EC">
        <w:rPr>
          <w:rFonts w:ascii="Times New Roman" w:hAnsi="Times New Roman"/>
          <w:sz w:val="28"/>
          <w:szCs w:val="20"/>
          <w:lang w:eastAsia="ru-RU"/>
        </w:rPr>
        <w:t xml:space="preserve"> индивидуального жилого дома</w:t>
      </w:r>
      <w:r w:rsidR="00D415F5">
        <w:rPr>
          <w:rFonts w:ascii="Times New Roman" w:hAnsi="Times New Roman"/>
          <w:sz w:val="28"/>
          <w:szCs w:val="20"/>
          <w:lang w:eastAsia="ru-RU"/>
        </w:rPr>
        <w:t xml:space="preserve"> велось согласно полученному Градостроительному плану и Разрешению на строительство,</w:t>
      </w:r>
      <w:r w:rsidR="009E67EC">
        <w:rPr>
          <w:rFonts w:ascii="Times New Roman" w:hAnsi="Times New Roman"/>
          <w:sz w:val="28"/>
          <w:szCs w:val="20"/>
          <w:lang w:eastAsia="ru-RU"/>
        </w:rPr>
        <w:t xml:space="preserve"> и фактический процент застройки составил 30%</w:t>
      </w:r>
      <w:r w:rsidR="00D415F5">
        <w:rPr>
          <w:rFonts w:ascii="Times New Roman" w:hAnsi="Times New Roman"/>
          <w:sz w:val="28"/>
          <w:szCs w:val="20"/>
          <w:lang w:eastAsia="ru-RU"/>
        </w:rPr>
        <w:t>.</w:t>
      </w:r>
    </w:p>
    <w:p w:rsidR="00241E1B" w:rsidRDefault="00B41421" w:rsidP="009C0125">
      <w:pPr>
        <w:spacing w:after="0"/>
        <w:ind w:left="-426" w:firstLine="708"/>
        <w:jc w:val="both"/>
        <w:rPr>
          <w:rFonts w:ascii="Times New Roman" w:hAnsi="Times New Roman"/>
          <w:sz w:val="28"/>
          <w:szCs w:val="20"/>
          <w:lang w:eastAsia="ru-RU"/>
        </w:rPr>
      </w:pPr>
      <w:r w:rsidRPr="00050569">
        <w:rPr>
          <w:rFonts w:ascii="Times New Roman" w:hAnsi="Times New Roman"/>
          <w:sz w:val="28"/>
          <w:szCs w:val="20"/>
          <w:lang w:eastAsia="ru-RU"/>
        </w:rPr>
        <w:t xml:space="preserve">Настоящее отклонение не нарушает права собственности и не создает угрозы жизни и деятельности неопределенного круга лиц. При этом демонтаж конструкций </w:t>
      </w:r>
      <w:r w:rsidR="00D415F5">
        <w:rPr>
          <w:rFonts w:ascii="Times New Roman" w:hAnsi="Times New Roman"/>
          <w:sz w:val="28"/>
          <w:szCs w:val="20"/>
          <w:lang w:eastAsia="ru-RU"/>
        </w:rPr>
        <w:t>здания, относительно которого</w:t>
      </w:r>
      <w:r w:rsidRPr="00050569">
        <w:rPr>
          <w:rFonts w:ascii="Times New Roman" w:hAnsi="Times New Roman"/>
          <w:sz w:val="28"/>
          <w:szCs w:val="20"/>
          <w:lang w:eastAsia="ru-RU"/>
        </w:rPr>
        <w:t xml:space="preserve"> присутствует отклонение, повлечет з</w:t>
      </w:r>
      <w:r w:rsidR="009E67EC">
        <w:rPr>
          <w:rFonts w:ascii="Times New Roman" w:hAnsi="Times New Roman"/>
          <w:sz w:val="28"/>
          <w:szCs w:val="20"/>
          <w:lang w:eastAsia="ru-RU"/>
        </w:rPr>
        <w:t>а собой невозможность дальнейшего строительства и</w:t>
      </w:r>
      <w:r w:rsidRPr="00050569">
        <w:rPr>
          <w:rFonts w:ascii="Times New Roman" w:hAnsi="Times New Roman"/>
          <w:sz w:val="28"/>
          <w:szCs w:val="20"/>
          <w:lang w:eastAsia="ru-RU"/>
        </w:rPr>
        <w:t xml:space="preserve"> эксплуатации данного жилого дома.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</w:p>
    <w:p w:rsidR="00D415F5" w:rsidRPr="00D415F5" w:rsidRDefault="00D415F5" w:rsidP="009C0125">
      <w:pPr>
        <w:spacing w:after="0" w:line="360" w:lineRule="auto"/>
        <w:ind w:left="-426"/>
        <w:jc w:val="both"/>
        <w:rPr>
          <w:rFonts w:ascii="Times New Roman" w:hAnsi="Times New Roman"/>
          <w:sz w:val="8"/>
          <w:szCs w:val="20"/>
          <w:lang w:eastAsia="ru-RU"/>
        </w:rPr>
      </w:pPr>
    </w:p>
    <w:p w:rsidR="00241E1B" w:rsidRDefault="00241E1B" w:rsidP="009C0125">
      <w:pPr>
        <w:spacing w:after="0"/>
        <w:ind w:left="426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Разработал:</w:t>
      </w:r>
    </w:p>
    <w:p w:rsidR="00241E1B" w:rsidRDefault="00B31D32" w:rsidP="009C0125">
      <w:pPr>
        <w:spacing w:after="0"/>
        <w:ind w:left="426" w:firstLine="709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Архитектор</w:t>
      </w:r>
      <w:r w:rsidR="00241E1B"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           </w:t>
      </w:r>
      <w:r w:rsidR="00D415F5">
        <w:rPr>
          <w:rFonts w:ascii="Times New Roman" w:hAnsi="Times New Roman"/>
          <w:sz w:val="28"/>
          <w:szCs w:val="20"/>
          <w:lang w:eastAsia="ru-RU"/>
        </w:rPr>
        <w:t xml:space="preserve">           </w:t>
      </w:r>
      <w:r>
        <w:rPr>
          <w:rFonts w:ascii="Times New Roman" w:hAnsi="Times New Roman"/>
          <w:sz w:val="28"/>
          <w:szCs w:val="20"/>
          <w:lang w:eastAsia="ru-RU"/>
        </w:rPr>
        <w:t>Грекова А.А.</w:t>
      </w:r>
    </w:p>
    <w:p w:rsidR="00241E1B" w:rsidRDefault="00241E1B" w:rsidP="009C0125">
      <w:pPr>
        <w:spacing w:after="0"/>
        <w:ind w:left="426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Проверил:</w:t>
      </w:r>
    </w:p>
    <w:p w:rsidR="009C0125" w:rsidRDefault="00241E1B" w:rsidP="009C0125">
      <w:pPr>
        <w:spacing w:after="0"/>
        <w:ind w:left="426" w:firstLine="709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ГАП                                                                         Рейзман Н.И.</w:t>
      </w:r>
    </w:p>
    <w:p w:rsidR="009C0125" w:rsidRDefault="009C0125" w:rsidP="009C0125">
      <w:pPr>
        <w:spacing w:after="160" w:line="259" w:lineRule="auto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br w:type="page"/>
      </w:r>
    </w:p>
    <w:p w:rsidR="00D34B26" w:rsidRPr="009C0125" w:rsidRDefault="00A55C5D" w:rsidP="009C0125">
      <w:pPr>
        <w:pStyle w:val="1"/>
        <w:jc w:val="center"/>
        <w:rPr>
          <w:rFonts w:ascii="Times New Roman" w:hAnsi="Times New Roman"/>
          <w:szCs w:val="20"/>
          <w:lang w:eastAsia="ru-RU"/>
        </w:rPr>
      </w:pPr>
      <w:bookmarkStart w:id="26" w:name="_Toc9241982"/>
      <w:r w:rsidRPr="009C0125">
        <w:rPr>
          <w:rFonts w:ascii="Times New Roman" w:hAnsi="Times New Roman" w:cs="Times New Roman"/>
          <w:b/>
          <w:color w:val="auto"/>
          <w:lang w:eastAsia="ru-RU"/>
        </w:rPr>
        <w:t>Приложе</w:t>
      </w:r>
      <w:bookmarkEnd w:id="24"/>
      <w:r w:rsidR="00C7518D" w:rsidRPr="009C0125">
        <w:rPr>
          <w:rFonts w:ascii="Times New Roman" w:hAnsi="Times New Roman" w:cs="Times New Roman"/>
          <w:b/>
          <w:color w:val="auto"/>
          <w:lang w:eastAsia="ru-RU"/>
        </w:rPr>
        <w:t>ние</w:t>
      </w:r>
      <w:bookmarkEnd w:id="26"/>
    </w:p>
    <w:sectPr w:rsidR="00D34B26" w:rsidRPr="009C0125" w:rsidSect="00840756">
      <w:headerReference w:type="default" r:id="rId8"/>
      <w:footerReference w:type="default" r:id="rId9"/>
      <w:pgSz w:w="11906" w:h="16838"/>
      <w:pgMar w:top="1134" w:right="849" w:bottom="1134" w:left="156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294" w:rsidRDefault="00D33294" w:rsidP="007B5E7F">
      <w:pPr>
        <w:spacing w:after="0" w:line="240" w:lineRule="auto"/>
      </w:pPr>
      <w:r>
        <w:separator/>
      </w:r>
    </w:p>
  </w:endnote>
  <w:endnote w:type="continuationSeparator" w:id="0">
    <w:p w:rsidR="00D33294" w:rsidRDefault="00D33294" w:rsidP="007B5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908702"/>
      <w:docPartObj>
        <w:docPartGallery w:val="Page Numbers (Bottom of Page)"/>
        <w:docPartUnique/>
      </w:docPartObj>
    </w:sdtPr>
    <w:sdtEndPr/>
    <w:sdtContent>
      <w:p w:rsidR="00D33294" w:rsidRDefault="007E1806">
        <w:pPr>
          <w:pStyle w:val="ac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inline distT="0" distB="0" distL="0" distR="0" wp14:anchorId="582757BF" wp14:editId="785E13DA">
                  <wp:extent cx="5467350" cy="45085"/>
                  <wp:effectExtent l="0" t="9525" r="0" b="2540"/>
                  <wp:docPr id="1" name="Блок-схема: решение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cx="http://schemas.microsoft.com/office/drawing/2014/chartex" xmlns:cx1="http://schemas.microsoft.com/office/drawing/2015/9/8/chartex" xmlns:w16se="http://schemas.microsoft.com/office/word/2015/wordml/symex">
              <w:pict>
                <v:shapetype w14:anchorId="7DF2BCF3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Блок-схема: решение 2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D33294" w:rsidRDefault="00D33294">
        <w:pPr>
          <w:pStyle w:val="ac"/>
          <w:jc w:val="center"/>
        </w:pPr>
        <w:r w:rsidRPr="00823819">
          <w:rPr>
            <w:rFonts w:ascii="Times New Roman" w:hAnsi="Times New Roman"/>
            <w:sz w:val="24"/>
            <w:szCs w:val="24"/>
          </w:rPr>
          <w:fldChar w:fldCharType="begin"/>
        </w:r>
        <w:r w:rsidRPr="00823819">
          <w:rPr>
            <w:rFonts w:ascii="Times New Roman" w:hAnsi="Times New Roman"/>
            <w:sz w:val="24"/>
            <w:szCs w:val="24"/>
          </w:rPr>
          <w:instrText>PAGE    \* MERGEFORMAT</w:instrText>
        </w:r>
        <w:r w:rsidRPr="00823819">
          <w:rPr>
            <w:rFonts w:ascii="Times New Roman" w:hAnsi="Times New Roman"/>
            <w:sz w:val="24"/>
            <w:szCs w:val="24"/>
          </w:rPr>
          <w:fldChar w:fldCharType="separate"/>
        </w:r>
        <w:r w:rsidR="0069530B">
          <w:rPr>
            <w:rFonts w:ascii="Times New Roman" w:hAnsi="Times New Roman"/>
            <w:noProof/>
            <w:sz w:val="24"/>
            <w:szCs w:val="24"/>
          </w:rPr>
          <w:t>15</w:t>
        </w:r>
        <w:r w:rsidRPr="0082381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33294" w:rsidRPr="00223FFD" w:rsidRDefault="00D33294" w:rsidP="00223FF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294" w:rsidRDefault="00D33294" w:rsidP="007B5E7F">
      <w:pPr>
        <w:spacing w:after="0" w:line="240" w:lineRule="auto"/>
      </w:pPr>
      <w:r>
        <w:separator/>
      </w:r>
    </w:p>
  </w:footnote>
  <w:footnote w:type="continuationSeparator" w:id="0">
    <w:p w:rsidR="00D33294" w:rsidRDefault="00D33294" w:rsidP="007B5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294" w:rsidRDefault="00D33294" w:rsidP="009B6931">
    <w:pPr>
      <w:pStyle w:val="aa"/>
      <w:pBdr>
        <w:bottom w:val="thinThickSmallGap" w:sz="24" w:space="1" w:color="auto"/>
      </w:pBdr>
      <w:tabs>
        <w:tab w:val="center" w:pos="4748"/>
        <w:tab w:val="right" w:pos="9497"/>
      </w:tabs>
      <w:rPr>
        <w:rFonts w:ascii="Times New Roman" w:hAnsi="Times New Roman"/>
      </w:rPr>
    </w:pPr>
    <w:r>
      <w:rPr>
        <w:rFonts w:ascii="Times New Roman" w:hAnsi="Times New Roman"/>
      </w:rPr>
      <w:tab/>
    </w:r>
    <w:r w:rsidRPr="00CA5233">
      <w:rPr>
        <w:rFonts w:ascii="Times New Roman" w:hAnsi="Times New Roman"/>
      </w:rPr>
      <w:t>БЮРО ИНВЕНТАРИЗАЦИИ</w:t>
    </w:r>
    <w:r>
      <w:rPr>
        <w:rFonts w:ascii="Times New Roman" w:hAnsi="Times New Roman"/>
      </w:rPr>
      <w:t>,</w:t>
    </w:r>
    <w:r w:rsidRPr="00CA5233">
      <w:rPr>
        <w:rFonts w:ascii="Times New Roman" w:hAnsi="Times New Roman"/>
      </w:rPr>
      <w:t xml:space="preserve"> ОЦЕНКИ И МЕЖЕВАНИЯ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" o:bullet="t">
        <v:imagedata r:id="rId1" o:title="mso6F58"/>
      </v:shape>
    </w:pict>
  </w:numPicBullet>
  <w:abstractNum w:abstractNumId="0" w15:restartNumberingAfterBreak="0">
    <w:nsid w:val="08B3592B"/>
    <w:multiLevelType w:val="hybridMultilevel"/>
    <w:tmpl w:val="FCCCAEF8"/>
    <w:lvl w:ilvl="0" w:tplc="88AA78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FAD561D"/>
    <w:multiLevelType w:val="multilevel"/>
    <w:tmpl w:val="583AFE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F38458A"/>
    <w:multiLevelType w:val="multilevel"/>
    <w:tmpl w:val="56C6676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4E2644A3"/>
    <w:multiLevelType w:val="multilevel"/>
    <w:tmpl w:val="0B62EDDC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decimal"/>
      <w:isLgl/>
      <w:lvlText w:val="%1.%2"/>
      <w:lvlJc w:val="left"/>
      <w:pPr>
        <w:ind w:left="810" w:hanging="45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4F2E6F99"/>
    <w:multiLevelType w:val="hybridMultilevel"/>
    <w:tmpl w:val="190EB1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733164"/>
    <w:multiLevelType w:val="multilevel"/>
    <w:tmpl w:val="1756B4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4FCA30A2"/>
    <w:multiLevelType w:val="multilevel"/>
    <w:tmpl w:val="CA04A97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7" w15:restartNumberingAfterBreak="0">
    <w:nsid w:val="524F6AE8"/>
    <w:multiLevelType w:val="hybridMultilevel"/>
    <w:tmpl w:val="EDDA4DC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6751B54"/>
    <w:multiLevelType w:val="multilevel"/>
    <w:tmpl w:val="D108C2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29" w:hanging="42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9B06D5"/>
    <w:multiLevelType w:val="multilevel"/>
    <w:tmpl w:val="404AD38C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304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5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77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46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92" w:hanging="2160"/>
      </w:pPr>
      <w:rPr>
        <w:rFonts w:hint="default"/>
      </w:rPr>
    </w:lvl>
  </w:abstractNum>
  <w:abstractNum w:abstractNumId="10" w15:restartNumberingAfterBreak="0">
    <w:nsid w:val="689C73F1"/>
    <w:multiLevelType w:val="multilevel"/>
    <w:tmpl w:val="A45E5C9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6A2E452E"/>
    <w:multiLevelType w:val="hybridMultilevel"/>
    <w:tmpl w:val="E4A41950"/>
    <w:lvl w:ilvl="0" w:tplc="FD265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3"/>
  </w:num>
  <w:num w:numId="7">
    <w:abstractNumId w:val="2"/>
  </w:num>
  <w:num w:numId="8">
    <w:abstractNumId w:val="8"/>
  </w:num>
  <w:num w:numId="9">
    <w:abstractNumId w:val="10"/>
  </w:num>
  <w:num w:numId="10">
    <w:abstractNumId w:val="5"/>
  </w:num>
  <w:num w:numId="11">
    <w:abstractNumId w:val="1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2FF"/>
    <w:rsid w:val="00000087"/>
    <w:rsid w:val="000021AA"/>
    <w:rsid w:val="00013337"/>
    <w:rsid w:val="00017B75"/>
    <w:rsid w:val="000212AF"/>
    <w:rsid w:val="000355E5"/>
    <w:rsid w:val="00050569"/>
    <w:rsid w:val="000520B9"/>
    <w:rsid w:val="000525B0"/>
    <w:rsid w:val="000552AE"/>
    <w:rsid w:val="0006409F"/>
    <w:rsid w:val="0007559F"/>
    <w:rsid w:val="00076FC3"/>
    <w:rsid w:val="00077A3D"/>
    <w:rsid w:val="000B01F1"/>
    <w:rsid w:val="000C33F5"/>
    <w:rsid w:val="000D1B7B"/>
    <w:rsid w:val="000D2B15"/>
    <w:rsid w:val="000E23FC"/>
    <w:rsid w:val="00100A63"/>
    <w:rsid w:val="00104140"/>
    <w:rsid w:val="00107738"/>
    <w:rsid w:val="00127A82"/>
    <w:rsid w:val="0014001F"/>
    <w:rsid w:val="001402B9"/>
    <w:rsid w:val="00146128"/>
    <w:rsid w:val="0015082D"/>
    <w:rsid w:val="001565B0"/>
    <w:rsid w:val="0017139E"/>
    <w:rsid w:val="00175CF2"/>
    <w:rsid w:val="00183E6B"/>
    <w:rsid w:val="00190DDE"/>
    <w:rsid w:val="001924FE"/>
    <w:rsid w:val="001A33F7"/>
    <w:rsid w:val="001C5112"/>
    <w:rsid w:val="001E2268"/>
    <w:rsid w:val="001E40AA"/>
    <w:rsid w:val="001E57F9"/>
    <w:rsid w:val="001E6AE7"/>
    <w:rsid w:val="001F2229"/>
    <w:rsid w:val="00202984"/>
    <w:rsid w:val="0021036A"/>
    <w:rsid w:val="00211BD9"/>
    <w:rsid w:val="0021594D"/>
    <w:rsid w:val="00223FFD"/>
    <w:rsid w:val="002309C7"/>
    <w:rsid w:val="00231FB4"/>
    <w:rsid w:val="002325E1"/>
    <w:rsid w:val="00241E1B"/>
    <w:rsid w:val="00247F40"/>
    <w:rsid w:val="002654AD"/>
    <w:rsid w:val="00272C60"/>
    <w:rsid w:val="00276F11"/>
    <w:rsid w:val="00294DF9"/>
    <w:rsid w:val="00295FB1"/>
    <w:rsid w:val="002A1260"/>
    <w:rsid w:val="002A636F"/>
    <w:rsid w:val="002A788E"/>
    <w:rsid w:val="002B5F2C"/>
    <w:rsid w:val="002C761F"/>
    <w:rsid w:val="002D70AE"/>
    <w:rsid w:val="002F44BE"/>
    <w:rsid w:val="003075F0"/>
    <w:rsid w:val="00312362"/>
    <w:rsid w:val="00312B4D"/>
    <w:rsid w:val="00347C16"/>
    <w:rsid w:val="00347DA0"/>
    <w:rsid w:val="0036165A"/>
    <w:rsid w:val="0036340A"/>
    <w:rsid w:val="00373DB6"/>
    <w:rsid w:val="00391DB3"/>
    <w:rsid w:val="003931B0"/>
    <w:rsid w:val="00393A97"/>
    <w:rsid w:val="00394B5B"/>
    <w:rsid w:val="003A3830"/>
    <w:rsid w:val="003C5C19"/>
    <w:rsid w:val="003E2E67"/>
    <w:rsid w:val="003E4978"/>
    <w:rsid w:val="003F3839"/>
    <w:rsid w:val="00404B5D"/>
    <w:rsid w:val="0041119B"/>
    <w:rsid w:val="004253A1"/>
    <w:rsid w:val="00426609"/>
    <w:rsid w:val="00436A8A"/>
    <w:rsid w:val="004437C1"/>
    <w:rsid w:val="00446F9C"/>
    <w:rsid w:val="00450E6C"/>
    <w:rsid w:val="0046007B"/>
    <w:rsid w:val="00470536"/>
    <w:rsid w:val="00482471"/>
    <w:rsid w:val="004942FF"/>
    <w:rsid w:val="00494B5B"/>
    <w:rsid w:val="00496287"/>
    <w:rsid w:val="004A3C1D"/>
    <w:rsid w:val="004B6F6C"/>
    <w:rsid w:val="004C1512"/>
    <w:rsid w:val="004C2A7C"/>
    <w:rsid w:val="004D35FF"/>
    <w:rsid w:val="004D7C50"/>
    <w:rsid w:val="004E1084"/>
    <w:rsid w:val="004E6475"/>
    <w:rsid w:val="004E6742"/>
    <w:rsid w:val="004F6A52"/>
    <w:rsid w:val="00504128"/>
    <w:rsid w:val="00506F03"/>
    <w:rsid w:val="005107E2"/>
    <w:rsid w:val="00512537"/>
    <w:rsid w:val="00540D5B"/>
    <w:rsid w:val="00552639"/>
    <w:rsid w:val="00553C9C"/>
    <w:rsid w:val="00556A88"/>
    <w:rsid w:val="00564E4E"/>
    <w:rsid w:val="00565D2B"/>
    <w:rsid w:val="0057297B"/>
    <w:rsid w:val="00576455"/>
    <w:rsid w:val="005A6BD9"/>
    <w:rsid w:val="005B09F8"/>
    <w:rsid w:val="005B78DE"/>
    <w:rsid w:val="005C6FFA"/>
    <w:rsid w:val="005D54BC"/>
    <w:rsid w:val="005E34AB"/>
    <w:rsid w:val="006013EF"/>
    <w:rsid w:val="00601DBC"/>
    <w:rsid w:val="00603F11"/>
    <w:rsid w:val="0060507E"/>
    <w:rsid w:val="006112C4"/>
    <w:rsid w:val="00613CC9"/>
    <w:rsid w:val="006221A4"/>
    <w:rsid w:val="00627AD7"/>
    <w:rsid w:val="006373C2"/>
    <w:rsid w:val="00642C53"/>
    <w:rsid w:val="00655893"/>
    <w:rsid w:val="00660D9F"/>
    <w:rsid w:val="00675C83"/>
    <w:rsid w:val="00677B51"/>
    <w:rsid w:val="00680F35"/>
    <w:rsid w:val="00691B0B"/>
    <w:rsid w:val="00691DBE"/>
    <w:rsid w:val="0069530B"/>
    <w:rsid w:val="006A188F"/>
    <w:rsid w:val="006A4B7F"/>
    <w:rsid w:val="006A4EEF"/>
    <w:rsid w:val="006A6F3F"/>
    <w:rsid w:val="006B4444"/>
    <w:rsid w:val="006C7B91"/>
    <w:rsid w:val="006D7766"/>
    <w:rsid w:val="007012B6"/>
    <w:rsid w:val="00711A3A"/>
    <w:rsid w:val="00713ABA"/>
    <w:rsid w:val="007224E3"/>
    <w:rsid w:val="00736B32"/>
    <w:rsid w:val="00740492"/>
    <w:rsid w:val="0074548A"/>
    <w:rsid w:val="0074648B"/>
    <w:rsid w:val="0074736A"/>
    <w:rsid w:val="00753F27"/>
    <w:rsid w:val="00761DF1"/>
    <w:rsid w:val="0076254B"/>
    <w:rsid w:val="007637CF"/>
    <w:rsid w:val="00764D92"/>
    <w:rsid w:val="00772AF6"/>
    <w:rsid w:val="0077642B"/>
    <w:rsid w:val="007829B7"/>
    <w:rsid w:val="00785438"/>
    <w:rsid w:val="007A44C0"/>
    <w:rsid w:val="007B3D21"/>
    <w:rsid w:val="007B5E7F"/>
    <w:rsid w:val="007E1806"/>
    <w:rsid w:val="007E452F"/>
    <w:rsid w:val="007E64F5"/>
    <w:rsid w:val="007F0CF0"/>
    <w:rsid w:val="00803512"/>
    <w:rsid w:val="00810DB2"/>
    <w:rsid w:val="00811974"/>
    <w:rsid w:val="0081423B"/>
    <w:rsid w:val="00817690"/>
    <w:rsid w:val="00820185"/>
    <w:rsid w:val="00823819"/>
    <w:rsid w:val="00837C15"/>
    <w:rsid w:val="00840756"/>
    <w:rsid w:val="008430C5"/>
    <w:rsid w:val="00851076"/>
    <w:rsid w:val="00855B7E"/>
    <w:rsid w:val="00860760"/>
    <w:rsid w:val="00870E78"/>
    <w:rsid w:val="0087642E"/>
    <w:rsid w:val="00895D8E"/>
    <w:rsid w:val="008B0782"/>
    <w:rsid w:val="008C1A87"/>
    <w:rsid w:val="008E14F6"/>
    <w:rsid w:val="009240D0"/>
    <w:rsid w:val="00926AEB"/>
    <w:rsid w:val="009328B6"/>
    <w:rsid w:val="00937578"/>
    <w:rsid w:val="00946FF0"/>
    <w:rsid w:val="009471DE"/>
    <w:rsid w:val="00953033"/>
    <w:rsid w:val="00960E65"/>
    <w:rsid w:val="00971C94"/>
    <w:rsid w:val="00992EA4"/>
    <w:rsid w:val="0099740F"/>
    <w:rsid w:val="009A120F"/>
    <w:rsid w:val="009A2B92"/>
    <w:rsid w:val="009A4FE9"/>
    <w:rsid w:val="009B30B8"/>
    <w:rsid w:val="009B6931"/>
    <w:rsid w:val="009C0125"/>
    <w:rsid w:val="009C27D9"/>
    <w:rsid w:val="009C7544"/>
    <w:rsid w:val="009E3AA2"/>
    <w:rsid w:val="009E3C3D"/>
    <w:rsid w:val="009E5C2E"/>
    <w:rsid w:val="009E67EC"/>
    <w:rsid w:val="009F2D41"/>
    <w:rsid w:val="00A01D55"/>
    <w:rsid w:val="00A1735F"/>
    <w:rsid w:val="00A31857"/>
    <w:rsid w:val="00A3371A"/>
    <w:rsid w:val="00A430AC"/>
    <w:rsid w:val="00A55C5D"/>
    <w:rsid w:val="00A6331A"/>
    <w:rsid w:val="00A64D61"/>
    <w:rsid w:val="00A839D0"/>
    <w:rsid w:val="00A859A5"/>
    <w:rsid w:val="00A9076F"/>
    <w:rsid w:val="00A97300"/>
    <w:rsid w:val="00AA1CBC"/>
    <w:rsid w:val="00AB31E0"/>
    <w:rsid w:val="00AB6105"/>
    <w:rsid w:val="00AC2D64"/>
    <w:rsid w:val="00AD09D1"/>
    <w:rsid w:val="00AD6D01"/>
    <w:rsid w:val="00AE02A3"/>
    <w:rsid w:val="00AE5071"/>
    <w:rsid w:val="00AE7BEF"/>
    <w:rsid w:val="00AF08E9"/>
    <w:rsid w:val="00AF682A"/>
    <w:rsid w:val="00AF7321"/>
    <w:rsid w:val="00B13E7C"/>
    <w:rsid w:val="00B234A8"/>
    <w:rsid w:val="00B256B4"/>
    <w:rsid w:val="00B30DC5"/>
    <w:rsid w:val="00B31D32"/>
    <w:rsid w:val="00B41421"/>
    <w:rsid w:val="00B430AC"/>
    <w:rsid w:val="00B47985"/>
    <w:rsid w:val="00B53254"/>
    <w:rsid w:val="00B670A3"/>
    <w:rsid w:val="00B728A3"/>
    <w:rsid w:val="00B74951"/>
    <w:rsid w:val="00B8397A"/>
    <w:rsid w:val="00B93CD7"/>
    <w:rsid w:val="00B9450B"/>
    <w:rsid w:val="00BA01DF"/>
    <w:rsid w:val="00BB2A30"/>
    <w:rsid w:val="00BC45C2"/>
    <w:rsid w:val="00BC4E60"/>
    <w:rsid w:val="00BD1EA6"/>
    <w:rsid w:val="00BD401B"/>
    <w:rsid w:val="00C01B67"/>
    <w:rsid w:val="00C064EB"/>
    <w:rsid w:val="00C10A92"/>
    <w:rsid w:val="00C24F5C"/>
    <w:rsid w:val="00C569C2"/>
    <w:rsid w:val="00C62EC8"/>
    <w:rsid w:val="00C63F2E"/>
    <w:rsid w:val="00C65C37"/>
    <w:rsid w:val="00C7518D"/>
    <w:rsid w:val="00C8218F"/>
    <w:rsid w:val="00C82653"/>
    <w:rsid w:val="00C851E4"/>
    <w:rsid w:val="00C911C2"/>
    <w:rsid w:val="00CA35DA"/>
    <w:rsid w:val="00CA3B66"/>
    <w:rsid w:val="00CB0328"/>
    <w:rsid w:val="00CB605B"/>
    <w:rsid w:val="00CC2721"/>
    <w:rsid w:val="00CD3357"/>
    <w:rsid w:val="00CD3F7C"/>
    <w:rsid w:val="00D01DB3"/>
    <w:rsid w:val="00D025DB"/>
    <w:rsid w:val="00D041A9"/>
    <w:rsid w:val="00D115E7"/>
    <w:rsid w:val="00D13177"/>
    <w:rsid w:val="00D14072"/>
    <w:rsid w:val="00D33294"/>
    <w:rsid w:val="00D34B26"/>
    <w:rsid w:val="00D415F5"/>
    <w:rsid w:val="00D472D5"/>
    <w:rsid w:val="00D51890"/>
    <w:rsid w:val="00D736AD"/>
    <w:rsid w:val="00D737DA"/>
    <w:rsid w:val="00D7560F"/>
    <w:rsid w:val="00DA1369"/>
    <w:rsid w:val="00DA510B"/>
    <w:rsid w:val="00DB0CC4"/>
    <w:rsid w:val="00DD29DC"/>
    <w:rsid w:val="00DE0845"/>
    <w:rsid w:val="00DF4DCF"/>
    <w:rsid w:val="00DF550F"/>
    <w:rsid w:val="00E12D3D"/>
    <w:rsid w:val="00E27D10"/>
    <w:rsid w:val="00E27E35"/>
    <w:rsid w:val="00E4327D"/>
    <w:rsid w:val="00E536B4"/>
    <w:rsid w:val="00E66CA7"/>
    <w:rsid w:val="00EA15A5"/>
    <w:rsid w:val="00EA2C13"/>
    <w:rsid w:val="00EA7E4E"/>
    <w:rsid w:val="00EB5526"/>
    <w:rsid w:val="00EB5905"/>
    <w:rsid w:val="00EB5DCF"/>
    <w:rsid w:val="00EB6DBE"/>
    <w:rsid w:val="00EB6F9A"/>
    <w:rsid w:val="00EC1218"/>
    <w:rsid w:val="00ED5801"/>
    <w:rsid w:val="00ED79BF"/>
    <w:rsid w:val="00EE341B"/>
    <w:rsid w:val="00EF54F6"/>
    <w:rsid w:val="00F17F2D"/>
    <w:rsid w:val="00F209DC"/>
    <w:rsid w:val="00F2324A"/>
    <w:rsid w:val="00F4068F"/>
    <w:rsid w:val="00F41122"/>
    <w:rsid w:val="00F43890"/>
    <w:rsid w:val="00F51F88"/>
    <w:rsid w:val="00F5381F"/>
    <w:rsid w:val="00F54272"/>
    <w:rsid w:val="00F55199"/>
    <w:rsid w:val="00F55B34"/>
    <w:rsid w:val="00F64332"/>
    <w:rsid w:val="00F6733A"/>
    <w:rsid w:val="00F67566"/>
    <w:rsid w:val="00F7175D"/>
    <w:rsid w:val="00F74556"/>
    <w:rsid w:val="00F7653C"/>
    <w:rsid w:val="00F870C2"/>
    <w:rsid w:val="00FA350B"/>
    <w:rsid w:val="00FA5AE5"/>
    <w:rsid w:val="00FA6D72"/>
    <w:rsid w:val="00FB42E9"/>
    <w:rsid w:val="00FC1224"/>
    <w:rsid w:val="00FC3986"/>
    <w:rsid w:val="00FD7BDA"/>
    <w:rsid w:val="00FF3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410C5E-842B-4853-BD1B-496960826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FF0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E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140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140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6F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209DC"/>
    <w:pPr>
      <w:ind w:left="720"/>
      <w:contextualSpacing/>
    </w:pPr>
  </w:style>
  <w:style w:type="table" w:styleId="a5">
    <w:name w:val="Table Grid"/>
    <w:basedOn w:val="a1"/>
    <w:uiPriority w:val="39"/>
    <w:rsid w:val="006B4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next w:val="a"/>
    <w:qFormat/>
    <w:rsid w:val="00CA3B66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6">
    <w:name w:val="Название Знак"/>
    <w:link w:val="a7"/>
    <w:rsid w:val="00CA3B6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Title"/>
    <w:basedOn w:val="a"/>
    <w:next w:val="a"/>
    <w:link w:val="a6"/>
    <w:qFormat/>
    <w:rsid w:val="00CA3B66"/>
    <w:pPr>
      <w:spacing w:after="0" w:line="240" w:lineRule="auto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uiPriority w:val="10"/>
    <w:rsid w:val="00CA3B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7B5E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7B5E7F"/>
    <w:pPr>
      <w:spacing w:line="259" w:lineRule="auto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7B5E7F"/>
    <w:pPr>
      <w:spacing w:after="100" w:line="259" w:lineRule="auto"/>
      <w:ind w:left="220"/>
    </w:pPr>
    <w:rPr>
      <w:rFonts w:asciiTheme="minorHAnsi" w:eastAsiaTheme="minorEastAsia" w:hAnsiTheme="minorHAnsi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B5E7F"/>
    <w:pPr>
      <w:spacing w:after="100" w:line="259" w:lineRule="auto"/>
    </w:pPr>
    <w:rPr>
      <w:rFonts w:asciiTheme="minorHAnsi" w:eastAsiaTheme="minorEastAsia" w:hAnsiTheme="minorHAns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7B5E7F"/>
    <w:pPr>
      <w:spacing w:after="100" w:line="259" w:lineRule="auto"/>
      <w:ind w:left="440"/>
    </w:pPr>
    <w:rPr>
      <w:rFonts w:asciiTheme="minorHAnsi" w:eastAsiaTheme="minorEastAsia" w:hAnsiTheme="minorHAnsi"/>
      <w:lang w:eastAsia="ru-RU"/>
    </w:rPr>
  </w:style>
  <w:style w:type="paragraph" w:styleId="aa">
    <w:name w:val="header"/>
    <w:basedOn w:val="a"/>
    <w:link w:val="ab"/>
    <w:uiPriority w:val="99"/>
    <w:unhideWhenUsed/>
    <w:rsid w:val="007B5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B5E7F"/>
    <w:rPr>
      <w:rFonts w:ascii="Calibri" w:eastAsia="Times New Roman" w:hAnsi="Calibri" w:cs="Times New Roman"/>
    </w:rPr>
  </w:style>
  <w:style w:type="paragraph" w:styleId="ac">
    <w:name w:val="footer"/>
    <w:basedOn w:val="a"/>
    <w:link w:val="ad"/>
    <w:uiPriority w:val="99"/>
    <w:unhideWhenUsed/>
    <w:rsid w:val="007B5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B5E7F"/>
    <w:rPr>
      <w:rFonts w:ascii="Calibri" w:eastAsia="Times New Roman" w:hAnsi="Calibri" w:cs="Times New Roman"/>
    </w:rPr>
  </w:style>
  <w:style w:type="character" w:styleId="ae">
    <w:name w:val="Hyperlink"/>
    <w:basedOn w:val="a0"/>
    <w:uiPriority w:val="99"/>
    <w:unhideWhenUsed/>
    <w:rsid w:val="00EB6F9A"/>
    <w:rPr>
      <w:color w:val="0563C1" w:themeColor="hyperlink"/>
      <w:u w:val="single"/>
    </w:rPr>
  </w:style>
  <w:style w:type="paragraph" w:styleId="af">
    <w:name w:val="endnote text"/>
    <w:basedOn w:val="a"/>
    <w:link w:val="af0"/>
    <w:uiPriority w:val="99"/>
    <w:semiHidden/>
    <w:unhideWhenUsed/>
    <w:rsid w:val="00EB6F9A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EB6F9A"/>
    <w:rPr>
      <w:rFonts w:ascii="Calibri" w:eastAsia="Times New Roman" w:hAnsi="Calibri" w:cs="Times New Roman"/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EB6F9A"/>
    <w:rPr>
      <w:vertAlign w:val="superscript"/>
    </w:rPr>
  </w:style>
  <w:style w:type="paragraph" w:styleId="af2">
    <w:name w:val="Subtitle"/>
    <w:basedOn w:val="a"/>
    <w:next w:val="a"/>
    <w:link w:val="af3"/>
    <w:uiPriority w:val="11"/>
    <w:qFormat/>
    <w:rsid w:val="00AE7BE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3">
    <w:name w:val="Подзаголовок Знак"/>
    <w:basedOn w:val="a0"/>
    <w:link w:val="af2"/>
    <w:uiPriority w:val="11"/>
    <w:rsid w:val="00AE7BEF"/>
    <w:rPr>
      <w:rFonts w:eastAsiaTheme="minorEastAsia"/>
      <w:color w:val="5A5A5A" w:themeColor="text1" w:themeTint="A5"/>
      <w:spacing w:val="15"/>
    </w:rPr>
  </w:style>
  <w:style w:type="character" w:customStyle="1" w:styleId="20">
    <w:name w:val="Заголовок 2 Знак"/>
    <w:basedOn w:val="a0"/>
    <w:link w:val="2"/>
    <w:uiPriority w:val="9"/>
    <w:rsid w:val="00D1407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1407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4">
    <w:name w:val="FollowedHyperlink"/>
    <w:basedOn w:val="a0"/>
    <w:uiPriority w:val="99"/>
    <w:semiHidden/>
    <w:unhideWhenUsed/>
    <w:rsid w:val="00A55C5D"/>
    <w:rPr>
      <w:color w:val="954F72" w:themeColor="followed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223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223FFD"/>
    <w:rPr>
      <w:rFonts w:ascii="Segoe UI" w:eastAsia="Times New Roman" w:hAnsi="Segoe UI" w:cs="Segoe UI"/>
      <w:sz w:val="18"/>
      <w:szCs w:val="18"/>
    </w:rPr>
  </w:style>
  <w:style w:type="paragraph" w:styleId="af7">
    <w:name w:val="No Spacing"/>
    <w:uiPriority w:val="1"/>
    <w:qFormat/>
    <w:rsid w:val="00AA1CB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lk">
    <w:name w:val="blk"/>
    <w:basedOn w:val="a0"/>
    <w:rsid w:val="00B72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26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7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9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4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89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4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5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7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4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4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7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2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10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74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4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8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16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95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4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8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0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49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3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8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2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70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6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5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0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02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1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7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3C0A9-651A-4F26-8309-FC71504A3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2484</Words>
  <Characters>14165</Characters>
  <Application>Microsoft Office Word</Application>
  <DocSecurity>4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binom</dc:creator>
  <cp:keywords/>
  <dc:description/>
  <cp:lastModifiedBy>Потапова Мария Александровна</cp:lastModifiedBy>
  <cp:revision>2</cp:revision>
  <cp:lastPrinted>2019-05-20T07:53:00Z</cp:lastPrinted>
  <dcterms:created xsi:type="dcterms:W3CDTF">2019-10-28T14:01:00Z</dcterms:created>
  <dcterms:modified xsi:type="dcterms:W3CDTF">2019-10-28T14:01:00Z</dcterms:modified>
</cp:coreProperties>
</file>