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5E1" w:rsidRDefault="008855E1" w:rsidP="008855E1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771525" cy="733425"/>
            <wp:effectExtent l="0" t="0" r="9525" b="9525"/>
            <wp:docPr id="1" name="Рисунок 1" descr="GERB_SLOM_BLUE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SLOM_BLUE_SMAL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5E1" w:rsidRDefault="008855E1" w:rsidP="008855E1">
      <w:pPr>
        <w:jc w:val="center"/>
        <w:rPr>
          <w:color w:val="544E8C"/>
          <w:sz w:val="8"/>
        </w:rPr>
      </w:pPr>
    </w:p>
    <w:p w:rsidR="008855E1" w:rsidRDefault="008855E1" w:rsidP="008855E1">
      <w:pPr>
        <w:spacing w:line="360" w:lineRule="auto"/>
        <w:jc w:val="center"/>
        <w:rPr>
          <w:b/>
          <w:color w:val="544E8C"/>
          <w:sz w:val="32"/>
        </w:rPr>
      </w:pPr>
      <w:r>
        <w:rPr>
          <w:b/>
          <w:color w:val="544E8C"/>
          <w:sz w:val="32"/>
        </w:rPr>
        <w:t>АДМИНИСТРАЦИЯ ГОРОДА СМОЛЕНСКА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  <w:r>
        <w:rPr>
          <w:b/>
          <w:color w:val="544E8C"/>
          <w:sz w:val="40"/>
        </w:rPr>
        <w:t>П О С Т А Н О В Л Е Н И Е</w:t>
      </w:r>
    </w:p>
    <w:p w:rsidR="008855E1" w:rsidRDefault="008855E1" w:rsidP="008855E1">
      <w:pPr>
        <w:jc w:val="center"/>
        <w:rPr>
          <w:b/>
          <w:color w:val="544E8C"/>
          <w:sz w:val="40"/>
        </w:rPr>
      </w:pPr>
    </w:p>
    <w:p w:rsidR="008855E1" w:rsidRPr="00FC15BA" w:rsidRDefault="008855E1" w:rsidP="008855E1">
      <w:pPr>
        <w:pStyle w:val="a9"/>
        <w:rPr>
          <w:color w:val="544E8C"/>
          <w:sz w:val="18"/>
        </w:rPr>
      </w:pPr>
      <w:r>
        <w:rPr>
          <w:color w:val="544E8C"/>
          <w:sz w:val="22"/>
        </w:rPr>
        <w:t>от ___________________ № ___________________</w:t>
      </w:r>
    </w:p>
    <w:p w:rsidR="00294CBB" w:rsidRPr="00D8135B" w:rsidRDefault="00294CBB" w:rsidP="00294CBB">
      <w:pPr>
        <w:ind w:right="-185"/>
        <w:jc w:val="both"/>
      </w:pPr>
    </w:p>
    <w:p w:rsidR="00294CBB" w:rsidRPr="00D8135B" w:rsidRDefault="00294CBB" w:rsidP="00294CBB">
      <w:pPr>
        <w:ind w:right="-185"/>
        <w:jc w:val="both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8"/>
      </w:tblGrid>
      <w:tr w:rsidR="009426AF" w:rsidTr="009426AF">
        <w:trPr>
          <w:trHeight w:val="1379"/>
        </w:trPr>
        <w:tc>
          <w:tcPr>
            <w:tcW w:w="4788" w:type="dxa"/>
          </w:tcPr>
          <w:p w:rsidR="009426AF" w:rsidRDefault="009426AF" w:rsidP="00816E7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Административного регламента Администрации города Смоленска по предоставлению  муниципальной услуги 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>«</w:t>
            </w:r>
            <w:r w:rsidR="00816E7D" w:rsidRPr="00816E7D">
              <w:rPr>
                <w:bCs/>
                <w:sz w:val="28"/>
                <w:szCs w:val="28"/>
                <w:lang w:eastAsia="en-US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  <w:r w:rsidR="00876C23" w:rsidRPr="00876C23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9426AF" w:rsidRDefault="009426AF" w:rsidP="00BB02B3">
      <w:pPr>
        <w:ind w:right="-185"/>
        <w:jc w:val="both"/>
        <w:rPr>
          <w:sz w:val="28"/>
          <w:szCs w:val="28"/>
        </w:rPr>
      </w:pPr>
    </w:p>
    <w:p w:rsidR="009426AF" w:rsidRDefault="009426AF" w:rsidP="009426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>
        <w:rPr>
          <w:spacing w:val="-6"/>
          <w:sz w:val="29"/>
          <w:szCs w:val="29"/>
        </w:rPr>
        <w:t>постановлени</w:t>
      </w:r>
      <w:r w:rsidR="004B4ECE">
        <w:rPr>
          <w:spacing w:val="-6"/>
          <w:sz w:val="29"/>
          <w:szCs w:val="29"/>
        </w:rPr>
        <w:t>ем</w:t>
      </w:r>
      <w:r>
        <w:rPr>
          <w:spacing w:val="-6"/>
          <w:sz w:val="29"/>
          <w:szCs w:val="29"/>
        </w:rPr>
        <w:t xml:space="preserve"> Администрации города Смоленска от 31.07.2019 № 2093-адм «Об утверждении </w:t>
      </w:r>
      <w:r>
        <w:rPr>
          <w:spacing w:val="3"/>
          <w:sz w:val="29"/>
          <w:szCs w:val="29"/>
        </w:rPr>
        <w:t xml:space="preserve">Порядка разработки и утверждения административных регламентов </w:t>
      </w:r>
      <w:r>
        <w:rPr>
          <w:spacing w:val="-2"/>
          <w:sz w:val="29"/>
          <w:szCs w:val="29"/>
        </w:rPr>
        <w:t>предоставления муниципальных услуг»</w:t>
      </w:r>
      <w:r>
        <w:rPr>
          <w:sz w:val="28"/>
          <w:szCs w:val="28"/>
        </w:rPr>
        <w:t xml:space="preserve">,  </w:t>
      </w:r>
      <w:r>
        <w:rPr>
          <w:spacing w:val="-6"/>
          <w:sz w:val="29"/>
          <w:szCs w:val="29"/>
        </w:rPr>
        <w:t>распоряжением Администрации города Смоленска от 23.09.2021 № 187-р/</w:t>
      </w:r>
      <w:proofErr w:type="spellStart"/>
      <w:r>
        <w:rPr>
          <w:spacing w:val="-6"/>
          <w:sz w:val="29"/>
          <w:szCs w:val="29"/>
        </w:rPr>
        <w:t>адм</w:t>
      </w:r>
      <w:proofErr w:type="spellEnd"/>
      <w:r>
        <w:rPr>
          <w:spacing w:val="-6"/>
          <w:sz w:val="29"/>
          <w:szCs w:val="29"/>
        </w:rPr>
        <w:t xml:space="preserve"> «Об утверждении Перечня массовых социально значимых муниципальных (государственных) услуг Администрации города Смоленска, подлежащих переводу в электронный формат»</w:t>
      </w:r>
      <w:r w:rsidR="00BB02B3">
        <w:rPr>
          <w:spacing w:val="-6"/>
          <w:sz w:val="29"/>
          <w:szCs w:val="29"/>
        </w:rPr>
        <w:t>,</w:t>
      </w:r>
      <w:r>
        <w:rPr>
          <w:spacing w:val="-6"/>
          <w:sz w:val="29"/>
          <w:szCs w:val="29"/>
        </w:rPr>
        <w:t xml:space="preserve"> </w:t>
      </w:r>
      <w:r>
        <w:rPr>
          <w:sz w:val="28"/>
          <w:szCs w:val="28"/>
        </w:rPr>
        <w:t>руководствуясь Уставом города Смоленска</w:t>
      </w:r>
      <w:r>
        <w:rPr>
          <w:color w:val="000000" w:themeColor="text1"/>
          <w:sz w:val="28"/>
          <w:szCs w:val="28"/>
        </w:rPr>
        <w:t>,</w:t>
      </w:r>
    </w:p>
    <w:p w:rsidR="009426AF" w:rsidRDefault="009426AF" w:rsidP="009426AF">
      <w:pPr>
        <w:ind w:firstLine="720"/>
        <w:jc w:val="both"/>
        <w:rPr>
          <w:sz w:val="28"/>
          <w:szCs w:val="28"/>
        </w:rPr>
      </w:pPr>
    </w:p>
    <w:p w:rsidR="009426AF" w:rsidRDefault="009426AF" w:rsidP="00B963AC">
      <w:pPr>
        <w:ind w:firstLine="720"/>
        <w:jc w:val="both"/>
        <w:rPr>
          <w:sz w:val="28"/>
        </w:rPr>
      </w:pPr>
      <w:r>
        <w:rPr>
          <w:sz w:val="28"/>
        </w:rPr>
        <w:t>Администрация города Смоленска п о с т а н о в л я е т:</w:t>
      </w:r>
    </w:p>
    <w:p w:rsidR="00641BD5" w:rsidRDefault="00641BD5" w:rsidP="00B963AC">
      <w:pPr>
        <w:ind w:firstLine="720"/>
        <w:jc w:val="both"/>
        <w:rPr>
          <w:sz w:val="28"/>
        </w:rPr>
      </w:pPr>
    </w:p>
    <w:p w:rsidR="009426AF" w:rsidRPr="00816E7D" w:rsidRDefault="009426AF" w:rsidP="00AF315C">
      <w:pPr>
        <w:tabs>
          <w:tab w:val="left" w:pos="993"/>
          <w:tab w:val="left" w:pos="1276"/>
        </w:tabs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1.</w:t>
      </w:r>
      <w:r>
        <w:rPr>
          <w:sz w:val="28"/>
          <w:szCs w:val="28"/>
        </w:rPr>
        <w:t xml:space="preserve"> Утвердить прилагаемый Административный </w:t>
      </w:r>
      <w:hyperlink r:id="rId8" w:anchor="Par26" w:history="1">
        <w:r w:rsidRPr="00B963AC">
          <w:rPr>
            <w:rStyle w:val="ad"/>
            <w:color w:val="000000" w:themeColor="text1"/>
            <w:sz w:val="28"/>
            <w:szCs w:val="28"/>
            <w:u w:val="none"/>
          </w:rPr>
          <w:t>регламент</w:t>
        </w:r>
      </w:hyperlink>
      <w:r>
        <w:rPr>
          <w:sz w:val="28"/>
          <w:szCs w:val="28"/>
        </w:rPr>
        <w:t xml:space="preserve"> Администрации города Смоленска по предоставлению муниципальной услуги </w:t>
      </w:r>
      <w:r>
        <w:rPr>
          <w:rFonts w:cs="Calibri"/>
          <w:color w:val="000000"/>
          <w:sz w:val="28"/>
          <w:szCs w:val="28"/>
          <w:lang w:eastAsia="ar-SA"/>
        </w:rPr>
        <w:t>«</w:t>
      </w:r>
      <w:r w:rsidR="00816E7D" w:rsidRPr="00816E7D">
        <w:rPr>
          <w:bCs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876C23" w:rsidRPr="00876C23"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F315C" w:rsidRDefault="009426AF" w:rsidP="00AF315C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>2.</w:t>
      </w:r>
      <w:r w:rsidR="00AF315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Управлению имущественных, земельных и жилищных отношений </w:t>
      </w:r>
      <w:r>
        <w:rPr>
          <w:sz w:val="28"/>
          <w:szCs w:val="28"/>
        </w:rPr>
        <w:t>Администрации города Смоленска в течение трех календарных дней после утверждения Административного регламента обеспечить предоставление</w:t>
      </w:r>
      <w:r w:rsidR="00AF315C">
        <w:rPr>
          <w:sz w:val="28"/>
          <w:szCs w:val="28"/>
        </w:rPr>
        <w:t xml:space="preserve"> т</w:t>
      </w:r>
      <w:r>
        <w:rPr>
          <w:sz w:val="28"/>
          <w:szCs w:val="28"/>
        </w:rPr>
        <w:t>екста Административного регламента в Управление информационных технологий</w:t>
      </w:r>
      <w:r>
        <w:rPr>
          <w:color w:val="000000"/>
          <w:sz w:val="28"/>
          <w:szCs w:val="28"/>
        </w:rPr>
        <w:t xml:space="preserve"> Администрации города Смоленска для </w:t>
      </w:r>
      <w:r>
        <w:rPr>
          <w:sz w:val="28"/>
          <w:szCs w:val="28"/>
        </w:rPr>
        <w:t>последующего размещения</w:t>
      </w:r>
      <w:r w:rsidR="00AF315C">
        <w:rPr>
          <w:sz w:val="28"/>
          <w:szCs w:val="28"/>
        </w:rPr>
        <w:br/>
      </w:r>
    </w:p>
    <w:p w:rsidR="009426AF" w:rsidRDefault="009426AF" w:rsidP="00AF315C">
      <w:pPr>
        <w:tabs>
          <w:tab w:val="left" w:pos="993"/>
        </w:tabs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на официальном сайте Администрации города Смоленска, в региональной государственной информационной системе «Реестр государственных и муниципальных услуг (функций) Смоленской области», в муниципальное каз</w:t>
      </w:r>
      <w:r w:rsidR="000C0A29">
        <w:rPr>
          <w:sz w:val="28"/>
          <w:szCs w:val="28"/>
        </w:rPr>
        <w:t>ё</w:t>
      </w:r>
      <w:r>
        <w:rPr>
          <w:sz w:val="28"/>
          <w:szCs w:val="28"/>
        </w:rPr>
        <w:t>нное учреждение «Городское информационное агентство» для последующего опубликования в средствах массовой информации, а также размещение в местах предоставления муниципальной услуги.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9828AE" w:rsidRPr="009828AE">
        <w:rPr>
          <w:sz w:val="28"/>
          <w:szCs w:val="28"/>
        </w:rPr>
        <w:t>.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государственных и муниципальных услуг, предоставляемых на территории города Смоленска, Перечень услуг с элементами межведомственного и межуровневого взаимодействия, предоставляемых на территории города Смоленска, Перечень государственных и муниципальных услуг, предоставление которых организуется в  многофункциональном центре предоставления государственных и муниципальных услуг населению в городе Смоленске, Перечень государственных и муниципальных услуг, предоставление которых посредством комплексного запроса не осуществляется в многофункциональном центре предоставления государственных и муниципальных услуг населению в городе Смоленске.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 Управлению информационных технологий Администрации города Смоленска: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.1. Разместить настоящее постановление на официальном сайте           Администрации города Смоленска.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828AE" w:rsidRPr="009828AE">
        <w:rPr>
          <w:sz w:val="28"/>
          <w:szCs w:val="28"/>
        </w:rPr>
        <w:t>.2. Внести соответствующие изменения в Реестр государственных и    муниципальных услуг (функций) Смоленской области.</w:t>
      </w:r>
    </w:p>
    <w:p w:rsidR="009828AE" w:rsidRPr="009828AE" w:rsidRDefault="00BB02B3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828AE" w:rsidRPr="009828AE">
        <w:rPr>
          <w:sz w:val="28"/>
          <w:szCs w:val="28"/>
        </w:rPr>
        <w:t>. Муниципальному каз</w:t>
      </w:r>
      <w:r>
        <w:rPr>
          <w:sz w:val="28"/>
          <w:szCs w:val="28"/>
        </w:rPr>
        <w:t>ё</w:t>
      </w:r>
      <w:r w:rsidR="009828AE" w:rsidRPr="009828AE">
        <w:rPr>
          <w:sz w:val="28"/>
          <w:szCs w:val="28"/>
        </w:rPr>
        <w:t>нному учреждению «Городское информационное агентство» опубликовать настоящее постановление в средствах массовой      информации.</w:t>
      </w:r>
    </w:p>
    <w:p w:rsidR="009828AE" w:rsidRPr="009828AE" w:rsidRDefault="009828AE" w:rsidP="009828AE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tabs>
          <w:tab w:val="left" w:pos="720"/>
        </w:tabs>
        <w:ind w:firstLine="720"/>
        <w:jc w:val="both"/>
        <w:rPr>
          <w:sz w:val="28"/>
          <w:szCs w:val="28"/>
        </w:rPr>
      </w:pPr>
    </w:p>
    <w:p w:rsidR="00294CBB" w:rsidRDefault="00294CBB" w:rsidP="00B963AC">
      <w:pPr>
        <w:pStyle w:val="a5"/>
        <w:rPr>
          <w:color w:val="000000"/>
          <w:sz w:val="28"/>
          <w:szCs w:val="28"/>
        </w:rPr>
      </w:pPr>
      <w:r w:rsidRPr="002A290C">
        <w:rPr>
          <w:color w:val="000000"/>
          <w:sz w:val="28"/>
          <w:szCs w:val="28"/>
        </w:rPr>
        <w:t>Глав</w:t>
      </w:r>
      <w:r w:rsidR="009426AF">
        <w:rPr>
          <w:color w:val="000000"/>
          <w:sz w:val="28"/>
          <w:szCs w:val="28"/>
        </w:rPr>
        <w:t>а</w:t>
      </w:r>
      <w:r w:rsidRPr="002A290C">
        <w:rPr>
          <w:color w:val="000000"/>
          <w:sz w:val="28"/>
          <w:szCs w:val="28"/>
        </w:rPr>
        <w:t xml:space="preserve"> города Смоленска </w:t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</w:r>
      <w:r w:rsidRPr="002A290C">
        <w:rPr>
          <w:color w:val="000000"/>
          <w:sz w:val="28"/>
          <w:szCs w:val="28"/>
        </w:rPr>
        <w:tab/>
        <w:t xml:space="preserve">  </w:t>
      </w:r>
      <w:r w:rsidR="00BE0EAF">
        <w:rPr>
          <w:color w:val="000000"/>
          <w:sz w:val="28"/>
          <w:szCs w:val="28"/>
        </w:rPr>
        <w:t xml:space="preserve">      </w:t>
      </w:r>
      <w:r w:rsidR="009426AF">
        <w:rPr>
          <w:color w:val="000000"/>
          <w:sz w:val="28"/>
          <w:szCs w:val="28"/>
        </w:rPr>
        <w:t xml:space="preserve">          </w:t>
      </w:r>
      <w:r w:rsidR="00BE0EAF">
        <w:rPr>
          <w:color w:val="000000"/>
          <w:sz w:val="28"/>
          <w:szCs w:val="28"/>
        </w:rPr>
        <w:t xml:space="preserve">     А.А. Новиков</w:t>
      </w:r>
      <w:r w:rsidR="003543E6">
        <w:rPr>
          <w:color w:val="000000"/>
          <w:sz w:val="28"/>
          <w:szCs w:val="28"/>
        </w:rPr>
        <w:t xml:space="preserve"> </w:t>
      </w:r>
    </w:p>
    <w:p w:rsidR="009426AF" w:rsidRDefault="009426AF" w:rsidP="009426AF">
      <w:pPr>
        <w:rPr>
          <w:sz w:val="28"/>
          <w:szCs w:val="28"/>
        </w:rPr>
      </w:pPr>
    </w:p>
    <w:sectPr w:rsidR="009426AF" w:rsidSect="00AF315C">
      <w:headerReference w:type="default" r:id="rId9"/>
      <w:pgSz w:w="11906" w:h="16838"/>
      <w:pgMar w:top="1134" w:right="566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D98" w:rsidRDefault="00E50D98" w:rsidP="00692599">
      <w:r>
        <w:separator/>
      </w:r>
    </w:p>
  </w:endnote>
  <w:endnote w:type="continuationSeparator" w:id="0">
    <w:p w:rsidR="00E50D98" w:rsidRDefault="00E50D98" w:rsidP="0069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D98" w:rsidRDefault="00E50D98" w:rsidP="00692599">
      <w:r>
        <w:separator/>
      </w:r>
    </w:p>
  </w:footnote>
  <w:footnote w:type="continuationSeparator" w:id="0">
    <w:p w:rsidR="00E50D98" w:rsidRDefault="00E50D98" w:rsidP="0069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9209672"/>
      <w:docPartObj>
        <w:docPartGallery w:val="Page Numbers (Top of Page)"/>
        <w:docPartUnique/>
      </w:docPartObj>
    </w:sdtPr>
    <w:sdtEndPr/>
    <w:sdtContent>
      <w:p w:rsidR="00692599" w:rsidRDefault="0069259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1654">
          <w:rPr>
            <w:noProof/>
          </w:rPr>
          <w:t>2</w:t>
        </w:r>
        <w:r>
          <w:fldChar w:fldCharType="end"/>
        </w:r>
      </w:p>
    </w:sdtContent>
  </w:sdt>
  <w:p w:rsidR="008855E1" w:rsidRDefault="008855E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D60"/>
    <w:rsid w:val="00001763"/>
    <w:rsid w:val="00014F80"/>
    <w:rsid w:val="0006008D"/>
    <w:rsid w:val="000A2F01"/>
    <w:rsid w:val="000B4D60"/>
    <w:rsid w:val="000C0A29"/>
    <w:rsid w:val="000D2DEB"/>
    <w:rsid w:val="00106DAA"/>
    <w:rsid w:val="001125F5"/>
    <w:rsid w:val="001562A2"/>
    <w:rsid w:val="00180321"/>
    <w:rsid w:val="001902D9"/>
    <w:rsid w:val="001B0376"/>
    <w:rsid w:val="001C0B42"/>
    <w:rsid w:val="001C693D"/>
    <w:rsid w:val="00200596"/>
    <w:rsid w:val="002148FF"/>
    <w:rsid w:val="002213AF"/>
    <w:rsid w:val="00273BC7"/>
    <w:rsid w:val="00282999"/>
    <w:rsid w:val="00286FB5"/>
    <w:rsid w:val="00294CBB"/>
    <w:rsid w:val="002C7E1F"/>
    <w:rsid w:val="002E38F5"/>
    <w:rsid w:val="003543E6"/>
    <w:rsid w:val="003B10A6"/>
    <w:rsid w:val="003D211B"/>
    <w:rsid w:val="003F2ED7"/>
    <w:rsid w:val="00407C42"/>
    <w:rsid w:val="00472B3E"/>
    <w:rsid w:val="00486D6B"/>
    <w:rsid w:val="00492F2E"/>
    <w:rsid w:val="004B4ECE"/>
    <w:rsid w:val="00505E8D"/>
    <w:rsid w:val="005922F3"/>
    <w:rsid w:val="00641BD5"/>
    <w:rsid w:val="00692599"/>
    <w:rsid w:val="006C3B3E"/>
    <w:rsid w:val="00713A40"/>
    <w:rsid w:val="007D1CB7"/>
    <w:rsid w:val="00816E7D"/>
    <w:rsid w:val="008272A6"/>
    <w:rsid w:val="00860461"/>
    <w:rsid w:val="00876C23"/>
    <w:rsid w:val="00884B55"/>
    <w:rsid w:val="008855E1"/>
    <w:rsid w:val="008A0DBC"/>
    <w:rsid w:val="008D3AA3"/>
    <w:rsid w:val="008E105A"/>
    <w:rsid w:val="00904A3F"/>
    <w:rsid w:val="00912A3C"/>
    <w:rsid w:val="009426AF"/>
    <w:rsid w:val="009828AE"/>
    <w:rsid w:val="009921BB"/>
    <w:rsid w:val="009B1654"/>
    <w:rsid w:val="009D0C65"/>
    <w:rsid w:val="009E7283"/>
    <w:rsid w:val="00A178F2"/>
    <w:rsid w:val="00A455F7"/>
    <w:rsid w:val="00AA347E"/>
    <w:rsid w:val="00AC4B67"/>
    <w:rsid w:val="00AD18BC"/>
    <w:rsid w:val="00AF315C"/>
    <w:rsid w:val="00B55292"/>
    <w:rsid w:val="00B86C68"/>
    <w:rsid w:val="00B963AC"/>
    <w:rsid w:val="00BA265B"/>
    <w:rsid w:val="00BB02B3"/>
    <w:rsid w:val="00BB370F"/>
    <w:rsid w:val="00BD3A98"/>
    <w:rsid w:val="00BE0EAF"/>
    <w:rsid w:val="00BE234E"/>
    <w:rsid w:val="00BE413A"/>
    <w:rsid w:val="00C10D9F"/>
    <w:rsid w:val="00C17AEF"/>
    <w:rsid w:val="00C40670"/>
    <w:rsid w:val="00C4516D"/>
    <w:rsid w:val="00C467DF"/>
    <w:rsid w:val="00CD1AD9"/>
    <w:rsid w:val="00CD70A7"/>
    <w:rsid w:val="00D4740D"/>
    <w:rsid w:val="00D55AB5"/>
    <w:rsid w:val="00DB1FC0"/>
    <w:rsid w:val="00E3723A"/>
    <w:rsid w:val="00E50D98"/>
    <w:rsid w:val="00E839F1"/>
    <w:rsid w:val="00EB7EBD"/>
    <w:rsid w:val="00ED4D3B"/>
    <w:rsid w:val="00F2195B"/>
    <w:rsid w:val="00F3026E"/>
    <w:rsid w:val="00F41CB0"/>
    <w:rsid w:val="00F65EA5"/>
    <w:rsid w:val="00F77B81"/>
    <w:rsid w:val="00F85AE3"/>
    <w:rsid w:val="00F87CCB"/>
    <w:rsid w:val="00FD1304"/>
    <w:rsid w:val="00FD64D5"/>
    <w:rsid w:val="00FE0CA6"/>
    <w:rsid w:val="00FE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A47A1CF"/>
  <w15:docId w15:val="{19A1136D-BF80-4778-A901-E61C4C76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4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94CBB"/>
    <w:pPr>
      <w:keepNext/>
      <w:outlineLvl w:val="0"/>
    </w:pPr>
    <w:rPr>
      <w:sz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4CBB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Body Text Indent"/>
    <w:basedOn w:val="a"/>
    <w:link w:val="a4"/>
    <w:rsid w:val="00294CBB"/>
    <w:pPr>
      <w:ind w:firstLine="1308"/>
      <w:jc w:val="both"/>
    </w:pPr>
    <w:rPr>
      <w:sz w:val="28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294CB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Body Text"/>
    <w:basedOn w:val="a"/>
    <w:link w:val="a6"/>
    <w:rsid w:val="00294CBB"/>
    <w:pPr>
      <w:spacing w:after="120"/>
    </w:pPr>
  </w:style>
  <w:style w:type="character" w:customStyle="1" w:styleId="a6">
    <w:name w:val="Основной текст Знак"/>
    <w:basedOn w:val="a0"/>
    <w:link w:val="a5"/>
    <w:rsid w:val="00294C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C7E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7E1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4F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9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25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9426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mizo31\AppData\Local\Temp\delo\&#1055;&#1086;&#1089;&#1090;&#1072;&#1085;&#1086;&#1074;&#1083;&#1077;&#1085;&#1080;&#1077;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6AC4C-CF38-4821-A222-180CEAAA9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Платонова Юлия Леонидовна</dc:creator>
  <cp:lastModifiedBy>Войташ Мария Андреевна</cp:lastModifiedBy>
  <cp:revision>7</cp:revision>
  <cp:lastPrinted>2023-10-26T13:16:00Z</cp:lastPrinted>
  <dcterms:created xsi:type="dcterms:W3CDTF">2023-10-15T08:20:00Z</dcterms:created>
  <dcterms:modified xsi:type="dcterms:W3CDTF">2023-10-26T13:17:00Z</dcterms:modified>
</cp:coreProperties>
</file>