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BC" w:rsidRPr="008D73F8" w:rsidRDefault="006C15BC" w:rsidP="006C15BC">
      <w:pPr>
        <w:framePr w:w="9475" w:h="3323" w:hRule="exact" w:wrap="around" w:vAnchor="text" w:hAnchor="page" w:x="1787" w:y="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3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BD9E00" wp14:editId="7E63424F">
            <wp:extent cx="763905" cy="731520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color w:val="544E8C"/>
          <w:sz w:val="8"/>
          <w:szCs w:val="24"/>
          <w:lang w:eastAsia="ru-RU"/>
        </w:rPr>
      </w:pP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544E8C"/>
          <w:sz w:val="32"/>
          <w:szCs w:val="24"/>
          <w:lang w:eastAsia="ru-RU"/>
        </w:rPr>
      </w:pPr>
      <w:r w:rsidRPr="008D73F8">
        <w:rPr>
          <w:rFonts w:ascii="Times New Roman" w:eastAsia="Times New Roman" w:hAnsi="Times New Roman" w:cs="Times New Roman"/>
          <w:b/>
          <w:color w:val="544E8C"/>
          <w:sz w:val="32"/>
          <w:szCs w:val="24"/>
          <w:lang w:eastAsia="ru-RU"/>
        </w:rPr>
        <w:t>АДМИНИСТРАЦИЯ ГОРОДА СМОЛЕНСКА</w:t>
      </w: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  <w:r w:rsidRPr="008D73F8"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  <w:t>П О С Т А Н О В Л Е Н И Е</w:t>
      </w: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240" w:lineRule="auto"/>
        <w:rPr>
          <w:rFonts w:ascii="Times New Roman" w:eastAsia="Times New Roman" w:hAnsi="Times New Roman" w:cs="Times New Roman"/>
          <w:color w:val="544E8C"/>
          <w:sz w:val="18"/>
          <w:szCs w:val="20"/>
          <w:lang w:eastAsia="ru-RU"/>
        </w:rPr>
      </w:pPr>
      <w:r w:rsidRPr="008D73F8">
        <w:rPr>
          <w:rFonts w:ascii="Times New Roman" w:eastAsia="Times New Roman" w:hAnsi="Times New Roman" w:cs="Times New Roman"/>
          <w:color w:val="544E8C"/>
          <w:szCs w:val="20"/>
          <w:lang w:eastAsia="ru-RU"/>
        </w:rPr>
        <w:t>от_______________________№ ______________</w:t>
      </w:r>
    </w:p>
    <w:p w:rsidR="006C15BC" w:rsidRPr="008D73F8" w:rsidRDefault="006C15BC" w:rsidP="006C15BC">
      <w:pPr>
        <w:framePr w:w="9475" w:h="3323" w:hRule="exact" w:wrap="around" w:vAnchor="text" w:hAnchor="page" w:x="1787" w:y="1"/>
        <w:spacing w:after="0" w:line="480" w:lineRule="auto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</w:p>
    <w:p w:rsidR="006C15BC" w:rsidRPr="008D73F8" w:rsidRDefault="006C15BC" w:rsidP="006C15B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544E8C"/>
          <w:szCs w:val="20"/>
          <w:lang w:eastAsia="ru-RU"/>
        </w:rPr>
      </w:pPr>
    </w:p>
    <w:p w:rsidR="006C15BC" w:rsidRDefault="006C15BC" w:rsidP="006C15BC">
      <w:pPr>
        <w:tabs>
          <w:tab w:val="left" w:pos="4536"/>
        </w:tabs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</w:pPr>
    </w:p>
    <w:p w:rsidR="006C15BC" w:rsidRPr="008D73F8" w:rsidRDefault="006C15BC" w:rsidP="006C15BC">
      <w:pPr>
        <w:tabs>
          <w:tab w:val="left" w:pos="4536"/>
        </w:tabs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</w:pPr>
      <w:r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О</w:t>
      </w:r>
      <w:r w:rsidR="006616F9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б утверждении </w:t>
      </w:r>
      <w:r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муниципальн</w:t>
      </w:r>
      <w:r w:rsidR="006616F9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ой</w:t>
      </w:r>
      <w:r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 программ</w:t>
      </w:r>
      <w:r w:rsidR="006616F9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ы</w:t>
      </w:r>
      <w:r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 «Приоритетные направления демографическ</w:t>
      </w:r>
      <w:r w:rsidR="006616F9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ого развития города Смоленска»</w:t>
      </w:r>
    </w:p>
    <w:p w:rsidR="006C15BC" w:rsidRPr="008D73F8" w:rsidRDefault="006C15BC" w:rsidP="006C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C15BC" w:rsidRPr="008D73F8" w:rsidRDefault="006C15BC" w:rsidP="006C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6616F9" w:rsidRDefault="006616F9" w:rsidP="006C15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6F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города Смоленска от 28.01.2022 № 146-адм «Об утверждении Порядка принятия решений о разработке муниципальных программ, их формирования и реализации», распоряжением Администрации города Смоленска от 07.07.2017 № 151-р/адм «Об утверждении Перечня муниципальных программ», руководствуясь Уставом города Смоленска, Администрация города Смоленска постановляет: </w:t>
      </w:r>
    </w:p>
    <w:p w:rsidR="006616F9" w:rsidRDefault="00D314B0" w:rsidP="00D314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16F9" w:rsidRPr="006616F9"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</w:t>
      </w:r>
      <w:r w:rsidR="006616F9"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Приоритетные направления демографического развития города Смоленска</w:t>
      </w:r>
      <w:r w:rsidR="006616F9" w:rsidRPr="006616F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C15BC" w:rsidRDefault="0010228D" w:rsidP="00D314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2</w:t>
      </w:r>
      <w:r w:rsidR="00D314B0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. </w:t>
      </w:r>
      <w:r w:rsidR="006C15BC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Управлению информационных</w:t>
      </w:r>
      <w:r w:rsidR="006C15BC"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 те</w:t>
      </w:r>
      <w:r w:rsidR="006C15BC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хнологий</w:t>
      </w:r>
      <w:r w:rsidR="006C15BC" w:rsidRPr="008D73F8"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 xml:space="preserve"> Администрации города Смоленска разместить настоящее постановление на официальном сайте Администрации города Смоленска. </w:t>
      </w:r>
    </w:p>
    <w:p w:rsidR="00CC6D0B" w:rsidRPr="007B54F2" w:rsidRDefault="0010228D" w:rsidP="00D314B0">
      <w:pPr>
        <w:pStyle w:val="a7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4B0">
        <w:rPr>
          <w:sz w:val="28"/>
          <w:szCs w:val="28"/>
        </w:rPr>
        <w:t xml:space="preserve">.  </w:t>
      </w:r>
      <w:bookmarkStart w:id="0" w:name="_GoBack"/>
      <w:bookmarkEnd w:id="0"/>
      <w:r w:rsidR="00CC6D0B">
        <w:rPr>
          <w:sz w:val="28"/>
          <w:szCs w:val="28"/>
        </w:rPr>
        <w:t>Настоящее постановление вступает в силу с 01.01.2025.</w:t>
      </w:r>
    </w:p>
    <w:p w:rsidR="00CC6D0B" w:rsidRPr="008D73F8" w:rsidRDefault="00CC6D0B" w:rsidP="00D31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</w:pPr>
    </w:p>
    <w:p w:rsidR="006C15BC" w:rsidRPr="008D73F8" w:rsidRDefault="006C15BC" w:rsidP="006C15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</w:pPr>
    </w:p>
    <w:p w:rsidR="006C15BC" w:rsidRPr="008D73F8" w:rsidRDefault="006C15BC" w:rsidP="006C15B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C15BC" w:rsidRDefault="006C15BC" w:rsidP="00CC6D0B">
      <w:pPr>
        <w:spacing w:after="0" w:line="240" w:lineRule="auto"/>
        <w:ind w:right="-1"/>
      </w:pP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города Смоленска </w:t>
      </w: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8D73F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</w:t>
      </w:r>
      <w:r w:rsidR="00C140E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А.А. Новиков</w:t>
      </w:r>
    </w:p>
    <w:p w:rsidR="006C15BC" w:rsidRDefault="006C15BC" w:rsidP="006C15BC"/>
    <w:p w:rsidR="00050425" w:rsidRDefault="00050425"/>
    <w:sectPr w:rsidR="00050425" w:rsidSect="004779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33" w:rsidRDefault="00F60F33">
      <w:pPr>
        <w:spacing w:after="0" w:line="240" w:lineRule="auto"/>
      </w:pPr>
      <w:r>
        <w:separator/>
      </w:r>
    </w:p>
  </w:endnote>
  <w:endnote w:type="continuationSeparator" w:id="0">
    <w:p w:rsidR="00F60F33" w:rsidRDefault="00F6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33" w:rsidRDefault="00F60F33">
      <w:pPr>
        <w:spacing w:after="0" w:line="240" w:lineRule="auto"/>
      </w:pPr>
      <w:r>
        <w:separator/>
      </w:r>
    </w:p>
  </w:footnote>
  <w:footnote w:type="continuationSeparator" w:id="0">
    <w:p w:rsidR="00F60F33" w:rsidRDefault="00F60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741533"/>
      <w:docPartObj>
        <w:docPartGallery w:val="Page Numbers (Top of Page)"/>
        <w:docPartUnique/>
      </w:docPartObj>
    </w:sdtPr>
    <w:sdtEndPr/>
    <w:sdtContent>
      <w:p w:rsidR="00477985" w:rsidRDefault="00C140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D0B">
          <w:rPr>
            <w:noProof/>
          </w:rPr>
          <w:t>2</w:t>
        </w:r>
        <w:r>
          <w:fldChar w:fldCharType="end"/>
        </w:r>
      </w:p>
    </w:sdtContent>
  </w:sdt>
  <w:p w:rsidR="00477985" w:rsidRDefault="00F60F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2465F"/>
    <w:multiLevelType w:val="hybridMultilevel"/>
    <w:tmpl w:val="8A10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BC"/>
    <w:rsid w:val="00050425"/>
    <w:rsid w:val="0010228D"/>
    <w:rsid w:val="001A2671"/>
    <w:rsid w:val="00382065"/>
    <w:rsid w:val="006616F9"/>
    <w:rsid w:val="006C15BC"/>
    <w:rsid w:val="00C140E2"/>
    <w:rsid w:val="00CC6D0B"/>
    <w:rsid w:val="00D314B0"/>
    <w:rsid w:val="00F6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FED8"/>
  <w15:chartTrackingRefBased/>
  <w15:docId w15:val="{55F572D0-B766-46B7-8078-5958BA34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C15B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5BC"/>
  </w:style>
  <w:style w:type="paragraph" w:styleId="a6">
    <w:name w:val="List Paragraph"/>
    <w:basedOn w:val="a"/>
    <w:uiPriority w:val="34"/>
    <w:qFormat/>
    <w:rsid w:val="006C15BC"/>
    <w:pPr>
      <w:ind w:left="720"/>
      <w:contextualSpacing/>
    </w:pPr>
  </w:style>
  <w:style w:type="table" w:styleId="a3">
    <w:name w:val="Table Grid"/>
    <w:basedOn w:val="a1"/>
    <w:uiPriority w:val="39"/>
    <w:rsid w:val="006C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99"/>
    <w:qFormat/>
    <w:rsid w:val="00CC6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rsid w:val="00CC6D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1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14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5</cp:revision>
  <cp:lastPrinted>2024-04-25T08:39:00Z</cp:lastPrinted>
  <dcterms:created xsi:type="dcterms:W3CDTF">2024-04-16T06:37:00Z</dcterms:created>
  <dcterms:modified xsi:type="dcterms:W3CDTF">2024-04-25T08:39:00Z</dcterms:modified>
</cp:coreProperties>
</file>