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1B" w:rsidRPr="00CE3D33" w:rsidRDefault="00A5191B" w:rsidP="00CE3D33">
      <w:pPr>
        <w:shd w:val="clear" w:color="auto" w:fill="FFFFFF"/>
        <w:spacing w:after="0" w:line="241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E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ИЗВЕЩЕНИЕ</w:t>
      </w:r>
    </w:p>
    <w:p w:rsidR="002D6818" w:rsidRPr="001C1C50" w:rsidRDefault="001C1C50" w:rsidP="00CE3D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проведению конкурса </w:t>
      </w:r>
      <w:r w:rsidR="002D6818" w:rsidRPr="00CE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определению юридического лица, которое будет осуществлять строительство многоквартирного дома (многоквартирных домов) с передачей в собственность города Смоленска, в границах которого осуществляется реализация масштабного инвестиционного проекта, жилых помещений в объеме не менее шести процентов общей площади жилых помещений в указанном многоквартирном доме (указанных многоквартирных домах) либо жилых помещений в ином многоквартирном доме (иных многоквартирных домах) в аналогичном</w:t>
      </w:r>
      <w:proofErr w:type="gramEnd"/>
      <w:r w:rsidR="002D6818" w:rsidRPr="00CE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2D6818" w:rsidRPr="00CE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объеме</w:t>
      </w:r>
      <w:proofErr w:type="gramEnd"/>
      <w:r w:rsidR="002D6818" w:rsidRPr="00CE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общей площади жилых помещений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C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земельном участке с кадастровым номером 67:27:0010306:502, расположенным по улице Щорсе в городе Смоленске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правообладателем которого является муниципальное образование город Смоленск</w:t>
      </w:r>
      <w:r w:rsidRPr="001C1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5191B" w:rsidRPr="00555B6E" w:rsidRDefault="00A5191B" w:rsidP="00201814">
      <w:pPr>
        <w:shd w:val="clear" w:color="auto" w:fill="FFFFFF"/>
        <w:spacing w:after="0" w:line="24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4872"/>
        <w:gridCol w:w="3955"/>
      </w:tblGrid>
      <w:tr w:rsidR="00A5191B" w:rsidRPr="001C1C50" w:rsidTr="006248D7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</w:p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4872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Наименование пункта</w:t>
            </w:r>
          </w:p>
        </w:tc>
        <w:tc>
          <w:tcPr>
            <w:tcW w:w="3955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Текст пояснений</w:t>
            </w:r>
          </w:p>
        </w:tc>
      </w:tr>
      <w:tr w:rsidR="00A5191B" w:rsidRPr="001C1C50" w:rsidTr="006248D7">
        <w:trPr>
          <w:trHeight w:val="523"/>
        </w:trPr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1E7B4D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72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Предмет конкурса, объем работ</w:t>
            </w:r>
          </w:p>
        </w:tc>
        <w:tc>
          <w:tcPr>
            <w:tcW w:w="3955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A5191B" w:rsidRPr="001C1C50" w:rsidRDefault="001E7B4D" w:rsidP="001C1C5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="00F77A45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пределение юридического лица, которое будет осуществлять строительство многоквартирного дома (многоквартирных домов) с передачей в собственность города Смоленска, в границах которого осуществляется реализация масштабного инвестиционного проекта, жилых помещений в объеме не менее шести процентов общей площади жилых помещений в указанном многоквартирном доме (указанных многоквартирных домах) либо жилых помещений в ином многоквартирном доме (иных многоквартирных домах) в аналогичном объеме общей площади жилых помещений</w:t>
            </w:r>
            <w:r w:rsidR="00630B2E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земельном участке с кадастровым номером 6</w:t>
            </w:r>
            <w:r w:rsidR="001C1C50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7:27:0010306:502, расположенным</w:t>
            </w:r>
            <w:r w:rsidR="00630B2E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улице Щорсе в городе Смоленске</w:t>
            </w:r>
            <w:r w:rsidR="001C1C50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правообладателем которого является муниципальное образование город Смоленск.</w:t>
            </w:r>
          </w:p>
        </w:tc>
      </w:tr>
      <w:tr w:rsidR="00A5191B" w:rsidRPr="001C1C50" w:rsidTr="006248D7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1E7B4D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72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Организатор конкурса</w:t>
            </w:r>
          </w:p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Адрес, контактное лицо, телефон, электронная почта</w:t>
            </w:r>
          </w:p>
        </w:tc>
        <w:tc>
          <w:tcPr>
            <w:tcW w:w="3955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F77A45" w:rsidRPr="001C1C50" w:rsidRDefault="00F77A45" w:rsidP="00F77A45">
            <w:pPr>
              <w:spacing w:after="0" w:line="24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жилищно-коммунального хозяйства Администрации города Смоленска. </w:t>
            </w:r>
          </w:p>
          <w:p w:rsidR="00F77A45" w:rsidRPr="001C1C50" w:rsidRDefault="00F77A45" w:rsidP="00F77A45">
            <w:pPr>
              <w:spacing w:after="0" w:line="24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Адрес: г. Смоленск, </w:t>
            </w:r>
            <w:r w:rsidR="006248D7"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Дзержинского, д. 11.</w:t>
            </w:r>
          </w:p>
          <w:p w:rsidR="00A5191B" w:rsidRPr="001C1C50" w:rsidRDefault="00F77A45" w:rsidP="00F77A45">
            <w:pPr>
              <w:spacing w:after="0" w:line="24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Управления ЖКХ Администрации города Смоленска Глебов А.А., 8(4812) 38-47-54</w:t>
            </w:r>
            <w:r w:rsidRPr="001C1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1C1C5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ujkh@smoladmin.ru</w:t>
              </w:r>
            </w:hyperlink>
          </w:p>
        </w:tc>
      </w:tr>
      <w:tr w:rsidR="00A5191B" w:rsidRPr="001C1C50" w:rsidTr="006248D7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4E6539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3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72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6248D7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Место, дата и время приема и окончания заявок на участие в конкурсе</w:t>
            </w:r>
          </w:p>
        </w:tc>
        <w:tc>
          <w:tcPr>
            <w:tcW w:w="3955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ED6CBF" w:rsidRPr="001C1C50" w:rsidRDefault="00422EDA" w:rsidP="00D452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C1C50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t xml:space="preserve">Для участия в конкурсе заинтересованное лицо подает заявку на участие в конкурсе по форме, предусмотренной </w:t>
            </w:r>
            <w:r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приложением № 2</w:t>
            </w:r>
            <w:r w:rsidR="001E7B4D" w:rsidRPr="001C1C50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t xml:space="preserve"> постановления</w:t>
            </w:r>
            <w:r w:rsidRPr="001C1C50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t xml:space="preserve"> Администрации города Смоленска от 05.02.2021 </w:t>
            </w:r>
            <w:r w:rsidR="0024442F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br/>
            </w:r>
            <w:r w:rsidRPr="001C1C50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t>№ 189-адм</w:t>
            </w:r>
            <w:r w:rsidR="00ED6CBF" w:rsidRPr="001C1C50">
              <w:rPr>
                <w:rFonts w:ascii="Times New Roman" w:hAnsi="Times New Roman" w:cs="Times New Roman"/>
                <w:b w:val="0"/>
                <w:snapToGrid w:val="0"/>
                <w:color w:val="000000"/>
                <w:sz w:val="24"/>
                <w:szCs w:val="24"/>
              </w:rPr>
              <w:t xml:space="preserve"> «</w:t>
            </w:r>
            <w:r w:rsidR="00ED6CBF" w:rsidRPr="001C1C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Порядка организации и проведения конкурса по определению юридического лица, которое будет осуществлять </w:t>
            </w:r>
            <w:r w:rsidR="00ED6CBF" w:rsidRPr="001C1C50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shd w:val="clear" w:color="auto" w:fill="FFFFFF"/>
              </w:rPr>
              <w:t>строительство многоквартирного дома (многоквартирных домов) с передачей в собственность города Смоленска, в границах которого осуществляется реализация масштабного инвестиционного проекта, жилых помещений в</w:t>
            </w:r>
            <w:proofErr w:type="gramEnd"/>
            <w:r w:rsidR="00ED6CBF" w:rsidRPr="001C1C50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ED6CBF" w:rsidRPr="001C1C50">
              <w:rPr>
                <w:rFonts w:ascii="Times New Roman" w:hAnsi="Times New Roman" w:cs="Times New Roman"/>
                <w:b w:val="0"/>
                <w:spacing w:val="2"/>
                <w:sz w:val="24"/>
                <w:szCs w:val="24"/>
                <w:shd w:val="clear" w:color="auto" w:fill="FFFFFF"/>
              </w:rPr>
              <w:t>объеме не менее шести процентов общей площади жилых помещений в указанном многоквартирном доме (указанных многоквартирных домах) либо жилых помещений в ином многоквартирном доме (иных многоквартирных домах) в аналогичном объеме общей площади жилых помещений»</w:t>
            </w:r>
            <w:proofErr w:type="gramEnd"/>
          </w:p>
          <w:p w:rsidR="00D452B7" w:rsidRPr="001C1C50" w:rsidRDefault="00D452B7" w:rsidP="0024442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7A746F" w:rsidRPr="001C1C50" w:rsidRDefault="004E6539" w:rsidP="0024442F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Прием заявок на участие в конкурсе </w:t>
            </w:r>
            <w:r w:rsidR="007A746F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  <w:r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A5191B" w:rsidRPr="001C1C50" w:rsidRDefault="00963C95" w:rsidP="00244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17</w:t>
            </w:r>
            <w:r w:rsidR="004E6539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декабря</w:t>
            </w:r>
            <w:r w:rsidR="004E6539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2021 г. –</w:t>
            </w:r>
            <w:r w:rsidR="004E6539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4E6539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 9 часов 30 мин</w:t>
            </w:r>
            <w:r w:rsidR="004E6539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="004E6539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окончание приема заявок на участие в конкурсе - </w:t>
            </w:r>
            <w:r w:rsidR="002444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17</w:t>
            </w:r>
            <w:r w:rsidR="004E6539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2444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декабря</w:t>
            </w:r>
            <w:r w:rsidR="004E6539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2021 г</w:t>
            </w:r>
            <w:r w:rsidR="004E6539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 w:rsidR="004E6539" w:rsidRPr="001C1C50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в 17 часов 00</w:t>
            </w:r>
            <w:r w:rsidR="004E6539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мин., по адресу:</w:t>
            </w:r>
            <w:r w:rsidR="007A746F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24442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</w:r>
            <w:bookmarkStart w:id="0" w:name="_GoBack"/>
            <w:bookmarkEnd w:id="0"/>
            <w:r w:rsidR="00D452B7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г. Смоленск, ул. Дзержинского, д.11, </w:t>
            </w:r>
            <w:proofErr w:type="spellStart"/>
            <w:r w:rsidR="00D452B7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каб</w:t>
            </w:r>
            <w:proofErr w:type="spellEnd"/>
            <w:r w:rsidR="00D452B7" w:rsidRPr="001C1C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№ 7.</w:t>
            </w:r>
          </w:p>
        </w:tc>
      </w:tr>
      <w:tr w:rsidR="00A5191B" w:rsidRPr="001C1C50" w:rsidTr="007A746F">
        <w:trPr>
          <w:trHeight w:val="1131"/>
        </w:trPr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4E6539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72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Перечень документов, представляемых участниками конкурса, и требования к их оформлению</w:t>
            </w:r>
          </w:p>
        </w:tc>
        <w:tc>
          <w:tcPr>
            <w:tcW w:w="3955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E7482" w:rsidRPr="001C1C50" w:rsidRDefault="00533EC4" w:rsidP="005202CF">
            <w:pPr>
              <w:spacing w:before="269" w:after="269" w:line="241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Согласно п. 13 </w:t>
            </w:r>
            <w:r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постановления Администрации города Смоленска от 05.02.2021 № 189-адм</w:t>
            </w:r>
            <w:proofErr w:type="gramStart"/>
            <w:r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F56CAE"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A5191B" w:rsidRPr="001C1C50" w:rsidTr="006248D7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4E6539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72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533EC4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Техническое задание, проект договора</w:t>
            </w:r>
          </w:p>
        </w:tc>
        <w:tc>
          <w:tcPr>
            <w:tcW w:w="3955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A5191B" w:rsidRPr="001C1C50" w:rsidRDefault="00533EC4" w:rsidP="00DA575F">
            <w:pPr>
              <w:spacing w:after="0" w:line="241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1, № 3</w:t>
            </w:r>
            <w:r w:rsidR="005202CF"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5191B" w:rsidRPr="001C1C50" w:rsidTr="006248D7"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4E6539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72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Место, дата и время</w:t>
            </w:r>
            <w:r w:rsidR="00C94F98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заседания комиссии и</w:t>
            </w: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D036DE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подписания протокола оценки и сопоставления заявок на участие в конкурсе и определения победителя конкурса</w:t>
            </w:r>
          </w:p>
        </w:tc>
        <w:tc>
          <w:tcPr>
            <w:tcW w:w="3955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A5191B" w:rsidRPr="001C1C50" w:rsidRDefault="00533EC4" w:rsidP="0024442F">
            <w:pPr>
              <w:spacing w:after="0" w:line="241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п. 18</w:t>
            </w:r>
            <w:r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постановления Администрации города Смоленска от 05.02.2021 № 189-адм</w:t>
            </w:r>
            <w:r w:rsidR="005202CF"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, </w:t>
            </w:r>
            <w:r w:rsidR="00963C95" w:rsidRPr="002444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20</w:t>
            </w:r>
            <w:r w:rsidR="00B22F4F" w:rsidRPr="002444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963C95" w:rsidRPr="002444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декабря</w:t>
            </w:r>
            <w:r w:rsidR="00B22F4F" w:rsidRPr="0024442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="00B22F4F" w:rsidRPr="001C1C5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2021 в 11 часов 00 минут</w:t>
            </w:r>
            <w:r w:rsidR="005038F6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, </w:t>
            </w:r>
            <w:r w:rsidR="005038F6" w:rsidRPr="005038F6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 xml:space="preserve">по адресу: г. Смоленск, ул. Дзержинского, д.11, </w:t>
            </w:r>
            <w:proofErr w:type="spellStart"/>
            <w:r w:rsidR="005038F6" w:rsidRPr="005038F6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каб</w:t>
            </w:r>
            <w:proofErr w:type="spellEnd"/>
            <w:r w:rsidR="005038F6" w:rsidRPr="005038F6">
              <w:rPr>
                <w:rFonts w:ascii="Times New Roman" w:hAnsi="Times New Roman" w:cs="Times New Roman"/>
                <w:snapToGrid w:val="0"/>
                <w:sz w:val="24"/>
                <w:szCs w:val="24"/>
                <w:u w:val="single"/>
              </w:rPr>
              <w:t>. № 1</w:t>
            </w:r>
            <w:r w:rsidR="00B22F4F"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4442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состоится </w:t>
            </w:r>
            <w:r w:rsidR="00B22F4F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заседани</w:t>
            </w:r>
            <w:r w:rsidR="00244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е</w:t>
            </w:r>
            <w:r w:rsidR="00B22F4F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комиссии</w:t>
            </w:r>
            <w:r w:rsidR="00963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44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по </w:t>
            </w:r>
            <w:r w:rsidR="00963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рассмотрению</w:t>
            </w:r>
            <w:r w:rsidR="00B22F4F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заявок на участие в конкурсе</w:t>
            </w:r>
            <w:r w:rsidR="00963C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. </w:t>
            </w:r>
            <w:r w:rsidR="0024442F" w:rsidRPr="0024442F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По итогам</w:t>
            </w:r>
            <w:r w:rsidR="0024442F" w:rsidRPr="0024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42F" w:rsidRPr="0024442F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сопоставления заявок на участие в </w:t>
            </w:r>
            <w:r w:rsidR="0024442F" w:rsidRPr="00244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конкурсе</w:t>
            </w:r>
            <w:r w:rsidR="0024442F" w:rsidRPr="0024442F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  <w:r w:rsidR="0024442F" w:rsidRPr="0024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42F">
              <w:rPr>
                <w:rFonts w:ascii="Times New Roman" w:hAnsi="Times New Roman" w:cs="Times New Roman"/>
                <w:sz w:val="24"/>
                <w:szCs w:val="24"/>
              </w:rPr>
              <w:t>принимает</w:t>
            </w:r>
            <w:r w:rsidR="0024442F" w:rsidRPr="0024442F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 признании участника конкурса победителем</w:t>
            </w:r>
            <w:r w:rsidR="0024442F" w:rsidRPr="00244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191B" w:rsidRPr="001C1C50" w:rsidTr="0024442F">
        <w:trPr>
          <w:trHeight w:val="1257"/>
        </w:trPr>
        <w:tc>
          <w:tcPr>
            <w:tcW w:w="0" w:type="auto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hideMark/>
          </w:tcPr>
          <w:p w:rsidR="00A5191B" w:rsidRPr="001C1C50" w:rsidRDefault="004E6539" w:rsidP="00CE3D33">
            <w:pPr>
              <w:spacing w:after="0" w:line="241" w:lineRule="atLeast"/>
              <w:ind w:left="21" w:right="2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7</w:t>
            </w:r>
            <w:r w:rsidR="00A5191B"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4872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  <w:hideMark/>
          </w:tcPr>
          <w:p w:rsidR="00A5191B" w:rsidRPr="001C1C50" w:rsidRDefault="00A5191B" w:rsidP="00DA575F">
            <w:pPr>
              <w:spacing w:after="0" w:line="241" w:lineRule="atLeast"/>
              <w:ind w:left="21" w:right="2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Критерии оценки и сопоставления заявок на участие в конкурсе</w:t>
            </w:r>
          </w:p>
        </w:tc>
        <w:tc>
          <w:tcPr>
            <w:tcW w:w="3955" w:type="dxa"/>
            <w:shd w:val="clear" w:color="auto" w:fill="auto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563D0A" w:rsidRPr="001C1C50" w:rsidRDefault="005202CF" w:rsidP="00DA575F">
            <w:pPr>
              <w:spacing w:before="269" w:after="269" w:line="241" w:lineRule="atLeast"/>
              <w:ind w:left="21" w:right="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1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п. 22</w:t>
            </w:r>
            <w:r w:rsidRPr="001C1C5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постановления Администрации города Смоленска от 05.02.2021 № 189-адм.</w:t>
            </w:r>
          </w:p>
        </w:tc>
      </w:tr>
    </w:tbl>
    <w:p w:rsidR="002352ED" w:rsidRPr="00B54B19" w:rsidRDefault="002352ED" w:rsidP="001E7B4D"/>
    <w:sectPr w:rsidR="002352ED" w:rsidRPr="00B54B19" w:rsidSect="00794C0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18F" w:rsidRDefault="00BB318F" w:rsidP="0014190B">
      <w:pPr>
        <w:spacing w:after="0" w:line="240" w:lineRule="auto"/>
      </w:pPr>
      <w:r>
        <w:separator/>
      </w:r>
    </w:p>
  </w:endnote>
  <w:endnote w:type="continuationSeparator" w:id="0">
    <w:p w:rsidR="00BB318F" w:rsidRDefault="00BB318F" w:rsidP="0014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18F" w:rsidRDefault="00BB318F" w:rsidP="0014190B">
      <w:pPr>
        <w:spacing w:after="0" w:line="240" w:lineRule="auto"/>
      </w:pPr>
      <w:r>
        <w:separator/>
      </w:r>
    </w:p>
  </w:footnote>
  <w:footnote w:type="continuationSeparator" w:id="0">
    <w:p w:rsidR="00BB318F" w:rsidRDefault="00BB318F" w:rsidP="0014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154800"/>
      <w:docPartObj>
        <w:docPartGallery w:val="Page Numbers (Top of Page)"/>
        <w:docPartUnique/>
      </w:docPartObj>
    </w:sdtPr>
    <w:sdtEndPr/>
    <w:sdtContent>
      <w:p w:rsidR="00794C0D" w:rsidRDefault="00794C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8D2">
          <w:rPr>
            <w:noProof/>
          </w:rPr>
          <w:t>2</w:t>
        </w:r>
        <w:r>
          <w:fldChar w:fldCharType="end"/>
        </w:r>
      </w:p>
    </w:sdtContent>
  </w:sdt>
  <w:p w:rsidR="0014190B" w:rsidRDefault="001419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1B"/>
    <w:rsid w:val="0014190B"/>
    <w:rsid w:val="001C1C50"/>
    <w:rsid w:val="001E7482"/>
    <w:rsid w:val="001E7B4D"/>
    <w:rsid w:val="00201814"/>
    <w:rsid w:val="00222A3C"/>
    <w:rsid w:val="00231C95"/>
    <w:rsid w:val="002352ED"/>
    <w:rsid w:val="0024442F"/>
    <w:rsid w:val="002D6818"/>
    <w:rsid w:val="003907FC"/>
    <w:rsid w:val="003B027A"/>
    <w:rsid w:val="00422EDA"/>
    <w:rsid w:val="004E6539"/>
    <w:rsid w:val="005038F6"/>
    <w:rsid w:val="005202CF"/>
    <w:rsid w:val="00533EC4"/>
    <w:rsid w:val="00555B6E"/>
    <w:rsid w:val="00563D0A"/>
    <w:rsid w:val="005A7609"/>
    <w:rsid w:val="006248D7"/>
    <w:rsid w:val="00630B2E"/>
    <w:rsid w:val="006524E8"/>
    <w:rsid w:val="0067708D"/>
    <w:rsid w:val="00757E56"/>
    <w:rsid w:val="00794C0D"/>
    <w:rsid w:val="007A746F"/>
    <w:rsid w:val="007C52D3"/>
    <w:rsid w:val="007E50DD"/>
    <w:rsid w:val="008015D2"/>
    <w:rsid w:val="008B0252"/>
    <w:rsid w:val="008B1FDD"/>
    <w:rsid w:val="008B63C6"/>
    <w:rsid w:val="008D085D"/>
    <w:rsid w:val="00963C95"/>
    <w:rsid w:val="009D7C1F"/>
    <w:rsid w:val="00A21E15"/>
    <w:rsid w:val="00A5191B"/>
    <w:rsid w:val="00AE08D2"/>
    <w:rsid w:val="00B22F4F"/>
    <w:rsid w:val="00B54B19"/>
    <w:rsid w:val="00BB318F"/>
    <w:rsid w:val="00BE6035"/>
    <w:rsid w:val="00C078EE"/>
    <w:rsid w:val="00C215B8"/>
    <w:rsid w:val="00C94F98"/>
    <w:rsid w:val="00C96746"/>
    <w:rsid w:val="00CE3D33"/>
    <w:rsid w:val="00D036DE"/>
    <w:rsid w:val="00D452B7"/>
    <w:rsid w:val="00D9479D"/>
    <w:rsid w:val="00DA575F"/>
    <w:rsid w:val="00DD0DF6"/>
    <w:rsid w:val="00E52A37"/>
    <w:rsid w:val="00ED6CBF"/>
    <w:rsid w:val="00F56CAE"/>
    <w:rsid w:val="00F7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191B"/>
  </w:style>
  <w:style w:type="character" w:styleId="a4">
    <w:name w:val="Hyperlink"/>
    <w:basedOn w:val="a0"/>
    <w:uiPriority w:val="99"/>
    <w:semiHidden/>
    <w:unhideWhenUsed/>
    <w:rsid w:val="00A5191B"/>
    <w:rPr>
      <w:color w:val="0000FF"/>
      <w:u w:val="single"/>
    </w:rPr>
  </w:style>
  <w:style w:type="paragraph" w:customStyle="1" w:styleId="ConsPlusNormal">
    <w:name w:val="ConsPlusNormal"/>
    <w:rsid w:val="00D0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unhideWhenUsed/>
    <w:rsid w:val="0014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190B"/>
  </w:style>
  <w:style w:type="paragraph" w:styleId="a7">
    <w:name w:val="footer"/>
    <w:basedOn w:val="a"/>
    <w:link w:val="a8"/>
    <w:uiPriority w:val="99"/>
    <w:unhideWhenUsed/>
    <w:rsid w:val="0014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190B"/>
  </w:style>
  <w:style w:type="table" w:styleId="a9">
    <w:name w:val="Table Grid"/>
    <w:basedOn w:val="a1"/>
    <w:uiPriority w:val="59"/>
    <w:rsid w:val="00C0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2A3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6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191B"/>
  </w:style>
  <w:style w:type="character" w:styleId="a4">
    <w:name w:val="Hyperlink"/>
    <w:basedOn w:val="a0"/>
    <w:uiPriority w:val="99"/>
    <w:semiHidden/>
    <w:unhideWhenUsed/>
    <w:rsid w:val="00A5191B"/>
    <w:rPr>
      <w:color w:val="0000FF"/>
      <w:u w:val="single"/>
    </w:rPr>
  </w:style>
  <w:style w:type="paragraph" w:customStyle="1" w:styleId="ConsPlusNormal">
    <w:name w:val="ConsPlusNormal"/>
    <w:rsid w:val="00D03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unhideWhenUsed/>
    <w:rsid w:val="0014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190B"/>
  </w:style>
  <w:style w:type="paragraph" w:styleId="a7">
    <w:name w:val="footer"/>
    <w:basedOn w:val="a"/>
    <w:link w:val="a8"/>
    <w:uiPriority w:val="99"/>
    <w:unhideWhenUsed/>
    <w:rsid w:val="00141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190B"/>
  </w:style>
  <w:style w:type="table" w:styleId="a9">
    <w:name w:val="Table Grid"/>
    <w:basedOn w:val="a1"/>
    <w:uiPriority w:val="59"/>
    <w:rsid w:val="00C07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5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2A3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6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jkh@smoladmi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User-44</dc:creator>
  <cp:lastModifiedBy>Салькова Маргарита Владимировна</cp:lastModifiedBy>
  <cp:revision>7</cp:revision>
  <cp:lastPrinted>2020-09-17T07:51:00Z</cp:lastPrinted>
  <dcterms:created xsi:type="dcterms:W3CDTF">2021-07-05T10:20:00Z</dcterms:created>
  <dcterms:modified xsi:type="dcterms:W3CDTF">2021-11-03T10:05:00Z</dcterms:modified>
</cp:coreProperties>
</file>