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38A" w:rsidRDefault="002B638A" w:rsidP="002B638A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2B638A" w:rsidRDefault="002B638A" w:rsidP="002B638A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города Смоленска</w:t>
      </w:r>
    </w:p>
    <w:p w:rsidR="002B638A" w:rsidRDefault="002B638A" w:rsidP="002B638A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____________</w:t>
      </w:r>
    </w:p>
    <w:p w:rsidR="002B638A" w:rsidRDefault="002B638A" w:rsidP="002B638A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2B638A" w:rsidRDefault="002B638A" w:rsidP="002B63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2B638A" w:rsidRDefault="001D3CB4" w:rsidP="002B63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2B638A">
        <w:rPr>
          <w:rFonts w:ascii="Times New Roman" w:hAnsi="Times New Roman" w:cs="Times New Roman"/>
          <w:b/>
          <w:sz w:val="28"/>
          <w:szCs w:val="28"/>
        </w:rPr>
        <w:t xml:space="preserve">аключения специального инвестиционного контракта </w:t>
      </w:r>
    </w:p>
    <w:p w:rsidR="002B638A" w:rsidRDefault="002B638A" w:rsidP="002B63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городе Смоленске</w:t>
      </w:r>
    </w:p>
    <w:p w:rsidR="002B638A" w:rsidRDefault="002B638A" w:rsidP="002B63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38A" w:rsidRDefault="002B638A" w:rsidP="002B638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B638A" w:rsidRDefault="002B638A" w:rsidP="002B63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38A" w:rsidRDefault="001D3CB4" w:rsidP="001D3CB4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заключения специального инвестиционного контракта (далее - Порядок) определяет порядок заключения специального инвестиционного контракта на территории города Смоленска в целях стимулирования инвестиционной деятельности в сфере промышленного производства.</w:t>
      </w:r>
    </w:p>
    <w:p w:rsidR="001D3CB4" w:rsidRDefault="001D3CB4" w:rsidP="001D3CB4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Специальный инвестиционный контракт заключается Администрацией города Смоленска </w:t>
      </w:r>
      <w:r w:rsidR="00B6599B">
        <w:rPr>
          <w:rFonts w:ascii="Times New Roman" w:hAnsi="Times New Roman" w:cs="Times New Roman"/>
          <w:sz w:val="28"/>
          <w:szCs w:val="28"/>
        </w:rPr>
        <w:t xml:space="preserve">(далее - Администрация) </w:t>
      </w:r>
      <w:r>
        <w:rPr>
          <w:rFonts w:ascii="Times New Roman" w:hAnsi="Times New Roman" w:cs="Times New Roman"/>
          <w:sz w:val="28"/>
          <w:szCs w:val="28"/>
        </w:rPr>
        <w:t>с юридическим лицом</w:t>
      </w:r>
      <w:r w:rsidR="0091560E">
        <w:rPr>
          <w:rFonts w:ascii="Times New Roman" w:hAnsi="Times New Roman" w:cs="Times New Roman"/>
          <w:sz w:val="28"/>
          <w:szCs w:val="28"/>
        </w:rPr>
        <w:t xml:space="preserve"> или индивидуальным предпринимателем, принимающими на себя обязательства в предусмотренный специальным инвестиционным контракто</w:t>
      </w:r>
      <w:r w:rsidR="00B6599B">
        <w:rPr>
          <w:rFonts w:ascii="Times New Roman" w:hAnsi="Times New Roman" w:cs="Times New Roman"/>
          <w:sz w:val="28"/>
          <w:szCs w:val="28"/>
        </w:rPr>
        <w:t>м</w:t>
      </w:r>
      <w:r w:rsidR="0091560E">
        <w:rPr>
          <w:rFonts w:ascii="Times New Roman" w:hAnsi="Times New Roman" w:cs="Times New Roman"/>
          <w:sz w:val="28"/>
          <w:szCs w:val="28"/>
        </w:rPr>
        <w:t xml:space="preserve"> срок, своими силами или с привлечением иных лиц реализовать инвестиционный проект по созданию либо модернизации и (или) освоению производства промышленной продукции на территории города Смоленска (далее соответственно – инвестор, привлеченное лицо, инвестиционный проект)</w:t>
      </w:r>
      <w:r w:rsidR="005B3209">
        <w:rPr>
          <w:rFonts w:ascii="Times New Roman" w:hAnsi="Times New Roman" w:cs="Times New Roman"/>
          <w:sz w:val="28"/>
          <w:szCs w:val="28"/>
        </w:rPr>
        <w:t>.</w:t>
      </w:r>
    </w:p>
    <w:p w:rsidR="00F34F7E" w:rsidRDefault="00F34F7E" w:rsidP="001D3CB4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Специальный инвестиционный контракт заключается в целях решения задач и (или) достижения целевых показателей и индикаторов муниципальных программ города Смоленска </w:t>
      </w:r>
      <w:r w:rsidR="00B6599B">
        <w:rPr>
          <w:rFonts w:ascii="Times New Roman" w:hAnsi="Times New Roman" w:cs="Times New Roman"/>
          <w:sz w:val="28"/>
          <w:szCs w:val="28"/>
        </w:rPr>
        <w:t xml:space="preserve">и государственных программ Российской Федерации </w:t>
      </w:r>
      <w:r>
        <w:rPr>
          <w:rFonts w:ascii="Times New Roman" w:hAnsi="Times New Roman" w:cs="Times New Roman"/>
          <w:sz w:val="28"/>
          <w:szCs w:val="28"/>
        </w:rPr>
        <w:t>в отраслях промышленности, в рамках которых реализуются инвестиционные проекты.</w:t>
      </w:r>
    </w:p>
    <w:p w:rsidR="00F34F7E" w:rsidRDefault="00F34F7E" w:rsidP="001D3CB4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Специальный инвестиционный контракт заключается на срок, равный сроку выхода инвестиционного проекта на проектную операционную прибыль в соответствии с бизнес-планом инвестиционного проекта, увеличенному на 5 лет, не более 10 лет.</w:t>
      </w:r>
    </w:p>
    <w:p w:rsidR="00F34F7E" w:rsidRDefault="00F34F7E" w:rsidP="001D3CB4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Специальный инвестиционной контракт не может быть заключен, если в отношении инвестора и (или) привлеченного лица (в случае его привлечения):</w:t>
      </w:r>
    </w:p>
    <w:p w:rsidR="00F34F7E" w:rsidRDefault="00F34F7E" w:rsidP="00F34F7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проводится процедура ликвидации (для юридического лица) или прекращения деятельности (для индивидуального предпринимателя);</w:t>
      </w:r>
    </w:p>
    <w:p w:rsidR="00F34F7E" w:rsidRDefault="00F34F7E" w:rsidP="00F34F7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принято решение арбитражного суда о признании банкротом и об открытии конкурсного производства (для юридического лица) либо о признании банкротом и о введении реализации имущества гражданина (для индивидуального предпринимателя);</w:t>
      </w:r>
    </w:p>
    <w:p w:rsidR="00F34F7E" w:rsidRDefault="00F34F7E" w:rsidP="00F34F7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</w:t>
      </w:r>
    </w:p>
    <w:p w:rsidR="00836940" w:rsidRDefault="00836940" w:rsidP="00F34F7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Рассмотрение и отбор инвестиционных проектов, в отношении которых может быть </w:t>
      </w:r>
      <w:r w:rsidR="002F6E37">
        <w:rPr>
          <w:rFonts w:ascii="Times New Roman" w:hAnsi="Times New Roman" w:cs="Times New Roman"/>
          <w:sz w:val="28"/>
          <w:szCs w:val="28"/>
        </w:rPr>
        <w:t xml:space="preserve">заключен специальный инвестиционный контракт, </w:t>
      </w:r>
      <w:r w:rsidR="002F6E37" w:rsidRPr="002F6E37">
        <w:rPr>
          <w:rFonts w:ascii="Times New Roman" w:hAnsi="Times New Roman" w:cs="Times New Roman"/>
          <w:sz w:val="28"/>
          <w:szCs w:val="28"/>
        </w:rPr>
        <w:t>осуществляется комиссией по оценке возможности заключения специальн</w:t>
      </w:r>
      <w:r w:rsidR="007C1625">
        <w:rPr>
          <w:rFonts w:ascii="Times New Roman" w:hAnsi="Times New Roman" w:cs="Times New Roman"/>
          <w:sz w:val="28"/>
          <w:szCs w:val="28"/>
        </w:rPr>
        <w:t>ого</w:t>
      </w:r>
      <w:r w:rsidR="002F6E37" w:rsidRPr="002F6E37">
        <w:rPr>
          <w:rFonts w:ascii="Times New Roman" w:hAnsi="Times New Roman" w:cs="Times New Roman"/>
          <w:sz w:val="28"/>
          <w:szCs w:val="28"/>
        </w:rPr>
        <w:t xml:space="preserve"> инвестиционн</w:t>
      </w:r>
      <w:r w:rsidR="007C1625">
        <w:rPr>
          <w:rFonts w:ascii="Times New Roman" w:hAnsi="Times New Roman" w:cs="Times New Roman"/>
          <w:sz w:val="28"/>
          <w:szCs w:val="28"/>
        </w:rPr>
        <w:t>ого</w:t>
      </w:r>
      <w:r w:rsidR="002F6E37" w:rsidRPr="002F6E37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7C1625">
        <w:rPr>
          <w:rFonts w:ascii="Times New Roman" w:hAnsi="Times New Roman" w:cs="Times New Roman"/>
          <w:sz w:val="28"/>
          <w:szCs w:val="28"/>
        </w:rPr>
        <w:t>а в городе Смоленске</w:t>
      </w:r>
      <w:r w:rsidR="003A073A">
        <w:rPr>
          <w:rFonts w:ascii="Times New Roman" w:hAnsi="Times New Roman" w:cs="Times New Roman"/>
          <w:sz w:val="28"/>
          <w:szCs w:val="28"/>
        </w:rPr>
        <w:t xml:space="preserve"> (далее - Комиссия)</w:t>
      </w:r>
      <w:r w:rsidR="002F6E37">
        <w:rPr>
          <w:rFonts w:ascii="Times New Roman" w:hAnsi="Times New Roman" w:cs="Times New Roman"/>
          <w:sz w:val="28"/>
          <w:szCs w:val="28"/>
        </w:rPr>
        <w:t>.</w:t>
      </w:r>
    </w:p>
    <w:p w:rsidR="002F6E37" w:rsidRDefault="002F6E37" w:rsidP="00F34F7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6E37">
        <w:rPr>
          <w:rFonts w:ascii="Times New Roman" w:hAnsi="Times New Roman" w:cs="Times New Roman"/>
          <w:sz w:val="28"/>
          <w:szCs w:val="28"/>
        </w:rPr>
        <w:t xml:space="preserve">1.7. Типовая форма специального инвестиционного контракта утверждена постановлением </w:t>
      </w:r>
      <w:r w:rsidRPr="002F6E37">
        <w:rPr>
          <w:rFonts w:ascii="Times New Roman" w:hAnsi="Times New Roman" w:cs="Times New Roman"/>
          <w:sz w:val="28"/>
          <w:szCs w:val="28"/>
          <w:lang w:eastAsia="ru-RU"/>
        </w:rPr>
        <w:t>Правительства Российской Федерации от 16.07.2015 № 708 «О специальных инвестиционных контрактах для отдельных отраслей промышленности»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F6E37" w:rsidRDefault="002F6E37" w:rsidP="00F34F7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6E37" w:rsidRDefault="002F6E37" w:rsidP="002F6E3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Документы, необходимые для заключения специального инвестиционного контракта</w:t>
      </w:r>
    </w:p>
    <w:p w:rsidR="002F6E37" w:rsidRDefault="002F6E37" w:rsidP="002F6E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E37" w:rsidRDefault="002F6E37" w:rsidP="002F6E37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заключения специального инвестиционного контракта инвестор предоставляет в Администрацию заявление по форме согласно приложению к настоящему Порядку с приложением:</w:t>
      </w:r>
    </w:p>
    <w:p w:rsidR="002F6E37" w:rsidRPr="00BA5699" w:rsidRDefault="00BA5699" w:rsidP="00BA5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</w:t>
      </w:r>
      <w:r w:rsidR="00CB0302" w:rsidRPr="00BA5699">
        <w:rPr>
          <w:rFonts w:ascii="Times New Roman" w:hAnsi="Times New Roman" w:cs="Times New Roman"/>
          <w:sz w:val="28"/>
          <w:szCs w:val="28"/>
        </w:rPr>
        <w:t xml:space="preserve">изнес-плана </w:t>
      </w:r>
      <w:r w:rsidR="00580DEA" w:rsidRPr="00BA5699">
        <w:rPr>
          <w:rFonts w:ascii="Times New Roman" w:hAnsi="Times New Roman" w:cs="Times New Roman"/>
          <w:sz w:val="28"/>
          <w:szCs w:val="28"/>
        </w:rPr>
        <w:t xml:space="preserve">и финансовой модели </w:t>
      </w:r>
      <w:r>
        <w:rPr>
          <w:rFonts w:ascii="Times New Roman" w:hAnsi="Times New Roman" w:cs="Times New Roman"/>
          <w:sz w:val="28"/>
          <w:szCs w:val="28"/>
        </w:rPr>
        <w:t>инвестиционного проекта;</w:t>
      </w:r>
    </w:p>
    <w:p w:rsidR="00CB0302" w:rsidRDefault="00BA5699" w:rsidP="00BA569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CB0302">
        <w:rPr>
          <w:rFonts w:ascii="Times New Roman" w:hAnsi="Times New Roman" w:cs="Times New Roman"/>
          <w:sz w:val="28"/>
          <w:szCs w:val="28"/>
        </w:rPr>
        <w:t>опий документов, подтверждающих вложение инвестиций в инвестиционный проект в размере не менее 50 млн рублей (кредитный договор или предварительный кредитный договор о финансировании инвестиционного проекта, договор займа, инвестиционное соглашение либо иные документы, подтверждаемые размер привлекаемых инвестиций)</w:t>
      </w:r>
      <w:r w:rsidR="00ED102F">
        <w:rPr>
          <w:rFonts w:ascii="Times New Roman" w:hAnsi="Times New Roman" w:cs="Times New Roman"/>
          <w:sz w:val="28"/>
          <w:szCs w:val="28"/>
        </w:rPr>
        <w:t>;</w:t>
      </w:r>
    </w:p>
    <w:p w:rsidR="00CB0302" w:rsidRDefault="00BA5699" w:rsidP="00BA569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580DEA">
        <w:rPr>
          <w:rFonts w:ascii="Times New Roman" w:hAnsi="Times New Roman" w:cs="Times New Roman"/>
          <w:sz w:val="28"/>
          <w:szCs w:val="28"/>
        </w:rPr>
        <w:t xml:space="preserve">лана </w:t>
      </w:r>
      <w:r w:rsidR="001D08CC">
        <w:rPr>
          <w:rFonts w:ascii="Times New Roman" w:hAnsi="Times New Roman" w:cs="Times New Roman"/>
          <w:sz w:val="28"/>
          <w:szCs w:val="28"/>
        </w:rPr>
        <w:t>мероприятий,</w:t>
      </w:r>
      <w:r w:rsidR="00580DEA">
        <w:rPr>
          <w:rFonts w:ascii="Times New Roman" w:hAnsi="Times New Roman" w:cs="Times New Roman"/>
          <w:sz w:val="28"/>
          <w:szCs w:val="28"/>
        </w:rPr>
        <w:t xml:space="preserve"> направленных на строительство, реконструкцию, реставрацию, капитальный ремонт или д</w:t>
      </w:r>
      <w:r>
        <w:rPr>
          <w:rFonts w:ascii="Times New Roman" w:hAnsi="Times New Roman" w:cs="Times New Roman"/>
          <w:sz w:val="28"/>
          <w:szCs w:val="28"/>
        </w:rPr>
        <w:t>остройку объекта инвестирования;</w:t>
      </w:r>
    </w:p>
    <w:p w:rsidR="00580DEA" w:rsidRDefault="00BA5699" w:rsidP="00BA569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1D08CC">
        <w:rPr>
          <w:rFonts w:ascii="Times New Roman" w:hAnsi="Times New Roman" w:cs="Times New Roman"/>
          <w:sz w:val="28"/>
          <w:szCs w:val="28"/>
        </w:rPr>
        <w:t xml:space="preserve">ведений о характеристиках и техническом состоянии </w:t>
      </w:r>
      <w:r>
        <w:rPr>
          <w:rFonts w:ascii="Times New Roman" w:hAnsi="Times New Roman" w:cs="Times New Roman"/>
          <w:sz w:val="28"/>
          <w:szCs w:val="28"/>
        </w:rPr>
        <w:t>объекта инвестирования;</w:t>
      </w:r>
    </w:p>
    <w:p w:rsidR="001D08CC" w:rsidRDefault="00BA5699" w:rsidP="00BA5699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1D08CC">
        <w:rPr>
          <w:rFonts w:ascii="Times New Roman" w:hAnsi="Times New Roman" w:cs="Times New Roman"/>
          <w:sz w:val="28"/>
          <w:szCs w:val="28"/>
        </w:rPr>
        <w:t>лана-графика реа</w:t>
      </w:r>
      <w:r>
        <w:rPr>
          <w:rFonts w:ascii="Times New Roman" w:hAnsi="Times New Roman" w:cs="Times New Roman"/>
          <w:sz w:val="28"/>
          <w:szCs w:val="28"/>
        </w:rPr>
        <w:t>лизации инвестиционного проекта;</w:t>
      </w:r>
    </w:p>
    <w:p w:rsidR="001D08CC" w:rsidRDefault="00BA5699" w:rsidP="00BA569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="001D08CC">
        <w:rPr>
          <w:rFonts w:ascii="Times New Roman" w:hAnsi="Times New Roman" w:cs="Times New Roman"/>
          <w:sz w:val="28"/>
          <w:szCs w:val="28"/>
        </w:rPr>
        <w:t>рафика привлечения средств для финансирования инвестиционного проекта с указанием источников средств (структуры финансирования инвестиционного проекта)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08CC" w:rsidRDefault="00BA5699" w:rsidP="00BA5699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="001D08CC">
        <w:rPr>
          <w:rFonts w:ascii="Times New Roman" w:hAnsi="Times New Roman" w:cs="Times New Roman"/>
          <w:sz w:val="28"/>
          <w:szCs w:val="28"/>
        </w:rPr>
        <w:t>рафика инвестирования (расходования)</w:t>
      </w:r>
      <w:r>
        <w:rPr>
          <w:rFonts w:ascii="Times New Roman" w:hAnsi="Times New Roman" w:cs="Times New Roman"/>
          <w:sz w:val="28"/>
          <w:szCs w:val="28"/>
        </w:rPr>
        <w:t xml:space="preserve"> средств;</w:t>
      </w:r>
    </w:p>
    <w:p w:rsidR="00DE5E7B" w:rsidRDefault="00BA5699" w:rsidP="00BA569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DE5E7B">
        <w:rPr>
          <w:rFonts w:ascii="Times New Roman" w:hAnsi="Times New Roman" w:cs="Times New Roman"/>
          <w:sz w:val="28"/>
          <w:szCs w:val="28"/>
        </w:rPr>
        <w:t>аверенных в установленном порядке копий учредительных документов со всеми изменениями и дополнениями.</w:t>
      </w:r>
    </w:p>
    <w:p w:rsidR="00D90E15" w:rsidRDefault="00D90E15" w:rsidP="00D90E15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участия привлеченного лица в заключении специального инвестиционного контракта заявление, указанное в пункте 2.1 настоящего Порядка,</w:t>
      </w:r>
      <w:r w:rsidR="00BA5699">
        <w:rPr>
          <w:rFonts w:ascii="Times New Roman" w:hAnsi="Times New Roman" w:cs="Times New Roman"/>
          <w:sz w:val="28"/>
          <w:szCs w:val="28"/>
        </w:rPr>
        <w:t xml:space="preserve"> должно быть подписано</w:t>
      </w:r>
      <w:r w:rsidR="00BA5699" w:rsidRPr="00BA5699">
        <w:rPr>
          <w:rFonts w:ascii="Times New Roman" w:hAnsi="Times New Roman" w:cs="Times New Roman"/>
          <w:sz w:val="28"/>
          <w:szCs w:val="28"/>
        </w:rPr>
        <w:t xml:space="preserve"> </w:t>
      </w:r>
      <w:r w:rsidR="00BA5699">
        <w:rPr>
          <w:rFonts w:ascii="Times New Roman" w:hAnsi="Times New Roman" w:cs="Times New Roman"/>
          <w:sz w:val="28"/>
          <w:szCs w:val="28"/>
        </w:rPr>
        <w:t>также привлеченным лицом.</w:t>
      </w:r>
    </w:p>
    <w:p w:rsidR="00862975" w:rsidRDefault="00862975" w:rsidP="00862975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E40A9" w:rsidRDefault="009E40A9" w:rsidP="009E40A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Этапы заключения специального инвестиционного контракта</w:t>
      </w:r>
    </w:p>
    <w:p w:rsidR="009E40A9" w:rsidRDefault="009E40A9" w:rsidP="009E40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4D8" w:rsidRPr="007E6B68" w:rsidRDefault="00710A30" w:rsidP="00216C5B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B68">
        <w:rPr>
          <w:rFonts w:ascii="Times New Roman" w:hAnsi="Times New Roman" w:cs="Times New Roman"/>
          <w:sz w:val="28"/>
          <w:szCs w:val="28"/>
        </w:rPr>
        <w:t>В</w:t>
      </w:r>
      <w:r w:rsidR="005D3BE4" w:rsidRPr="007E6B68">
        <w:rPr>
          <w:rFonts w:ascii="Times New Roman" w:hAnsi="Times New Roman" w:cs="Times New Roman"/>
          <w:sz w:val="28"/>
          <w:szCs w:val="28"/>
        </w:rPr>
        <w:t xml:space="preserve"> срок не более 30 рабочих</w:t>
      </w:r>
      <w:r w:rsidR="007E6B68">
        <w:rPr>
          <w:rFonts w:ascii="Times New Roman" w:hAnsi="Times New Roman" w:cs="Times New Roman"/>
          <w:sz w:val="28"/>
          <w:szCs w:val="28"/>
        </w:rPr>
        <w:t xml:space="preserve"> дней со дня получения заявление </w:t>
      </w:r>
      <w:r w:rsidR="000D34D8" w:rsidRPr="007E6B68">
        <w:rPr>
          <w:rFonts w:ascii="Times New Roman" w:hAnsi="Times New Roman" w:cs="Times New Roman"/>
          <w:sz w:val="28"/>
          <w:szCs w:val="28"/>
        </w:rPr>
        <w:t xml:space="preserve">с </w:t>
      </w:r>
      <w:r w:rsidR="00216C5B" w:rsidRPr="007E6B68">
        <w:rPr>
          <w:rFonts w:ascii="Times New Roman" w:hAnsi="Times New Roman" w:cs="Times New Roman"/>
          <w:sz w:val="28"/>
          <w:szCs w:val="28"/>
        </w:rPr>
        <w:t xml:space="preserve">приложенными </w:t>
      </w:r>
      <w:r w:rsidR="000D34D8" w:rsidRPr="007E6B68">
        <w:rPr>
          <w:rFonts w:ascii="Times New Roman" w:hAnsi="Times New Roman" w:cs="Times New Roman"/>
          <w:sz w:val="28"/>
          <w:szCs w:val="28"/>
        </w:rPr>
        <w:t>документами, указанными в пункт</w:t>
      </w:r>
      <w:r w:rsidRPr="007E6B68">
        <w:rPr>
          <w:rFonts w:ascii="Times New Roman" w:hAnsi="Times New Roman" w:cs="Times New Roman"/>
          <w:sz w:val="28"/>
          <w:szCs w:val="28"/>
        </w:rPr>
        <w:t>е</w:t>
      </w:r>
      <w:r w:rsidR="000D34D8" w:rsidRPr="007E6B68">
        <w:rPr>
          <w:rFonts w:ascii="Times New Roman" w:hAnsi="Times New Roman" w:cs="Times New Roman"/>
          <w:sz w:val="28"/>
          <w:szCs w:val="28"/>
        </w:rPr>
        <w:t xml:space="preserve"> 2.1.</w:t>
      </w:r>
      <w:r w:rsidR="005D3BE4" w:rsidRPr="007E6B68">
        <w:rPr>
          <w:rFonts w:ascii="Times New Roman" w:hAnsi="Times New Roman" w:cs="Times New Roman"/>
          <w:sz w:val="28"/>
          <w:szCs w:val="28"/>
        </w:rPr>
        <w:t xml:space="preserve"> </w:t>
      </w:r>
      <w:r w:rsidR="007E6B68">
        <w:rPr>
          <w:rFonts w:ascii="Times New Roman" w:hAnsi="Times New Roman" w:cs="Times New Roman"/>
          <w:sz w:val="28"/>
          <w:szCs w:val="28"/>
        </w:rPr>
        <w:t xml:space="preserve">после их предварительного рассмотрения и согласования </w:t>
      </w:r>
      <w:r w:rsidR="00CE6CBD" w:rsidRPr="007E6B68">
        <w:rPr>
          <w:rFonts w:ascii="Times New Roman" w:hAnsi="Times New Roman" w:cs="Times New Roman"/>
          <w:sz w:val="28"/>
          <w:szCs w:val="28"/>
        </w:rPr>
        <w:t>управление</w:t>
      </w:r>
      <w:r w:rsidR="007E6B68">
        <w:rPr>
          <w:rFonts w:ascii="Times New Roman" w:hAnsi="Times New Roman" w:cs="Times New Roman"/>
          <w:sz w:val="28"/>
          <w:szCs w:val="28"/>
        </w:rPr>
        <w:t>м</w:t>
      </w:r>
      <w:r w:rsidR="00CE6CBD" w:rsidRPr="007E6B68">
        <w:rPr>
          <w:rFonts w:ascii="Times New Roman" w:hAnsi="Times New Roman" w:cs="Times New Roman"/>
          <w:sz w:val="28"/>
          <w:szCs w:val="28"/>
        </w:rPr>
        <w:t xml:space="preserve"> архитектуры и </w:t>
      </w:r>
      <w:r w:rsidR="00CE6CBD" w:rsidRPr="007E6B68">
        <w:rPr>
          <w:rFonts w:ascii="Times New Roman" w:hAnsi="Times New Roman" w:cs="Times New Roman"/>
          <w:sz w:val="28"/>
          <w:szCs w:val="28"/>
        </w:rPr>
        <w:lastRenderedPageBreak/>
        <w:t xml:space="preserve">градостроительства Администрации </w:t>
      </w:r>
      <w:r w:rsidR="007E6B68" w:rsidRPr="007E6B68">
        <w:rPr>
          <w:rFonts w:ascii="Times New Roman" w:hAnsi="Times New Roman" w:cs="Times New Roman"/>
          <w:sz w:val="28"/>
          <w:szCs w:val="28"/>
        </w:rPr>
        <w:t>в части предлагаемого месторасположения инвестиционного проекта</w:t>
      </w:r>
      <w:r w:rsidR="0025359E">
        <w:rPr>
          <w:rFonts w:ascii="Times New Roman" w:hAnsi="Times New Roman" w:cs="Times New Roman"/>
          <w:sz w:val="28"/>
          <w:szCs w:val="28"/>
        </w:rPr>
        <w:t>,</w:t>
      </w:r>
      <w:r w:rsidR="007E6B68">
        <w:rPr>
          <w:rFonts w:ascii="Times New Roman" w:hAnsi="Times New Roman" w:cs="Times New Roman"/>
          <w:sz w:val="28"/>
          <w:szCs w:val="28"/>
        </w:rPr>
        <w:t xml:space="preserve"> </w:t>
      </w:r>
      <w:r w:rsidR="00CE6CBD" w:rsidRPr="007E6B68">
        <w:rPr>
          <w:rFonts w:ascii="Times New Roman" w:hAnsi="Times New Roman" w:cs="Times New Roman"/>
          <w:sz w:val="28"/>
          <w:szCs w:val="28"/>
        </w:rPr>
        <w:t>право</w:t>
      </w:r>
      <w:r w:rsidR="007E6B68">
        <w:rPr>
          <w:rFonts w:ascii="Times New Roman" w:hAnsi="Times New Roman" w:cs="Times New Roman"/>
          <w:sz w:val="28"/>
          <w:szCs w:val="28"/>
        </w:rPr>
        <w:t>вым</w:t>
      </w:r>
      <w:r w:rsidR="00CE6CBD" w:rsidRPr="007E6B68">
        <w:rPr>
          <w:rFonts w:ascii="Times New Roman" w:hAnsi="Times New Roman" w:cs="Times New Roman"/>
          <w:sz w:val="28"/>
          <w:szCs w:val="28"/>
        </w:rPr>
        <w:t xml:space="preserve"> управлением Администрации</w:t>
      </w:r>
      <w:r w:rsidRPr="007E6B68">
        <w:rPr>
          <w:rFonts w:ascii="Times New Roman" w:hAnsi="Times New Roman" w:cs="Times New Roman"/>
          <w:sz w:val="28"/>
          <w:szCs w:val="28"/>
        </w:rPr>
        <w:t xml:space="preserve"> </w:t>
      </w:r>
      <w:r w:rsidR="007E6B68">
        <w:rPr>
          <w:rFonts w:ascii="Times New Roman" w:hAnsi="Times New Roman" w:cs="Times New Roman"/>
          <w:sz w:val="28"/>
          <w:szCs w:val="28"/>
        </w:rPr>
        <w:t xml:space="preserve">в части </w:t>
      </w:r>
      <w:r w:rsidRPr="007E6B68">
        <w:rPr>
          <w:rFonts w:ascii="Times New Roman" w:hAnsi="Times New Roman" w:cs="Times New Roman"/>
          <w:sz w:val="28"/>
          <w:szCs w:val="28"/>
        </w:rPr>
        <w:t>соответствия специального инвестиционного контракта законодательству Российской Федерации, наличия существенных условий договора</w:t>
      </w:r>
      <w:r w:rsidR="007E6B68">
        <w:rPr>
          <w:rFonts w:ascii="Times New Roman" w:hAnsi="Times New Roman" w:cs="Times New Roman"/>
          <w:sz w:val="28"/>
          <w:szCs w:val="28"/>
        </w:rPr>
        <w:t xml:space="preserve">, </w:t>
      </w:r>
      <w:r w:rsidR="008D0897">
        <w:rPr>
          <w:rFonts w:ascii="Times New Roman" w:hAnsi="Times New Roman" w:cs="Times New Roman"/>
          <w:sz w:val="28"/>
          <w:szCs w:val="28"/>
        </w:rPr>
        <w:t>с</w:t>
      </w:r>
      <w:r w:rsidR="007E6B68">
        <w:rPr>
          <w:rFonts w:ascii="Times New Roman" w:hAnsi="Times New Roman" w:cs="Times New Roman"/>
          <w:sz w:val="28"/>
          <w:szCs w:val="28"/>
        </w:rPr>
        <w:t xml:space="preserve"> </w:t>
      </w:r>
      <w:r w:rsidR="000D34D8" w:rsidRPr="007E6B68">
        <w:rPr>
          <w:rFonts w:ascii="Times New Roman" w:hAnsi="Times New Roman" w:cs="Times New Roman"/>
          <w:sz w:val="28"/>
          <w:szCs w:val="28"/>
        </w:rPr>
        <w:t>предварительным заключением, подписанным</w:t>
      </w:r>
      <w:r w:rsidR="00216C5B" w:rsidRPr="007E6B68">
        <w:rPr>
          <w:rFonts w:ascii="Times New Roman" w:hAnsi="Times New Roman" w:cs="Times New Roman"/>
          <w:sz w:val="28"/>
          <w:szCs w:val="28"/>
        </w:rPr>
        <w:t xml:space="preserve"> заместителем Главы города Смоленска по инвестициям и комплексному развитию, о соответствии заявления инвестора и представленных документов частям 2.1. настоящего Пор</w:t>
      </w:r>
      <w:r w:rsidR="008D0897">
        <w:rPr>
          <w:rFonts w:ascii="Times New Roman" w:hAnsi="Times New Roman" w:cs="Times New Roman"/>
          <w:sz w:val="28"/>
          <w:szCs w:val="28"/>
        </w:rPr>
        <w:t>ядка</w:t>
      </w:r>
      <w:r w:rsidR="0025359E">
        <w:rPr>
          <w:rFonts w:ascii="Times New Roman" w:hAnsi="Times New Roman" w:cs="Times New Roman"/>
          <w:sz w:val="28"/>
          <w:szCs w:val="28"/>
        </w:rPr>
        <w:t xml:space="preserve"> направляется в Комиссию для рассмотрения</w:t>
      </w:r>
      <w:r w:rsidR="00216C5B" w:rsidRPr="007E6B68">
        <w:rPr>
          <w:rFonts w:ascii="Times New Roman" w:hAnsi="Times New Roman" w:cs="Times New Roman"/>
          <w:sz w:val="28"/>
          <w:szCs w:val="28"/>
        </w:rPr>
        <w:t>.</w:t>
      </w:r>
    </w:p>
    <w:p w:rsidR="00BE1B4D" w:rsidRDefault="00D1253E" w:rsidP="00BE1B4D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возможности (невозможности) заключения специального инвестиционного контракта </w:t>
      </w:r>
      <w:r w:rsidR="00BE1B4D">
        <w:rPr>
          <w:rFonts w:ascii="Times New Roman" w:hAnsi="Times New Roman" w:cs="Times New Roman"/>
          <w:sz w:val="28"/>
          <w:szCs w:val="28"/>
        </w:rPr>
        <w:t xml:space="preserve">между Администрацией и инвестором </w:t>
      </w:r>
      <w:r>
        <w:rPr>
          <w:rFonts w:ascii="Times New Roman" w:hAnsi="Times New Roman" w:cs="Times New Roman"/>
          <w:sz w:val="28"/>
          <w:szCs w:val="28"/>
        </w:rPr>
        <w:t>на предложенных инвестором условиях принимается Комиссией</w:t>
      </w:r>
      <w:r w:rsidR="002A64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6CBD" w:rsidRDefault="002A6450" w:rsidP="00BE1B4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формирования, работы Комиссии определяется</w:t>
      </w:r>
      <w:r w:rsidR="007D1E2D">
        <w:rPr>
          <w:rFonts w:ascii="Times New Roman" w:hAnsi="Times New Roman" w:cs="Times New Roman"/>
          <w:sz w:val="28"/>
          <w:szCs w:val="28"/>
        </w:rPr>
        <w:t xml:space="preserve"> положениями к настоящему постановлению.</w:t>
      </w:r>
    </w:p>
    <w:p w:rsidR="0025359E" w:rsidRDefault="000D34D8" w:rsidP="00CE6CB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216C5B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3118F6">
        <w:rPr>
          <w:rFonts w:ascii="Times New Roman" w:hAnsi="Times New Roman" w:cs="Times New Roman"/>
          <w:sz w:val="28"/>
          <w:szCs w:val="28"/>
        </w:rPr>
        <w:t>в срок не более</w:t>
      </w:r>
      <w:r w:rsidR="00216C5B">
        <w:rPr>
          <w:rFonts w:ascii="Times New Roman" w:hAnsi="Times New Roman" w:cs="Times New Roman"/>
          <w:sz w:val="28"/>
          <w:szCs w:val="28"/>
        </w:rPr>
        <w:t xml:space="preserve"> </w:t>
      </w:r>
      <w:r w:rsidR="003118F6">
        <w:rPr>
          <w:rFonts w:ascii="Times New Roman" w:hAnsi="Times New Roman" w:cs="Times New Roman"/>
          <w:sz w:val="28"/>
          <w:szCs w:val="28"/>
        </w:rPr>
        <w:t>3</w:t>
      </w:r>
      <w:r w:rsidR="00216C5B">
        <w:rPr>
          <w:rFonts w:ascii="Times New Roman" w:hAnsi="Times New Roman" w:cs="Times New Roman"/>
          <w:sz w:val="28"/>
          <w:szCs w:val="28"/>
        </w:rPr>
        <w:t>0 рабочих дней</w:t>
      </w:r>
      <w:r w:rsidR="003118F6">
        <w:rPr>
          <w:rFonts w:ascii="Times New Roman" w:hAnsi="Times New Roman" w:cs="Times New Roman"/>
          <w:sz w:val="28"/>
          <w:szCs w:val="28"/>
        </w:rPr>
        <w:t xml:space="preserve"> со дня получения документов направляет </w:t>
      </w:r>
      <w:r w:rsidR="004103B3">
        <w:rPr>
          <w:rFonts w:ascii="Times New Roman" w:hAnsi="Times New Roman" w:cs="Times New Roman"/>
          <w:sz w:val="28"/>
          <w:szCs w:val="28"/>
        </w:rPr>
        <w:t xml:space="preserve">инвесторам, участвующим в заключении специального инвестиционного контракта </w:t>
      </w:r>
      <w:r w:rsidR="003118F6">
        <w:rPr>
          <w:rFonts w:ascii="Times New Roman" w:hAnsi="Times New Roman" w:cs="Times New Roman"/>
          <w:sz w:val="28"/>
          <w:szCs w:val="28"/>
        </w:rPr>
        <w:t>решение о возможности (невозможности) заключения специального инвестиционного контракта.</w:t>
      </w:r>
      <w:r w:rsidR="0025359E" w:rsidRPr="002535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4D8" w:rsidRDefault="0025359E" w:rsidP="00CE6CB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направления решения о возможности заключения специального инвестиционного контракта, одновременно направляется проект специального инвестиционного контракта.</w:t>
      </w:r>
    </w:p>
    <w:p w:rsidR="003118F6" w:rsidRDefault="003118F6" w:rsidP="00CE6CB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 Комиссия принимает </w:t>
      </w:r>
      <w:r w:rsidR="001459F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ешение о невозможности заключения специального инвестиционного контракта в следующих случаях:</w:t>
      </w:r>
    </w:p>
    <w:p w:rsidR="003118F6" w:rsidRDefault="003118F6" w:rsidP="00CE6CB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инвестиционный проект не соответствует целям, указанным в пункте </w:t>
      </w:r>
      <w:r w:rsidR="005346EF">
        <w:rPr>
          <w:rFonts w:ascii="Times New Roman" w:hAnsi="Times New Roman" w:cs="Times New Roman"/>
          <w:sz w:val="28"/>
          <w:szCs w:val="28"/>
        </w:rPr>
        <w:t>1.3. настоящего Порядка;</w:t>
      </w:r>
    </w:p>
    <w:p w:rsidR="005346EF" w:rsidRDefault="005346EF" w:rsidP="00CE6CB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представленные инвестором заявление и документы не соответствуют пункт</w:t>
      </w:r>
      <w:r w:rsidR="004103B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2.1. настоящего Порядка;</w:t>
      </w:r>
    </w:p>
    <w:p w:rsidR="005346EF" w:rsidRDefault="005346EF" w:rsidP="00CE6CB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ни одна из указанных в заявлении инвестора мер стимулирования, предложенных в отношении инвестора и (или) привлеченного лица, не соответствует действующему законодательству.</w:t>
      </w:r>
    </w:p>
    <w:p w:rsidR="00D06FD7" w:rsidRDefault="004103B3" w:rsidP="00CE6CB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D06FD7">
        <w:rPr>
          <w:rFonts w:ascii="Times New Roman" w:hAnsi="Times New Roman" w:cs="Times New Roman"/>
          <w:sz w:val="28"/>
          <w:szCs w:val="28"/>
        </w:rPr>
        <w:t xml:space="preserve">. Инвестор в течение 10 рабочих дней со дня получения проекта специального инвестиционного контракта направляет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="00D06FD7">
        <w:rPr>
          <w:rFonts w:ascii="Times New Roman" w:hAnsi="Times New Roman" w:cs="Times New Roman"/>
          <w:sz w:val="28"/>
          <w:szCs w:val="28"/>
        </w:rPr>
        <w:t xml:space="preserve"> подписанный специальный инвестиционный контракт либо оформленный в письменном виде отказ от подписания специального инвестиционного контракта.</w:t>
      </w:r>
    </w:p>
    <w:p w:rsidR="00D06FD7" w:rsidRDefault="004103B3" w:rsidP="00CE6CB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D06FD7">
        <w:rPr>
          <w:rFonts w:ascii="Times New Roman" w:hAnsi="Times New Roman" w:cs="Times New Roman"/>
          <w:sz w:val="28"/>
          <w:szCs w:val="28"/>
        </w:rPr>
        <w:t xml:space="preserve">. В течение 10 рабочих дней со дня </w:t>
      </w:r>
      <w:r>
        <w:rPr>
          <w:rFonts w:ascii="Times New Roman" w:hAnsi="Times New Roman" w:cs="Times New Roman"/>
          <w:sz w:val="28"/>
          <w:szCs w:val="28"/>
        </w:rPr>
        <w:t>поступления</w:t>
      </w:r>
      <w:r w:rsidR="00D06FD7">
        <w:rPr>
          <w:rFonts w:ascii="Times New Roman" w:hAnsi="Times New Roman" w:cs="Times New Roman"/>
          <w:sz w:val="28"/>
          <w:szCs w:val="28"/>
        </w:rPr>
        <w:t xml:space="preserve"> подписанного инвестором специального инвестиционного контракта </w:t>
      </w:r>
      <w:r w:rsidR="00FD6047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D06FD7">
        <w:rPr>
          <w:rFonts w:ascii="Times New Roman" w:hAnsi="Times New Roman" w:cs="Times New Roman"/>
          <w:sz w:val="28"/>
          <w:szCs w:val="28"/>
        </w:rPr>
        <w:t>специальный инвестиционный контракт</w:t>
      </w:r>
      <w:r w:rsidR="00170F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 w:rsidR="00170FF3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170FF3">
        <w:rPr>
          <w:rFonts w:ascii="Times New Roman" w:hAnsi="Times New Roman" w:cs="Times New Roman"/>
          <w:sz w:val="28"/>
          <w:szCs w:val="28"/>
        </w:rPr>
        <w:t xml:space="preserve"> города Смоленска.</w:t>
      </w:r>
    </w:p>
    <w:p w:rsidR="00170FF3" w:rsidRDefault="00FD6047" w:rsidP="00CE6CB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170FF3">
        <w:rPr>
          <w:rFonts w:ascii="Times New Roman" w:hAnsi="Times New Roman" w:cs="Times New Roman"/>
          <w:sz w:val="28"/>
          <w:szCs w:val="28"/>
        </w:rPr>
        <w:t xml:space="preserve">. В случае </w:t>
      </w:r>
      <w:r>
        <w:rPr>
          <w:rFonts w:ascii="Times New Roman" w:hAnsi="Times New Roman" w:cs="Times New Roman"/>
          <w:sz w:val="28"/>
          <w:szCs w:val="28"/>
        </w:rPr>
        <w:t>не поступления в Администрацию</w:t>
      </w:r>
      <w:r w:rsidR="00170FF3">
        <w:rPr>
          <w:rFonts w:ascii="Times New Roman" w:hAnsi="Times New Roman" w:cs="Times New Roman"/>
          <w:sz w:val="28"/>
          <w:szCs w:val="28"/>
        </w:rPr>
        <w:t xml:space="preserve"> в течение 20 рабочих дней со дня направления инвестору </w:t>
      </w:r>
      <w:r w:rsidR="00AC094A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170FF3">
        <w:rPr>
          <w:rFonts w:ascii="Times New Roman" w:hAnsi="Times New Roman" w:cs="Times New Roman"/>
          <w:sz w:val="28"/>
          <w:szCs w:val="28"/>
        </w:rPr>
        <w:t>специального инвестиционного контракта, подписанного инвестором</w:t>
      </w:r>
      <w:r w:rsidR="00AC094A">
        <w:rPr>
          <w:rFonts w:ascii="Times New Roman" w:hAnsi="Times New Roman" w:cs="Times New Roman"/>
          <w:sz w:val="28"/>
          <w:szCs w:val="28"/>
        </w:rPr>
        <w:t xml:space="preserve"> специального инвестиционного контракта</w:t>
      </w:r>
      <w:r w:rsidR="00170FF3">
        <w:rPr>
          <w:rFonts w:ascii="Times New Roman" w:hAnsi="Times New Roman" w:cs="Times New Roman"/>
          <w:sz w:val="28"/>
          <w:szCs w:val="28"/>
        </w:rPr>
        <w:t>, или отказа от подписания специального инвестиционного контракта инвестор считается отказавшимся от подписания специального инвестиционного контракта.</w:t>
      </w:r>
    </w:p>
    <w:p w:rsidR="00AC094A" w:rsidRDefault="00AC094A" w:rsidP="00CE6CB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25359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Экземпляры подписанного всеми участниками специального инвестиционного контракта передаются </w:t>
      </w:r>
      <w:r w:rsidR="00FD6047">
        <w:rPr>
          <w:rFonts w:ascii="Times New Roman" w:hAnsi="Times New Roman" w:cs="Times New Roman"/>
          <w:sz w:val="28"/>
          <w:szCs w:val="28"/>
        </w:rPr>
        <w:t>всем</w:t>
      </w:r>
      <w:r>
        <w:rPr>
          <w:rFonts w:ascii="Times New Roman" w:hAnsi="Times New Roman" w:cs="Times New Roman"/>
          <w:sz w:val="28"/>
          <w:szCs w:val="28"/>
        </w:rPr>
        <w:t xml:space="preserve"> указанным участникам специального инвестиционного контракта.</w:t>
      </w:r>
    </w:p>
    <w:p w:rsidR="00AC094A" w:rsidRDefault="00AC094A" w:rsidP="00CE6CB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094A" w:rsidRDefault="00AC094A" w:rsidP="00AC094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Мониторинг и контроль выполнения условий специального инвестиционного контракта</w:t>
      </w:r>
    </w:p>
    <w:p w:rsidR="00AC094A" w:rsidRDefault="00AC094A" w:rsidP="00AC09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094A" w:rsidRDefault="00FD6047" w:rsidP="000D0FD6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0D0FD6">
        <w:rPr>
          <w:rFonts w:ascii="Times New Roman" w:hAnsi="Times New Roman" w:cs="Times New Roman"/>
          <w:sz w:val="28"/>
          <w:szCs w:val="28"/>
        </w:rPr>
        <w:t xml:space="preserve"> осуществляет мониторинг и контроль выполнения инвестором и (или) привлеченным лицом условий специального инвестиционного контракта в соответствии с условиями специального инвестиционного контракта.</w:t>
      </w:r>
    </w:p>
    <w:p w:rsidR="000D0FD6" w:rsidRDefault="000D0FD6" w:rsidP="000D0FD6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осуществления мониторинга и контроля </w:t>
      </w:r>
      <w:r w:rsidR="00FD6047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рассматривает отчеты и документы, представленные инвестором в соответствии с условиями специального инвестиционного контракта, выдает инвестору заключение о выполнении или невыполнении инвестором обязательств, принятых на основании специального инвестиционного контракта, и о достижении или не</w:t>
      </w:r>
      <w:r w:rsidR="00B27B49" w:rsidRPr="00B27B4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достижении предусмотренных специальным инвестиционным контрактом показателей.</w:t>
      </w:r>
    </w:p>
    <w:p w:rsidR="005F6244" w:rsidRDefault="005F6244" w:rsidP="005F6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244" w:rsidRDefault="005F6244" w:rsidP="005F624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Изменение и расторжение специального инвестиционного контракта</w:t>
      </w:r>
    </w:p>
    <w:p w:rsidR="005F6244" w:rsidRDefault="005F6244" w:rsidP="005F62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244" w:rsidRDefault="005F6244" w:rsidP="005F6244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Специальный инвестиционный контракт может быть расторгнут по соглашению сторон либо в одностороннем порядке по решению суда в следующих случаях:</w:t>
      </w:r>
    </w:p>
    <w:p w:rsidR="005F6244" w:rsidRDefault="005F6244" w:rsidP="005F624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неисполнение или ненадлежащее исполнение инвестором или промышленным предприятием обязательств, предусмотренных специальным инвестиционным контрактом;</w:t>
      </w:r>
    </w:p>
    <w:p w:rsidR="005F6244" w:rsidRDefault="005F6244" w:rsidP="005F624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наступление обстоятельств непреодолимой силы.</w:t>
      </w:r>
    </w:p>
    <w:p w:rsidR="0007375B" w:rsidRDefault="0007375B" w:rsidP="005F624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375B" w:rsidRDefault="0007375B" w:rsidP="005F624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3C14" w:rsidRDefault="00F33C14" w:rsidP="005F624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375B" w:rsidRDefault="0007375B" w:rsidP="005F624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375B" w:rsidRDefault="0007375B" w:rsidP="005F624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375B" w:rsidRDefault="0007375B" w:rsidP="005F624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  <w:sectPr w:rsidR="0007375B" w:rsidSect="00F73175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B0493" w:rsidRPr="00BB0493" w:rsidRDefault="00BB0493" w:rsidP="00BB0493">
      <w:pPr>
        <w:pStyle w:val="ConsPlusNormal"/>
        <w:ind w:left="524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B049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B0493" w:rsidRPr="00BB0493" w:rsidRDefault="00BB0493" w:rsidP="00BB0493">
      <w:pPr>
        <w:pStyle w:val="ConsPlusNormal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BB0493"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 w:cs="Times New Roman"/>
          <w:sz w:val="28"/>
          <w:szCs w:val="28"/>
        </w:rPr>
        <w:t>заключения</w:t>
      </w:r>
      <w:r w:rsidRPr="00BB0493">
        <w:rPr>
          <w:rFonts w:ascii="Times New Roman" w:hAnsi="Times New Roman" w:cs="Times New Roman"/>
          <w:sz w:val="28"/>
          <w:szCs w:val="28"/>
        </w:rPr>
        <w:t xml:space="preserve"> специального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0493">
        <w:rPr>
          <w:rFonts w:ascii="Times New Roman" w:hAnsi="Times New Roman" w:cs="Times New Roman"/>
          <w:sz w:val="28"/>
          <w:szCs w:val="28"/>
        </w:rPr>
        <w:t>инвестиционного контракта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0493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B0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Смоленске</w:t>
      </w:r>
    </w:p>
    <w:p w:rsidR="00BB0493" w:rsidRPr="00BB0493" w:rsidRDefault="00BB0493" w:rsidP="00BB0493">
      <w:pPr>
        <w:pStyle w:val="ConsPlusNormal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BB0493" w:rsidRPr="00BB0493" w:rsidRDefault="00BB0493" w:rsidP="00BB0493">
      <w:pPr>
        <w:pStyle w:val="ConsPlusNormal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BB0493">
        <w:rPr>
          <w:rFonts w:ascii="Times New Roman" w:hAnsi="Times New Roman" w:cs="Times New Roman"/>
          <w:sz w:val="28"/>
          <w:szCs w:val="28"/>
        </w:rPr>
        <w:t>Форма</w:t>
      </w:r>
    </w:p>
    <w:p w:rsidR="00BB0493" w:rsidRPr="00BB0493" w:rsidRDefault="00BB0493" w:rsidP="00BB04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0493" w:rsidRPr="00BB0493" w:rsidRDefault="00BB0493" w:rsidP="00BB049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53"/>
      <w:bookmarkEnd w:id="1"/>
      <w:r w:rsidRPr="00BB0493">
        <w:rPr>
          <w:rFonts w:ascii="Times New Roman" w:hAnsi="Times New Roman" w:cs="Times New Roman"/>
          <w:sz w:val="28"/>
          <w:szCs w:val="28"/>
        </w:rPr>
        <w:t>ЗАЯВЛЕНИЕ</w:t>
      </w:r>
    </w:p>
    <w:p w:rsidR="00BB0493" w:rsidRPr="00BB0493" w:rsidRDefault="00BB0493" w:rsidP="00BB049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B0493">
        <w:rPr>
          <w:rFonts w:ascii="Times New Roman" w:hAnsi="Times New Roman" w:cs="Times New Roman"/>
          <w:sz w:val="28"/>
          <w:szCs w:val="28"/>
        </w:rPr>
        <w:t>о заключении специального инвестиционного контракта</w:t>
      </w:r>
      <w:r w:rsidR="004D1BE5">
        <w:rPr>
          <w:rFonts w:ascii="Times New Roman" w:hAnsi="Times New Roman" w:cs="Times New Roman"/>
          <w:sz w:val="28"/>
          <w:szCs w:val="28"/>
        </w:rPr>
        <w:t xml:space="preserve"> в городе Смоленске</w:t>
      </w:r>
    </w:p>
    <w:p w:rsidR="00BB0493" w:rsidRPr="00BB0493" w:rsidRDefault="00BB0493" w:rsidP="00BB04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B0493" w:rsidRPr="00BB0493" w:rsidRDefault="00BB0493" w:rsidP="00BB049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93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пунктом 2.1. </w:t>
      </w:r>
      <w:r w:rsidRPr="00BB0493">
        <w:rPr>
          <w:rFonts w:ascii="Times New Roman" w:hAnsi="Times New Roman" w:cs="Times New Roman"/>
          <w:sz w:val="28"/>
          <w:szCs w:val="28"/>
        </w:rPr>
        <w:t>Порядка заключения специальн</w:t>
      </w:r>
      <w:r w:rsidR="001D5F48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0493">
        <w:rPr>
          <w:rFonts w:ascii="Times New Roman" w:hAnsi="Times New Roman" w:cs="Times New Roman"/>
          <w:sz w:val="28"/>
          <w:szCs w:val="28"/>
        </w:rPr>
        <w:t>инвестиционн</w:t>
      </w:r>
      <w:r w:rsidR="001D5F48">
        <w:rPr>
          <w:rFonts w:ascii="Times New Roman" w:hAnsi="Times New Roman" w:cs="Times New Roman"/>
          <w:sz w:val="28"/>
          <w:szCs w:val="28"/>
        </w:rPr>
        <w:t>ого</w:t>
      </w:r>
      <w:r w:rsidRPr="00BB0493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1D5F48">
        <w:rPr>
          <w:rFonts w:ascii="Times New Roman" w:hAnsi="Times New Roman" w:cs="Times New Roman"/>
          <w:sz w:val="28"/>
          <w:szCs w:val="28"/>
        </w:rPr>
        <w:t>а</w:t>
      </w:r>
      <w:r w:rsidRPr="00BB0493">
        <w:rPr>
          <w:rFonts w:ascii="Times New Roman" w:hAnsi="Times New Roman" w:cs="Times New Roman"/>
          <w:sz w:val="28"/>
          <w:szCs w:val="28"/>
        </w:rPr>
        <w:t xml:space="preserve"> в город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B0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Смоленске</w:t>
      </w:r>
      <w:r w:rsidRPr="00BB0493">
        <w:rPr>
          <w:rFonts w:ascii="Times New Roman" w:hAnsi="Times New Roman" w:cs="Times New Roman"/>
          <w:sz w:val="28"/>
          <w:szCs w:val="28"/>
        </w:rPr>
        <w:t xml:space="preserve">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B0493" w:rsidRDefault="00BB0493" w:rsidP="00313801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 w:rsidRPr="001D5F48">
        <w:rPr>
          <w:rFonts w:ascii="Times New Roman" w:hAnsi="Times New Roman" w:cs="Times New Roman"/>
          <w:sz w:val="22"/>
          <w:szCs w:val="22"/>
        </w:rPr>
        <w:t>(полное наименование инвестора)</w:t>
      </w:r>
    </w:p>
    <w:p w:rsidR="00973C73" w:rsidRDefault="00973C73" w:rsidP="00313801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</w:p>
    <w:p w:rsidR="00973C73" w:rsidRPr="00BB0493" w:rsidRDefault="00973C73" w:rsidP="003138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(юридический адрес)</w:t>
      </w:r>
    </w:p>
    <w:p w:rsidR="00BB0493" w:rsidRDefault="00973C73" w:rsidP="00BB04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ИНН </w:t>
      </w:r>
      <w:r w:rsidR="00BB0493" w:rsidRPr="00BB0493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BB0493" w:rsidRPr="00BB0493">
        <w:rPr>
          <w:rFonts w:ascii="Times New Roman" w:hAnsi="Times New Roman" w:cs="Times New Roman"/>
          <w:sz w:val="28"/>
          <w:szCs w:val="28"/>
        </w:rPr>
        <w:t>,</w:t>
      </w:r>
      <w:r w:rsidR="003138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свидетельство о постановке на налоговый учет __________________________</w:t>
      </w:r>
      <w:r w:rsidR="00BB0493" w:rsidRPr="00BB049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0493" w:rsidRPr="00BB049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1D5F4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73C73" w:rsidRPr="00973C73" w:rsidRDefault="00973C73" w:rsidP="00973C7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(информация о руководстве: должность, ФИО)</w:t>
      </w:r>
    </w:p>
    <w:p w:rsidR="00BB0493" w:rsidRPr="00BB0493" w:rsidRDefault="00BB0493" w:rsidP="00BB04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B0493">
        <w:rPr>
          <w:rFonts w:ascii="Times New Roman" w:hAnsi="Times New Roman" w:cs="Times New Roman"/>
          <w:sz w:val="28"/>
          <w:szCs w:val="28"/>
        </w:rPr>
        <w:t xml:space="preserve">просит </w:t>
      </w:r>
      <w:r w:rsidR="00973C73">
        <w:rPr>
          <w:rFonts w:ascii="Times New Roman" w:hAnsi="Times New Roman" w:cs="Times New Roman"/>
          <w:sz w:val="28"/>
          <w:szCs w:val="28"/>
        </w:rPr>
        <w:t xml:space="preserve">рассмотреть вопрос о </w:t>
      </w:r>
      <w:r w:rsidRPr="00BB0493">
        <w:rPr>
          <w:rFonts w:ascii="Times New Roman" w:hAnsi="Times New Roman" w:cs="Times New Roman"/>
          <w:sz w:val="28"/>
          <w:szCs w:val="28"/>
        </w:rPr>
        <w:t>заключ</w:t>
      </w:r>
      <w:r w:rsidR="00973C73">
        <w:rPr>
          <w:rFonts w:ascii="Times New Roman" w:hAnsi="Times New Roman" w:cs="Times New Roman"/>
          <w:sz w:val="28"/>
          <w:szCs w:val="28"/>
        </w:rPr>
        <w:t>ении</w:t>
      </w:r>
      <w:r w:rsidRPr="00BB0493">
        <w:rPr>
          <w:rFonts w:ascii="Times New Roman" w:hAnsi="Times New Roman" w:cs="Times New Roman"/>
          <w:sz w:val="28"/>
          <w:szCs w:val="28"/>
        </w:rPr>
        <w:t xml:space="preserve"> специальн</w:t>
      </w:r>
      <w:r w:rsidR="00825C23">
        <w:rPr>
          <w:rFonts w:ascii="Times New Roman" w:hAnsi="Times New Roman" w:cs="Times New Roman"/>
          <w:sz w:val="28"/>
          <w:szCs w:val="28"/>
        </w:rPr>
        <w:t>ого</w:t>
      </w:r>
      <w:r w:rsidRPr="00BB0493">
        <w:rPr>
          <w:rFonts w:ascii="Times New Roman" w:hAnsi="Times New Roman" w:cs="Times New Roman"/>
          <w:sz w:val="28"/>
          <w:szCs w:val="28"/>
        </w:rPr>
        <w:t xml:space="preserve"> инвестиционн</w:t>
      </w:r>
      <w:r w:rsidR="00825C23">
        <w:rPr>
          <w:rFonts w:ascii="Times New Roman" w:hAnsi="Times New Roman" w:cs="Times New Roman"/>
          <w:sz w:val="28"/>
          <w:szCs w:val="28"/>
        </w:rPr>
        <w:t>ого</w:t>
      </w:r>
      <w:r w:rsidRPr="00BB0493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973C73">
        <w:rPr>
          <w:rFonts w:ascii="Times New Roman" w:hAnsi="Times New Roman" w:cs="Times New Roman"/>
          <w:sz w:val="28"/>
          <w:szCs w:val="28"/>
        </w:rPr>
        <w:t>а</w:t>
      </w:r>
      <w:r w:rsidRPr="00BB0493">
        <w:rPr>
          <w:rFonts w:ascii="Times New Roman" w:hAnsi="Times New Roman" w:cs="Times New Roman"/>
          <w:sz w:val="28"/>
          <w:szCs w:val="28"/>
        </w:rPr>
        <w:t xml:space="preserve"> </w:t>
      </w:r>
      <w:r w:rsidR="00825C23">
        <w:rPr>
          <w:rFonts w:ascii="Times New Roman" w:hAnsi="Times New Roman" w:cs="Times New Roman"/>
          <w:sz w:val="28"/>
          <w:szCs w:val="28"/>
        </w:rPr>
        <w:t>на период до _______________ года на реализацию</w:t>
      </w:r>
      <w:r w:rsidR="001D5F48">
        <w:rPr>
          <w:rFonts w:ascii="Times New Roman" w:hAnsi="Times New Roman" w:cs="Times New Roman"/>
          <w:sz w:val="28"/>
          <w:szCs w:val="28"/>
        </w:rPr>
        <w:t xml:space="preserve"> </w:t>
      </w:r>
      <w:r w:rsidRPr="00BB0493">
        <w:rPr>
          <w:rFonts w:ascii="Times New Roman" w:hAnsi="Times New Roman" w:cs="Times New Roman"/>
          <w:sz w:val="28"/>
          <w:szCs w:val="28"/>
        </w:rPr>
        <w:t>проекта</w:t>
      </w:r>
      <w:r w:rsidR="001D5F48">
        <w:rPr>
          <w:rFonts w:ascii="Times New Roman" w:hAnsi="Times New Roman" w:cs="Times New Roman"/>
          <w:sz w:val="28"/>
          <w:szCs w:val="28"/>
        </w:rPr>
        <w:t xml:space="preserve"> </w:t>
      </w:r>
      <w:r w:rsidRPr="00BB049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1D5F4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B0493" w:rsidRPr="001D5F48" w:rsidRDefault="00BB0493" w:rsidP="001D5F4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D5F48">
        <w:rPr>
          <w:rFonts w:ascii="Times New Roman" w:hAnsi="Times New Roman" w:cs="Times New Roman"/>
          <w:sz w:val="22"/>
          <w:szCs w:val="22"/>
        </w:rPr>
        <w:t>(указать наименование инвестиционного проекта)</w:t>
      </w:r>
    </w:p>
    <w:p w:rsidR="00825C23" w:rsidRPr="00BB0493" w:rsidRDefault="00825C23" w:rsidP="00825C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объемом инвестиций в сумме ___________________________ тыс. рублей. </w:t>
      </w:r>
    </w:p>
    <w:p w:rsidR="00BB0493" w:rsidRPr="00BB0493" w:rsidRDefault="00BB0493" w:rsidP="00BB04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B0493">
        <w:rPr>
          <w:rFonts w:ascii="Times New Roman" w:hAnsi="Times New Roman" w:cs="Times New Roman"/>
          <w:sz w:val="28"/>
          <w:szCs w:val="28"/>
        </w:rPr>
        <w:t>К</w:t>
      </w:r>
      <w:r w:rsidR="001D5F48">
        <w:rPr>
          <w:rFonts w:ascii="Times New Roman" w:hAnsi="Times New Roman" w:cs="Times New Roman"/>
          <w:sz w:val="28"/>
          <w:szCs w:val="28"/>
        </w:rPr>
        <w:t xml:space="preserve"> </w:t>
      </w:r>
      <w:r w:rsidRPr="00BB0493">
        <w:rPr>
          <w:rFonts w:ascii="Times New Roman" w:hAnsi="Times New Roman" w:cs="Times New Roman"/>
          <w:sz w:val="28"/>
          <w:szCs w:val="28"/>
        </w:rPr>
        <w:t>исполнению специального инвестиционного контракта привл</w:t>
      </w:r>
      <w:r w:rsidR="00825C23">
        <w:rPr>
          <w:rFonts w:ascii="Times New Roman" w:hAnsi="Times New Roman" w:cs="Times New Roman"/>
          <w:sz w:val="28"/>
          <w:szCs w:val="28"/>
        </w:rPr>
        <w:t>екается</w:t>
      </w:r>
      <w:r w:rsidR="00313801">
        <w:rPr>
          <w:rFonts w:ascii="Times New Roman" w:hAnsi="Times New Roman" w:cs="Times New Roman"/>
          <w:sz w:val="28"/>
          <w:szCs w:val="28"/>
        </w:rPr>
        <w:t xml:space="preserve"> </w:t>
      </w:r>
      <w:r w:rsidRPr="00BB049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1380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B0493" w:rsidRPr="00BB0493" w:rsidRDefault="00BB0493" w:rsidP="003138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13801">
        <w:rPr>
          <w:rFonts w:ascii="Times New Roman" w:hAnsi="Times New Roman" w:cs="Times New Roman"/>
          <w:sz w:val="22"/>
          <w:szCs w:val="22"/>
        </w:rPr>
        <w:t>(в случае привлечения инвестором иного лица для исполнения специального</w:t>
      </w:r>
      <w:r w:rsidR="00825C23">
        <w:rPr>
          <w:rFonts w:ascii="Times New Roman" w:hAnsi="Times New Roman" w:cs="Times New Roman"/>
          <w:sz w:val="22"/>
          <w:szCs w:val="22"/>
        </w:rPr>
        <w:t xml:space="preserve"> </w:t>
      </w:r>
      <w:r w:rsidRPr="00313801">
        <w:rPr>
          <w:rFonts w:ascii="Times New Roman" w:hAnsi="Times New Roman" w:cs="Times New Roman"/>
          <w:sz w:val="22"/>
          <w:szCs w:val="22"/>
        </w:rPr>
        <w:t>инвестиционного контракта, которое будет участвовать в подписании</w:t>
      </w:r>
      <w:r w:rsidR="00825C23">
        <w:rPr>
          <w:rFonts w:ascii="Times New Roman" w:hAnsi="Times New Roman" w:cs="Times New Roman"/>
          <w:sz w:val="22"/>
          <w:szCs w:val="22"/>
        </w:rPr>
        <w:t xml:space="preserve"> </w:t>
      </w:r>
      <w:r w:rsidRPr="00313801">
        <w:rPr>
          <w:rFonts w:ascii="Times New Roman" w:hAnsi="Times New Roman" w:cs="Times New Roman"/>
          <w:sz w:val="22"/>
          <w:szCs w:val="22"/>
        </w:rPr>
        <w:t>специального инвестиционного контракта, указывается его полное</w:t>
      </w:r>
      <w:r w:rsidR="00825C23">
        <w:rPr>
          <w:rFonts w:ascii="Times New Roman" w:hAnsi="Times New Roman" w:cs="Times New Roman"/>
          <w:sz w:val="22"/>
          <w:szCs w:val="22"/>
        </w:rPr>
        <w:t xml:space="preserve"> </w:t>
      </w:r>
      <w:r w:rsidRPr="00313801">
        <w:rPr>
          <w:rFonts w:ascii="Times New Roman" w:hAnsi="Times New Roman" w:cs="Times New Roman"/>
          <w:sz w:val="22"/>
          <w:szCs w:val="22"/>
        </w:rPr>
        <w:t>наименование)</w:t>
      </w:r>
      <w:r w:rsidR="0031380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B4D7E" w:rsidRDefault="0078230C" w:rsidP="003B4D7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Предоставляем согласие на обработку (включая сбор, запись, систематизацию, накопление, хранение, уточнение (обновление, изменение), извлечение, использование, блокирование, удаление) информации о выполнении обязательств перед федеральным бюджетом, бюджетом Смоленской области и бюджетом города Смоленска.</w:t>
      </w:r>
    </w:p>
    <w:p w:rsidR="00BB0493" w:rsidRDefault="00825C23" w:rsidP="003B4D7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настоящему заявлению прилагаются следующие документы:</w:t>
      </w:r>
    </w:p>
    <w:p w:rsidR="00825C23" w:rsidRDefault="00825C23" w:rsidP="003B4D7E">
      <w:pPr>
        <w:pStyle w:val="ConsPlusNonformat"/>
        <w:numPr>
          <w:ilvl w:val="0"/>
          <w:numId w:val="2"/>
        </w:numPr>
        <w:ind w:hanging="1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825C23" w:rsidRDefault="00825C23" w:rsidP="003B4D7E">
      <w:pPr>
        <w:pStyle w:val="ConsPlusNonformat"/>
        <w:numPr>
          <w:ilvl w:val="0"/>
          <w:numId w:val="2"/>
        </w:numPr>
        <w:ind w:hanging="1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825C23" w:rsidRDefault="00825C23" w:rsidP="003B4D7E">
      <w:pPr>
        <w:pStyle w:val="ConsPlusNonformat"/>
        <w:numPr>
          <w:ilvl w:val="0"/>
          <w:numId w:val="2"/>
        </w:numPr>
        <w:ind w:hanging="1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3B4D7E" w:rsidRPr="00BB0493" w:rsidRDefault="003B4D7E" w:rsidP="003B4D7E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5317A" w:rsidRDefault="00BB0493" w:rsidP="00BB04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B0493">
        <w:rPr>
          <w:rFonts w:ascii="Times New Roman" w:hAnsi="Times New Roman" w:cs="Times New Roman"/>
          <w:sz w:val="28"/>
          <w:szCs w:val="28"/>
        </w:rPr>
        <w:t>Руководитель организации -</w:t>
      </w:r>
      <w:r w:rsidR="00C5317A">
        <w:rPr>
          <w:rFonts w:ascii="Times New Roman" w:hAnsi="Times New Roman" w:cs="Times New Roman"/>
          <w:sz w:val="28"/>
          <w:szCs w:val="28"/>
        </w:rPr>
        <w:t xml:space="preserve"> </w:t>
      </w:r>
      <w:r w:rsidRPr="00BB0493">
        <w:rPr>
          <w:rFonts w:ascii="Times New Roman" w:hAnsi="Times New Roman" w:cs="Times New Roman"/>
          <w:sz w:val="28"/>
          <w:szCs w:val="28"/>
        </w:rPr>
        <w:t xml:space="preserve">инвестора                  </w:t>
      </w:r>
    </w:p>
    <w:p w:rsidR="00BB0493" w:rsidRPr="00BB0493" w:rsidRDefault="00BB0493" w:rsidP="00BB04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B0493">
        <w:rPr>
          <w:rFonts w:ascii="Times New Roman" w:hAnsi="Times New Roman" w:cs="Times New Roman"/>
          <w:sz w:val="28"/>
          <w:szCs w:val="28"/>
        </w:rPr>
        <w:t xml:space="preserve">_____________ </w:t>
      </w:r>
      <w:r w:rsidR="00C5317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BB0493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BB0493" w:rsidRPr="00C5317A" w:rsidRDefault="00BB0493" w:rsidP="00BB049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5317A">
        <w:rPr>
          <w:rFonts w:ascii="Times New Roman" w:hAnsi="Times New Roman" w:cs="Times New Roman"/>
          <w:sz w:val="22"/>
          <w:szCs w:val="22"/>
        </w:rPr>
        <w:t xml:space="preserve">   </w:t>
      </w:r>
      <w:r w:rsidR="00C5317A">
        <w:rPr>
          <w:rFonts w:ascii="Times New Roman" w:hAnsi="Times New Roman" w:cs="Times New Roman"/>
          <w:sz w:val="22"/>
          <w:szCs w:val="22"/>
        </w:rPr>
        <w:t>(</w:t>
      </w:r>
      <w:r w:rsidRPr="00C5317A">
        <w:rPr>
          <w:rFonts w:ascii="Times New Roman" w:hAnsi="Times New Roman" w:cs="Times New Roman"/>
          <w:sz w:val="22"/>
          <w:szCs w:val="22"/>
        </w:rPr>
        <w:t>подпись</w:t>
      </w:r>
      <w:r w:rsidR="00C5317A">
        <w:rPr>
          <w:rFonts w:ascii="Times New Roman" w:hAnsi="Times New Roman" w:cs="Times New Roman"/>
          <w:sz w:val="22"/>
          <w:szCs w:val="22"/>
        </w:rPr>
        <w:t>)</w:t>
      </w:r>
      <w:r w:rsidRPr="00C5317A">
        <w:rPr>
          <w:rFonts w:ascii="Times New Roman" w:hAnsi="Times New Roman" w:cs="Times New Roman"/>
          <w:sz w:val="22"/>
          <w:szCs w:val="22"/>
        </w:rPr>
        <w:t xml:space="preserve">          </w:t>
      </w:r>
      <w:r w:rsidR="00C5317A" w:rsidRPr="00C5317A">
        <w:rPr>
          <w:rFonts w:ascii="Times New Roman" w:hAnsi="Times New Roman" w:cs="Times New Roman"/>
          <w:sz w:val="22"/>
          <w:szCs w:val="22"/>
        </w:rPr>
        <w:t xml:space="preserve">                                                 </w:t>
      </w:r>
      <w:r w:rsidR="00C5317A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="00C5317A" w:rsidRPr="00C5317A">
        <w:rPr>
          <w:rFonts w:ascii="Times New Roman" w:hAnsi="Times New Roman" w:cs="Times New Roman"/>
          <w:sz w:val="22"/>
          <w:szCs w:val="22"/>
        </w:rPr>
        <w:t xml:space="preserve">      </w:t>
      </w:r>
      <w:r w:rsidR="00C5317A">
        <w:rPr>
          <w:rFonts w:ascii="Times New Roman" w:hAnsi="Times New Roman" w:cs="Times New Roman"/>
          <w:sz w:val="22"/>
          <w:szCs w:val="22"/>
        </w:rPr>
        <w:t>(</w:t>
      </w:r>
      <w:r w:rsidRPr="00C5317A">
        <w:rPr>
          <w:rFonts w:ascii="Times New Roman" w:hAnsi="Times New Roman" w:cs="Times New Roman"/>
          <w:sz w:val="22"/>
          <w:szCs w:val="22"/>
        </w:rPr>
        <w:t>фамилия, имя, отчество</w:t>
      </w:r>
      <w:r w:rsidR="00C5317A">
        <w:rPr>
          <w:rFonts w:ascii="Times New Roman" w:hAnsi="Times New Roman" w:cs="Times New Roman"/>
          <w:sz w:val="22"/>
          <w:szCs w:val="22"/>
        </w:rPr>
        <w:t>)</w:t>
      </w:r>
    </w:p>
    <w:p w:rsidR="00BB0493" w:rsidRPr="00BB0493" w:rsidRDefault="00BB0493" w:rsidP="00BB04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B0493" w:rsidRPr="00BB0493" w:rsidRDefault="00BB0493" w:rsidP="00BB04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B0493">
        <w:rPr>
          <w:rFonts w:ascii="Times New Roman" w:hAnsi="Times New Roman" w:cs="Times New Roman"/>
          <w:sz w:val="28"/>
          <w:szCs w:val="28"/>
        </w:rPr>
        <w:t>М.П., дата</w:t>
      </w:r>
    </w:p>
    <w:p w:rsidR="00C5317A" w:rsidRDefault="00C5317A" w:rsidP="00BB04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17A" w:rsidRDefault="00BB0493" w:rsidP="00BB04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B0493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0B0699">
        <w:rPr>
          <w:rFonts w:ascii="Times New Roman" w:hAnsi="Times New Roman" w:cs="Times New Roman"/>
          <w:sz w:val="28"/>
          <w:szCs w:val="28"/>
        </w:rPr>
        <w:t xml:space="preserve">привлеченной </w:t>
      </w:r>
      <w:r w:rsidRPr="00BB0493">
        <w:rPr>
          <w:rFonts w:ascii="Times New Roman" w:hAnsi="Times New Roman" w:cs="Times New Roman"/>
          <w:sz w:val="28"/>
          <w:szCs w:val="28"/>
        </w:rPr>
        <w:t xml:space="preserve">организации                 </w:t>
      </w:r>
    </w:p>
    <w:p w:rsidR="00C5317A" w:rsidRDefault="00BB0493" w:rsidP="00BB04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B0493">
        <w:rPr>
          <w:rFonts w:ascii="Times New Roman" w:hAnsi="Times New Roman" w:cs="Times New Roman"/>
          <w:sz w:val="28"/>
          <w:szCs w:val="28"/>
        </w:rPr>
        <w:t xml:space="preserve">______________ </w:t>
      </w:r>
      <w:r w:rsidR="00C5317A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BB0493">
        <w:rPr>
          <w:rFonts w:ascii="Times New Roman" w:hAnsi="Times New Roman" w:cs="Times New Roman"/>
          <w:sz w:val="28"/>
          <w:szCs w:val="28"/>
        </w:rPr>
        <w:t>__</w:t>
      </w:r>
      <w:r w:rsidR="00C5317A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</w:p>
    <w:p w:rsidR="00BB0493" w:rsidRPr="00C5317A" w:rsidRDefault="00C5317A" w:rsidP="00BB049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(</w:t>
      </w:r>
      <w:r w:rsidR="00BB0493" w:rsidRPr="00C5317A">
        <w:rPr>
          <w:rFonts w:ascii="Times New Roman" w:hAnsi="Times New Roman" w:cs="Times New Roman"/>
          <w:sz w:val="22"/>
          <w:szCs w:val="22"/>
        </w:rPr>
        <w:t>подпись</w:t>
      </w:r>
      <w:r>
        <w:rPr>
          <w:rFonts w:ascii="Times New Roman" w:hAnsi="Times New Roman" w:cs="Times New Roman"/>
          <w:sz w:val="22"/>
          <w:szCs w:val="22"/>
        </w:rPr>
        <w:t>)</w:t>
      </w:r>
      <w:r w:rsidR="00BB0493" w:rsidRPr="00C5317A">
        <w:rPr>
          <w:rFonts w:ascii="Times New Roman" w:hAnsi="Times New Roman" w:cs="Times New Roman"/>
          <w:sz w:val="22"/>
          <w:szCs w:val="22"/>
        </w:rPr>
        <w:t xml:space="preserve">       </w:t>
      </w:r>
      <w:r w:rsidRPr="00C5317A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C5317A"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="00BB0493" w:rsidRPr="00C5317A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>(</w:t>
      </w:r>
      <w:r w:rsidR="00BB0493" w:rsidRPr="00C5317A">
        <w:rPr>
          <w:rFonts w:ascii="Times New Roman" w:hAnsi="Times New Roman" w:cs="Times New Roman"/>
          <w:sz w:val="22"/>
          <w:szCs w:val="22"/>
        </w:rPr>
        <w:t>фамилия, имя, отчество</w:t>
      </w:r>
      <w:r>
        <w:rPr>
          <w:rFonts w:ascii="Times New Roman" w:hAnsi="Times New Roman" w:cs="Times New Roman"/>
          <w:sz w:val="22"/>
          <w:szCs w:val="22"/>
        </w:rPr>
        <w:t>)</w:t>
      </w:r>
    </w:p>
    <w:p w:rsidR="00BB0493" w:rsidRPr="00BB0493" w:rsidRDefault="00BB0493" w:rsidP="00BB04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B0493" w:rsidRPr="00BB0493" w:rsidRDefault="00BB0493" w:rsidP="00BB04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B0493">
        <w:rPr>
          <w:rFonts w:ascii="Times New Roman" w:hAnsi="Times New Roman" w:cs="Times New Roman"/>
          <w:sz w:val="28"/>
          <w:szCs w:val="28"/>
        </w:rPr>
        <w:t>М.П., дата</w:t>
      </w:r>
    </w:p>
    <w:p w:rsidR="00BB0493" w:rsidRPr="00BB0493" w:rsidRDefault="00BB0493" w:rsidP="00BB04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375B" w:rsidRDefault="0007375B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00"/>
      <w:bookmarkStart w:id="3" w:name="P301"/>
      <w:bookmarkEnd w:id="2"/>
      <w:bookmarkEnd w:id="3"/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738C" w:rsidRDefault="0064738C" w:rsidP="00BB049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4866" w:rsidRPr="00EB3AA5" w:rsidRDefault="00494866" w:rsidP="000B0699">
      <w:pPr>
        <w:pStyle w:val="ConsPlusNormal"/>
        <w:ind w:left="5245"/>
        <w:outlineLvl w:val="2"/>
        <w:rPr>
          <w:rFonts w:ascii="Times New Roman" w:hAnsi="Times New Roman" w:cs="Times New Roman"/>
          <w:sz w:val="28"/>
          <w:szCs w:val="28"/>
        </w:rPr>
      </w:pPr>
    </w:p>
    <w:sectPr w:rsidR="00494866" w:rsidRPr="00EB3AA5" w:rsidSect="000B0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EF9" w:rsidRDefault="00C34EF9" w:rsidP="00F73175">
      <w:pPr>
        <w:spacing w:after="0" w:line="240" w:lineRule="auto"/>
      </w:pPr>
      <w:r>
        <w:separator/>
      </w:r>
    </w:p>
  </w:endnote>
  <w:endnote w:type="continuationSeparator" w:id="0">
    <w:p w:rsidR="00C34EF9" w:rsidRDefault="00C34EF9" w:rsidP="00F73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EF9" w:rsidRDefault="00C34EF9" w:rsidP="00F73175">
      <w:pPr>
        <w:spacing w:after="0" w:line="240" w:lineRule="auto"/>
      </w:pPr>
      <w:r>
        <w:separator/>
      </w:r>
    </w:p>
  </w:footnote>
  <w:footnote w:type="continuationSeparator" w:id="0">
    <w:p w:rsidR="00C34EF9" w:rsidRDefault="00C34EF9" w:rsidP="00F73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0977059"/>
      <w:docPartObj>
        <w:docPartGallery w:val="Page Numbers (Top of Page)"/>
        <w:docPartUnique/>
      </w:docPartObj>
    </w:sdtPr>
    <w:sdtEndPr/>
    <w:sdtContent>
      <w:p w:rsidR="00B6599B" w:rsidRDefault="00B659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B49">
          <w:rPr>
            <w:noProof/>
          </w:rPr>
          <w:t>4</w:t>
        </w:r>
        <w:r>
          <w:fldChar w:fldCharType="end"/>
        </w:r>
      </w:p>
    </w:sdtContent>
  </w:sdt>
  <w:p w:rsidR="00B6599B" w:rsidRDefault="00B6599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B4B03"/>
    <w:multiLevelType w:val="multilevel"/>
    <w:tmpl w:val="FD868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72C6739F"/>
    <w:multiLevelType w:val="hybridMultilevel"/>
    <w:tmpl w:val="6C705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767"/>
    <w:rsid w:val="000440A3"/>
    <w:rsid w:val="0007375B"/>
    <w:rsid w:val="000B0699"/>
    <w:rsid w:val="000D0FD6"/>
    <w:rsid w:val="000D34D8"/>
    <w:rsid w:val="000D3AF2"/>
    <w:rsid w:val="001459F6"/>
    <w:rsid w:val="00170FF3"/>
    <w:rsid w:val="001D08CC"/>
    <w:rsid w:val="001D0E5A"/>
    <w:rsid w:val="001D3CB4"/>
    <w:rsid w:val="001D5F48"/>
    <w:rsid w:val="00212EED"/>
    <w:rsid w:val="00216C5B"/>
    <w:rsid w:val="0025359E"/>
    <w:rsid w:val="002A6450"/>
    <w:rsid w:val="002B301D"/>
    <w:rsid w:val="002B638A"/>
    <w:rsid w:val="002B6834"/>
    <w:rsid w:val="002F6E37"/>
    <w:rsid w:val="003118F6"/>
    <w:rsid w:val="00313801"/>
    <w:rsid w:val="00374767"/>
    <w:rsid w:val="00386501"/>
    <w:rsid w:val="00397FF3"/>
    <w:rsid w:val="003A073A"/>
    <w:rsid w:val="003B4D7E"/>
    <w:rsid w:val="004103B3"/>
    <w:rsid w:val="00494866"/>
    <w:rsid w:val="00495C24"/>
    <w:rsid w:val="004D1BE5"/>
    <w:rsid w:val="005346EF"/>
    <w:rsid w:val="00546D10"/>
    <w:rsid w:val="00580DEA"/>
    <w:rsid w:val="00586B4B"/>
    <w:rsid w:val="005B3209"/>
    <w:rsid w:val="005C43EF"/>
    <w:rsid w:val="005C6528"/>
    <w:rsid w:val="005D3BE4"/>
    <w:rsid w:val="005F6244"/>
    <w:rsid w:val="0062268D"/>
    <w:rsid w:val="0064738C"/>
    <w:rsid w:val="006511C0"/>
    <w:rsid w:val="00675E84"/>
    <w:rsid w:val="006A3846"/>
    <w:rsid w:val="00710A30"/>
    <w:rsid w:val="0077337F"/>
    <w:rsid w:val="0078230C"/>
    <w:rsid w:val="00785E39"/>
    <w:rsid w:val="00795E92"/>
    <w:rsid w:val="007C1625"/>
    <w:rsid w:val="007D1E2D"/>
    <w:rsid w:val="007E6B68"/>
    <w:rsid w:val="00825C23"/>
    <w:rsid w:val="00836940"/>
    <w:rsid w:val="00862975"/>
    <w:rsid w:val="00876EA0"/>
    <w:rsid w:val="008835E3"/>
    <w:rsid w:val="008D0897"/>
    <w:rsid w:val="008E14C4"/>
    <w:rsid w:val="0091560E"/>
    <w:rsid w:val="009729C9"/>
    <w:rsid w:val="00973C73"/>
    <w:rsid w:val="009C3BC9"/>
    <w:rsid w:val="009E40A9"/>
    <w:rsid w:val="00A26CC8"/>
    <w:rsid w:val="00A36970"/>
    <w:rsid w:val="00AC094A"/>
    <w:rsid w:val="00B13C4C"/>
    <w:rsid w:val="00B27B49"/>
    <w:rsid w:val="00B33059"/>
    <w:rsid w:val="00B6599B"/>
    <w:rsid w:val="00BA5699"/>
    <w:rsid w:val="00BB0493"/>
    <w:rsid w:val="00BD79CA"/>
    <w:rsid w:val="00BE1B4D"/>
    <w:rsid w:val="00C34EF9"/>
    <w:rsid w:val="00C5317A"/>
    <w:rsid w:val="00C60E1D"/>
    <w:rsid w:val="00CB0302"/>
    <w:rsid w:val="00CE6CBD"/>
    <w:rsid w:val="00CF6758"/>
    <w:rsid w:val="00D06FD7"/>
    <w:rsid w:val="00D1253E"/>
    <w:rsid w:val="00D47822"/>
    <w:rsid w:val="00D90E15"/>
    <w:rsid w:val="00DD12CC"/>
    <w:rsid w:val="00DE5E7B"/>
    <w:rsid w:val="00E86453"/>
    <w:rsid w:val="00EB3AA5"/>
    <w:rsid w:val="00ED102F"/>
    <w:rsid w:val="00F174B7"/>
    <w:rsid w:val="00F30DCA"/>
    <w:rsid w:val="00F33C14"/>
    <w:rsid w:val="00F34F7E"/>
    <w:rsid w:val="00F73175"/>
    <w:rsid w:val="00FB7CD1"/>
    <w:rsid w:val="00FD6047"/>
    <w:rsid w:val="00FF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38A"/>
    <w:pPr>
      <w:ind w:left="720"/>
      <w:contextualSpacing/>
    </w:pPr>
  </w:style>
  <w:style w:type="paragraph" w:customStyle="1" w:styleId="ConsPlusNormal">
    <w:name w:val="ConsPlusNormal"/>
    <w:rsid w:val="00BB04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04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73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3175"/>
  </w:style>
  <w:style w:type="paragraph" w:styleId="a6">
    <w:name w:val="footer"/>
    <w:basedOn w:val="a"/>
    <w:link w:val="a7"/>
    <w:uiPriority w:val="99"/>
    <w:unhideWhenUsed/>
    <w:rsid w:val="00F73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31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38A"/>
    <w:pPr>
      <w:ind w:left="720"/>
      <w:contextualSpacing/>
    </w:pPr>
  </w:style>
  <w:style w:type="paragraph" w:customStyle="1" w:styleId="ConsPlusNormal">
    <w:name w:val="ConsPlusNormal"/>
    <w:rsid w:val="00BB04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04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73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3175"/>
  </w:style>
  <w:style w:type="paragraph" w:styleId="a6">
    <w:name w:val="footer"/>
    <w:basedOn w:val="a"/>
    <w:link w:val="a7"/>
    <w:uiPriority w:val="99"/>
    <w:unhideWhenUsed/>
    <w:rsid w:val="00F73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3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6</Pages>
  <Words>1580</Words>
  <Characters>9007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Пономаренко Елена Михайловна</dc:creator>
  <cp:keywords/>
  <dc:description/>
  <cp:lastModifiedBy>Милашевская Ирина Анатольеврна</cp:lastModifiedBy>
  <cp:revision>64</cp:revision>
  <dcterms:created xsi:type="dcterms:W3CDTF">2020-09-09T09:09:00Z</dcterms:created>
  <dcterms:modified xsi:type="dcterms:W3CDTF">2020-09-24T06:21:00Z</dcterms:modified>
</cp:coreProperties>
</file>