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98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45184D" w:rsidRPr="0045184D">
        <w:rPr>
          <w:rFonts w:ascii="Times New Roman" w:hAnsi="Times New Roman" w:cs="Times New Roman"/>
          <w:sz w:val="28"/>
          <w:szCs w:val="28"/>
        </w:rPr>
        <w:t>от 12.11.2013 № 1965-адм «Об утверждении Административного регламента Администрации города Смоленска по предоставлению муниципальной услуги «Выдача специальных разрешений на автомобильные перевозки крупногабаритных и (или) тяжеловесных грузов по маршрутам, проходящим полностью или частично по дорогам местного значения в границах муниципального образования и не проходящих по автомобильным дорогам федерального, регионального, межмуниципального значения, участкам таких ав</w:t>
      </w:r>
      <w:r w:rsidR="0045184D">
        <w:rPr>
          <w:rFonts w:ascii="Times New Roman" w:hAnsi="Times New Roman" w:cs="Times New Roman"/>
          <w:sz w:val="28"/>
          <w:szCs w:val="28"/>
        </w:rPr>
        <w:t>томобильных дорог»</w:t>
      </w:r>
      <w:bookmarkStart w:id="0" w:name="_GoBack"/>
      <w:bookmarkEnd w:id="0"/>
    </w:p>
    <w:p w:rsidR="00EC69F1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4D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1A71DB"/>
    <w:rsid w:val="003E34DB"/>
    <w:rsid w:val="00446060"/>
    <w:rsid w:val="0045184D"/>
    <w:rsid w:val="004F13CD"/>
    <w:rsid w:val="005D3CE5"/>
    <w:rsid w:val="005E2563"/>
    <w:rsid w:val="007D57FC"/>
    <w:rsid w:val="008C6328"/>
    <w:rsid w:val="00A54F98"/>
    <w:rsid w:val="00B92C1A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4B74-B9D8-4F45-8676-3D45C0CF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15</cp:revision>
  <dcterms:created xsi:type="dcterms:W3CDTF">2017-02-21T12:46:00Z</dcterms:created>
  <dcterms:modified xsi:type="dcterms:W3CDTF">2019-08-21T12:57:00Z</dcterms:modified>
</cp:coreProperties>
</file>