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F82312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69F1" w:rsidRPr="007D62F9" w:rsidRDefault="00EC69F1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9F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Смоленска </w:t>
      </w:r>
    </w:p>
    <w:p w:rsidR="00A54F98" w:rsidRPr="00EC69F1" w:rsidRDefault="007D62F9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17.08.</w:t>
      </w:r>
      <w:bookmarkStart w:id="0" w:name="_GoBack"/>
      <w:bookmarkEnd w:id="0"/>
      <w:r w:rsidR="00EC69F1">
        <w:rPr>
          <w:rFonts w:ascii="Times New Roman" w:hAnsi="Times New Roman" w:cs="Times New Roman"/>
          <w:sz w:val="28"/>
          <w:szCs w:val="28"/>
        </w:rPr>
        <w:t xml:space="preserve">2016 </w:t>
      </w:r>
      <w:r w:rsidR="00EC69F1" w:rsidRPr="00EC69F1">
        <w:rPr>
          <w:rFonts w:ascii="Times New Roman" w:hAnsi="Times New Roman" w:cs="Times New Roman"/>
          <w:sz w:val="28"/>
          <w:szCs w:val="28"/>
        </w:rPr>
        <w:t xml:space="preserve">№ 2032-адм «Об утверждении Административного </w:t>
      </w:r>
      <w:proofErr w:type="gramStart"/>
      <w:r w:rsidR="00EC69F1" w:rsidRPr="00EC69F1">
        <w:rPr>
          <w:rFonts w:ascii="Times New Roman" w:hAnsi="Times New Roman" w:cs="Times New Roman"/>
          <w:sz w:val="28"/>
          <w:szCs w:val="28"/>
        </w:rPr>
        <w:t>регламента Администрации города Смоленска осуществления муниципального контроля</w:t>
      </w:r>
      <w:proofErr w:type="gramEnd"/>
      <w:r w:rsidR="00EC69F1" w:rsidRPr="00EC69F1">
        <w:rPr>
          <w:rFonts w:ascii="Times New Roman" w:hAnsi="Times New Roman" w:cs="Times New Roman"/>
          <w:sz w:val="28"/>
          <w:szCs w:val="28"/>
        </w:rPr>
        <w:t xml:space="preserve"> </w:t>
      </w:r>
      <w:r w:rsidR="00EC69F1">
        <w:rPr>
          <w:rFonts w:ascii="Times New Roman" w:hAnsi="Times New Roman" w:cs="Times New Roman"/>
          <w:sz w:val="28"/>
          <w:szCs w:val="28"/>
        </w:rPr>
        <w:t>на территории города Смоленска»</w:t>
      </w:r>
    </w:p>
    <w:p w:rsidR="00EC69F1" w:rsidRPr="00EC69F1" w:rsidRDefault="00EC69F1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A356C" w:rsidRDefault="001A356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7D57F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4F98">
        <w:rPr>
          <w:rFonts w:ascii="Times New Roman" w:hAnsi="Times New Roman" w:cs="Times New Roman"/>
          <w:sz w:val="28"/>
          <w:szCs w:val="28"/>
        </w:rPr>
        <w:tab/>
        <w:t>С.Н. Титова</w:t>
      </w:r>
    </w:p>
    <w:sectPr w:rsidR="00D364D0" w:rsidRPr="007D57FC" w:rsidSect="003E34DB">
      <w:headerReference w:type="default" r:id="rId8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6B7" w:rsidRDefault="004E56B7" w:rsidP="003E34DB">
      <w:pPr>
        <w:spacing w:after="0" w:line="240" w:lineRule="auto"/>
      </w:pPr>
      <w:r>
        <w:separator/>
      </w:r>
    </w:p>
  </w:endnote>
  <w:endnote w:type="continuationSeparator" w:id="0">
    <w:p w:rsidR="004E56B7" w:rsidRDefault="004E56B7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6B7" w:rsidRDefault="004E56B7" w:rsidP="003E34DB">
      <w:pPr>
        <w:spacing w:after="0" w:line="240" w:lineRule="auto"/>
      </w:pPr>
      <w:r>
        <w:separator/>
      </w:r>
    </w:p>
  </w:footnote>
  <w:footnote w:type="continuationSeparator" w:id="0">
    <w:p w:rsidR="004E56B7" w:rsidRDefault="004E56B7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267400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9F1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1A356C"/>
    <w:rsid w:val="003E34DB"/>
    <w:rsid w:val="00446060"/>
    <w:rsid w:val="004E56B7"/>
    <w:rsid w:val="004F13CD"/>
    <w:rsid w:val="005E2563"/>
    <w:rsid w:val="007D57FC"/>
    <w:rsid w:val="007D62F9"/>
    <w:rsid w:val="008C6328"/>
    <w:rsid w:val="00A54F98"/>
    <w:rsid w:val="00B92C1A"/>
    <w:rsid w:val="00CE2C5D"/>
    <w:rsid w:val="00D364D0"/>
    <w:rsid w:val="00EC69F1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C40E6-3496-4842-898E-ACC182900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Милашевская Ирина Анатольеврна</cp:lastModifiedBy>
  <cp:revision>14</cp:revision>
  <dcterms:created xsi:type="dcterms:W3CDTF">2017-02-21T12:46:00Z</dcterms:created>
  <dcterms:modified xsi:type="dcterms:W3CDTF">2019-03-26T13:09:00Z</dcterms:modified>
</cp:coreProperties>
</file>