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8D3" w:rsidRDefault="00A078D3"/>
    <w:tbl>
      <w:tblPr>
        <w:tblStyle w:val="a6"/>
        <w:tblpPr w:leftFromText="180" w:rightFromText="180" w:vertAnchor="page" w:horzAnchor="margin" w:tblpXSpec="right" w:tblpY="1087"/>
        <w:tblW w:w="0" w:type="auto"/>
        <w:tblLook w:val="04A0"/>
      </w:tblPr>
      <w:tblGrid>
        <w:gridCol w:w="4786"/>
      </w:tblGrid>
      <w:tr w:rsidR="00DB1988" w:rsidRPr="00B26E6B" w:rsidTr="008B5020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A078D3" w:rsidRDefault="00A078D3" w:rsidP="008B50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1988" w:rsidRPr="00B26E6B" w:rsidRDefault="00DB1988" w:rsidP="008B50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6E6B">
              <w:rPr>
                <w:rFonts w:ascii="Times New Roman" w:hAnsi="Times New Roman" w:cs="Times New Roman"/>
                <w:sz w:val="28"/>
                <w:szCs w:val="28"/>
              </w:rPr>
              <w:t>Приложение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26E6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BA553F" w:rsidRDefault="00DB1988" w:rsidP="008B50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6E6B">
              <w:rPr>
                <w:rFonts w:ascii="Times New Roman" w:hAnsi="Times New Roman" w:cs="Times New Roman"/>
                <w:sz w:val="28"/>
                <w:szCs w:val="28"/>
              </w:rPr>
              <w:t>к Типовой форме соглашения</w:t>
            </w:r>
            <w:r w:rsidR="002C36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C3617" w:rsidRPr="00892711">
              <w:rPr>
                <w:rFonts w:ascii="Times New Roman" w:hAnsi="Times New Roman" w:cs="Times New Roman"/>
                <w:sz w:val="28"/>
                <w:szCs w:val="28"/>
              </w:rPr>
              <w:t xml:space="preserve"> о предоставлении </w:t>
            </w:r>
            <w:r w:rsidR="002C3617">
              <w:rPr>
                <w:rFonts w:ascii="Times New Roman" w:hAnsi="Times New Roman" w:cs="Times New Roman"/>
                <w:sz w:val="28"/>
                <w:szCs w:val="28"/>
              </w:rPr>
              <w:t>муниципальному</w:t>
            </w:r>
            <w:r w:rsidR="002C3617" w:rsidRPr="00892711">
              <w:rPr>
                <w:rFonts w:ascii="Times New Roman" w:hAnsi="Times New Roman" w:cs="Times New Roman"/>
                <w:sz w:val="28"/>
                <w:szCs w:val="28"/>
              </w:rPr>
              <w:t xml:space="preserve"> бюджетному или автономному учреждению субсидии в соответствии с абзацем вторым пункта 1 </w:t>
            </w:r>
          </w:p>
          <w:p w:rsidR="00216B4B" w:rsidRPr="00216B4B" w:rsidRDefault="002C3617" w:rsidP="008B50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2711">
              <w:rPr>
                <w:rFonts w:ascii="Times New Roman" w:hAnsi="Times New Roman" w:cs="Times New Roman"/>
                <w:sz w:val="28"/>
                <w:szCs w:val="28"/>
              </w:rPr>
              <w:t>статьи 78</w:t>
            </w:r>
            <w:r w:rsidRPr="00D32381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  <w:r w:rsidRPr="00892711">
              <w:rPr>
                <w:rFonts w:ascii="Times New Roman" w:hAnsi="Times New Roman" w:cs="Times New Roman"/>
                <w:sz w:val="28"/>
                <w:szCs w:val="28"/>
              </w:rPr>
              <w:t xml:space="preserve"> Бюджетного кодекса </w:t>
            </w:r>
          </w:p>
          <w:p w:rsidR="00DB1988" w:rsidRPr="00B26E6B" w:rsidRDefault="002C3617" w:rsidP="008B50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2711">
              <w:rPr>
                <w:rFonts w:ascii="Times New Roman" w:hAnsi="Times New Roman" w:cs="Times New Roman"/>
                <w:sz w:val="28"/>
                <w:szCs w:val="28"/>
              </w:rPr>
              <w:t>Российской Федерации</w:t>
            </w:r>
          </w:p>
          <w:p w:rsidR="00DB1988" w:rsidRPr="00B26E6B" w:rsidRDefault="00DB1988" w:rsidP="008B50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1988" w:rsidRPr="00B26E6B" w:rsidRDefault="00DB1988" w:rsidP="008B50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6E6B">
              <w:rPr>
                <w:rFonts w:ascii="Times New Roman" w:hAnsi="Times New Roman" w:cs="Times New Roman"/>
                <w:sz w:val="28"/>
                <w:szCs w:val="28"/>
              </w:rPr>
              <w:t>Приложение № __</w:t>
            </w:r>
          </w:p>
          <w:p w:rsidR="00DB1988" w:rsidRPr="00B26E6B" w:rsidRDefault="00DB1988" w:rsidP="008B50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6E6B">
              <w:rPr>
                <w:rFonts w:ascii="Times New Roman" w:hAnsi="Times New Roman" w:cs="Times New Roman"/>
                <w:sz w:val="28"/>
                <w:szCs w:val="28"/>
              </w:rPr>
              <w:t>к Соглашению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B26E6B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B26E6B">
              <w:rPr>
                <w:rFonts w:ascii="Times New Roman" w:hAnsi="Times New Roman" w:cs="Times New Roman"/>
                <w:sz w:val="28"/>
                <w:szCs w:val="28"/>
              </w:rPr>
              <w:t xml:space="preserve"> _________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B26E6B">
              <w:rPr>
                <w:rFonts w:ascii="Times New Roman" w:hAnsi="Times New Roman" w:cs="Times New Roman"/>
                <w:sz w:val="28"/>
                <w:szCs w:val="28"/>
              </w:rPr>
              <w:t xml:space="preserve"> ___</w:t>
            </w:r>
          </w:p>
          <w:p w:rsidR="00DB1988" w:rsidRPr="00B26E6B" w:rsidRDefault="00DB1988" w:rsidP="008B50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6E6B">
              <w:rPr>
                <w:rFonts w:ascii="Times New Roman" w:hAnsi="Times New Roman" w:cs="Times New Roman"/>
                <w:sz w:val="28"/>
                <w:szCs w:val="28"/>
              </w:rPr>
              <w:t xml:space="preserve">(Приложение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B26E6B">
              <w:rPr>
                <w:rFonts w:ascii="Times New Roman" w:hAnsi="Times New Roman" w:cs="Times New Roman"/>
                <w:sz w:val="28"/>
                <w:szCs w:val="28"/>
              </w:rPr>
              <w:t xml:space="preserve"> __</w:t>
            </w:r>
            <w:proofErr w:type="gramEnd"/>
          </w:p>
          <w:p w:rsidR="00DB1988" w:rsidRPr="00B26E6B" w:rsidRDefault="00DB1988" w:rsidP="008B50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6E6B">
              <w:rPr>
                <w:rFonts w:ascii="Times New Roman" w:hAnsi="Times New Roman" w:cs="Times New Roman"/>
                <w:sz w:val="28"/>
                <w:szCs w:val="28"/>
              </w:rPr>
              <w:t>к Дополнительному соглашению</w:t>
            </w:r>
          </w:p>
          <w:p w:rsidR="00DB1988" w:rsidRPr="00B26E6B" w:rsidRDefault="00DB1988" w:rsidP="008B50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6E6B">
              <w:rPr>
                <w:rFonts w:ascii="Times New Roman" w:hAnsi="Times New Roman" w:cs="Times New Roman"/>
                <w:sz w:val="28"/>
                <w:szCs w:val="28"/>
              </w:rPr>
              <w:t xml:space="preserve">от __________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B26E6B">
              <w:rPr>
                <w:rFonts w:ascii="Times New Roman" w:hAnsi="Times New Roman" w:cs="Times New Roman"/>
                <w:sz w:val="28"/>
                <w:szCs w:val="28"/>
              </w:rPr>
              <w:t xml:space="preserve"> ____)</w:t>
            </w:r>
          </w:p>
          <w:p w:rsidR="00DB1988" w:rsidRPr="00B26E6B" w:rsidRDefault="00DB1988" w:rsidP="008B50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B1988" w:rsidRDefault="00DB1988" w:rsidP="00DB19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B1988" w:rsidRDefault="00DB1988" w:rsidP="00DB19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B1988" w:rsidRDefault="00DB1988" w:rsidP="00DB19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B1988" w:rsidRDefault="00DB1988" w:rsidP="00DB19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B1988" w:rsidRDefault="00DB1988" w:rsidP="00DB19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B1988" w:rsidRDefault="00DB1988" w:rsidP="00DB19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3617" w:rsidRDefault="002C3617" w:rsidP="00DB19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3617" w:rsidRDefault="002C3617" w:rsidP="00DB19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3617" w:rsidRDefault="002C3617" w:rsidP="00DB19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3617" w:rsidRDefault="002C3617" w:rsidP="00DB19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3617" w:rsidRDefault="002C3617" w:rsidP="00DB19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3617" w:rsidRDefault="002C3617" w:rsidP="00DB19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3617" w:rsidRDefault="002C3617" w:rsidP="00DB19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B5020" w:rsidRDefault="008B5020" w:rsidP="00DB19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B5020" w:rsidRDefault="008B5020" w:rsidP="00DB19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47D2" w:rsidRDefault="001047D2" w:rsidP="00DB1988">
      <w:pPr>
        <w:pStyle w:val="ConsPlusNormal"/>
        <w:spacing w:line="20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93"/>
      <w:bookmarkEnd w:id="0"/>
    </w:p>
    <w:p w:rsidR="00DB1988" w:rsidRDefault="00DB1988" w:rsidP="00DB1988">
      <w:pPr>
        <w:pStyle w:val="ConsPlusNormal"/>
        <w:spacing w:line="20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42A4E">
        <w:rPr>
          <w:rFonts w:ascii="Times New Roman" w:hAnsi="Times New Roman" w:cs="Times New Roman"/>
          <w:sz w:val="28"/>
          <w:szCs w:val="28"/>
        </w:rPr>
        <w:t>Перечень Субсидий</w:t>
      </w:r>
    </w:p>
    <w:p w:rsidR="0008795C" w:rsidRPr="0008795C" w:rsidRDefault="0008795C" w:rsidP="0008795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65"/>
        <w:gridCol w:w="3969"/>
        <w:gridCol w:w="1792"/>
        <w:gridCol w:w="1134"/>
      </w:tblGrid>
      <w:tr w:rsidR="0008795C" w:rsidRPr="0008795C" w:rsidTr="0008795C">
        <w:tc>
          <w:tcPr>
            <w:tcW w:w="2665" w:type="dxa"/>
          </w:tcPr>
          <w:p w:rsidR="0008795C" w:rsidRPr="0008795C" w:rsidRDefault="0008795C" w:rsidP="000879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08795C" w:rsidRPr="0008795C" w:rsidRDefault="0008795C" w:rsidP="000879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tcBorders>
              <w:right w:val="single" w:sz="4" w:space="0" w:color="auto"/>
            </w:tcBorders>
          </w:tcPr>
          <w:p w:rsidR="0008795C" w:rsidRPr="0008795C" w:rsidRDefault="0008795C" w:rsidP="000879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95C" w:rsidRPr="0008795C" w:rsidRDefault="0008795C" w:rsidP="000879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95C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08795C" w:rsidRPr="0008795C" w:rsidTr="0008795C">
        <w:tc>
          <w:tcPr>
            <w:tcW w:w="2665" w:type="dxa"/>
            <w:vAlign w:val="bottom"/>
          </w:tcPr>
          <w:p w:rsidR="0008795C" w:rsidRPr="0008795C" w:rsidRDefault="0008795C" w:rsidP="000879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795C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08795C" w:rsidRPr="0008795C" w:rsidRDefault="0008795C" w:rsidP="000879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tcBorders>
              <w:right w:val="single" w:sz="4" w:space="0" w:color="auto"/>
            </w:tcBorders>
            <w:vAlign w:val="bottom"/>
          </w:tcPr>
          <w:p w:rsidR="0008795C" w:rsidRPr="0008795C" w:rsidRDefault="0008795C" w:rsidP="000879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8795C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795C" w:rsidRPr="0008795C" w:rsidRDefault="0008795C" w:rsidP="000879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95C" w:rsidRPr="0008795C" w:rsidTr="0008795C">
        <w:tc>
          <w:tcPr>
            <w:tcW w:w="2665" w:type="dxa"/>
            <w:vAlign w:val="bottom"/>
          </w:tcPr>
          <w:p w:rsidR="0008795C" w:rsidRPr="0008795C" w:rsidRDefault="0008795C" w:rsidP="000879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795C">
              <w:rPr>
                <w:rFonts w:ascii="Times New Roman" w:hAnsi="Times New Roman" w:cs="Times New Roman"/>
                <w:sz w:val="24"/>
                <w:szCs w:val="24"/>
              </w:rPr>
              <w:t>Наименование Учредителя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08795C" w:rsidRPr="0008795C" w:rsidRDefault="0008795C" w:rsidP="000879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tcBorders>
              <w:right w:val="single" w:sz="4" w:space="0" w:color="auto"/>
            </w:tcBorders>
            <w:vAlign w:val="bottom"/>
          </w:tcPr>
          <w:p w:rsidR="0008795C" w:rsidRPr="0008795C" w:rsidRDefault="0008795C" w:rsidP="000879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8795C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795C" w:rsidRPr="0008795C" w:rsidRDefault="0008795C" w:rsidP="000879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95C" w:rsidRPr="0008795C" w:rsidTr="0008795C">
        <w:tc>
          <w:tcPr>
            <w:tcW w:w="2665" w:type="dxa"/>
            <w:vAlign w:val="bottom"/>
          </w:tcPr>
          <w:p w:rsidR="0008795C" w:rsidRPr="0008795C" w:rsidRDefault="0008795C" w:rsidP="000879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795C">
              <w:rPr>
                <w:rFonts w:ascii="Times New Roman" w:hAnsi="Times New Roman" w:cs="Times New Roman"/>
                <w:sz w:val="24"/>
                <w:szCs w:val="24"/>
              </w:rPr>
              <w:t xml:space="preserve">Тип, наименование структурного элемента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08795C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  <w:r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2"/>
            </w:r>
            <w:r w:rsidRPr="000879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08795C" w:rsidRPr="0008795C" w:rsidRDefault="0008795C" w:rsidP="000879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tcBorders>
              <w:right w:val="single" w:sz="4" w:space="0" w:color="auto"/>
            </w:tcBorders>
            <w:vAlign w:val="bottom"/>
          </w:tcPr>
          <w:p w:rsidR="0008795C" w:rsidRPr="0008795C" w:rsidRDefault="0008795C" w:rsidP="009F44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8795C">
              <w:rPr>
                <w:rFonts w:ascii="Times New Roman" w:hAnsi="Times New Roman" w:cs="Times New Roman"/>
                <w:sz w:val="24"/>
                <w:szCs w:val="24"/>
              </w:rPr>
              <w:t>по БК</w:t>
            </w:r>
            <w:proofErr w:type="gramStart"/>
            <w:r w:rsidRPr="0008795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proofErr w:type="gramEnd"/>
            <w:r w:rsidR="005A661B">
              <w:fldChar w:fldCharType="begin"/>
            </w:r>
            <w:r w:rsidR="00455B21">
              <w:instrText>HYPERLINK "https://login.consultant.ru/link/?req=doc&amp;base=LAW&amp;n=455100&amp;dst=100327"</w:instrText>
            </w:r>
            <w:r w:rsidR="005A661B"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795C" w:rsidRPr="0008795C" w:rsidRDefault="0008795C" w:rsidP="000879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95C" w:rsidRPr="0008795C" w:rsidTr="0008795C">
        <w:tc>
          <w:tcPr>
            <w:tcW w:w="6634" w:type="dxa"/>
            <w:gridSpan w:val="2"/>
          </w:tcPr>
          <w:p w:rsidR="0008795C" w:rsidRPr="0008795C" w:rsidRDefault="0008795C" w:rsidP="000879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795C">
              <w:rPr>
                <w:rFonts w:ascii="Times New Roman" w:hAnsi="Times New Roman" w:cs="Times New Roman"/>
                <w:sz w:val="24"/>
                <w:szCs w:val="24"/>
              </w:rPr>
              <w:t>Единица измерения: руб</w:t>
            </w:r>
            <w:r w:rsidR="009F44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8795C">
              <w:rPr>
                <w:rFonts w:ascii="Times New Roman" w:hAnsi="Times New Roman" w:cs="Times New Roman"/>
                <w:sz w:val="24"/>
                <w:szCs w:val="24"/>
              </w:rPr>
              <w:t xml:space="preserve"> (с точностью до второго знака после запятой)</w:t>
            </w:r>
          </w:p>
        </w:tc>
        <w:tc>
          <w:tcPr>
            <w:tcW w:w="1792" w:type="dxa"/>
            <w:tcBorders>
              <w:right w:val="single" w:sz="4" w:space="0" w:color="auto"/>
            </w:tcBorders>
            <w:vAlign w:val="bottom"/>
          </w:tcPr>
          <w:p w:rsidR="0008795C" w:rsidRPr="0008795C" w:rsidRDefault="0008795C" w:rsidP="000879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8795C"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795C" w:rsidRPr="0008795C" w:rsidRDefault="005A661B" w:rsidP="000879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08795C" w:rsidRPr="0008795C">
                <w:rPr>
                  <w:rFonts w:ascii="Times New Roman" w:hAnsi="Times New Roman" w:cs="Times New Roman"/>
                  <w:sz w:val="24"/>
                  <w:szCs w:val="24"/>
                </w:rPr>
                <w:t>383</w:t>
              </w:r>
            </w:hyperlink>
          </w:p>
        </w:tc>
      </w:tr>
    </w:tbl>
    <w:p w:rsidR="0008795C" w:rsidRPr="0008795C" w:rsidRDefault="0008795C" w:rsidP="000879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53E8E" w:rsidRDefault="00353E8E" w:rsidP="00DB1988">
      <w:pPr>
        <w:pStyle w:val="ConsPlusNormal"/>
        <w:spacing w:line="20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53E8E" w:rsidRPr="00353E8E" w:rsidRDefault="00353E8E" w:rsidP="00353E8E">
      <w:pPr>
        <w:rPr>
          <w:lang w:eastAsia="ru-RU"/>
        </w:rPr>
      </w:pPr>
    </w:p>
    <w:p w:rsidR="00353E8E" w:rsidRDefault="00353E8E" w:rsidP="00353E8E">
      <w:pPr>
        <w:rPr>
          <w:lang w:eastAsia="ru-RU"/>
        </w:rPr>
      </w:pPr>
    </w:p>
    <w:p w:rsidR="00353E8E" w:rsidRDefault="00353E8E" w:rsidP="00353E8E">
      <w:pPr>
        <w:rPr>
          <w:lang w:eastAsia="ru-RU"/>
        </w:rPr>
      </w:pPr>
    </w:p>
    <w:p w:rsidR="00353E8E" w:rsidRDefault="00353E8E" w:rsidP="00353E8E">
      <w:pPr>
        <w:rPr>
          <w:lang w:eastAsia="ru-RU"/>
        </w:rPr>
      </w:pPr>
    </w:p>
    <w:p w:rsidR="0008795C" w:rsidRPr="00353E8E" w:rsidRDefault="0008795C" w:rsidP="00353E8E">
      <w:pPr>
        <w:rPr>
          <w:lang w:eastAsia="ru-RU"/>
        </w:rPr>
        <w:sectPr w:rsidR="0008795C" w:rsidRPr="00353E8E" w:rsidSect="00353E8E">
          <w:headerReference w:type="default" r:id="rId8"/>
          <w:headerReference w:type="first" r:id="rId9"/>
          <w:pgSz w:w="11905" w:h="16838"/>
          <w:pgMar w:top="1134" w:right="567" w:bottom="1134" w:left="1701" w:header="0" w:footer="0" w:gutter="0"/>
          <w:cols w:space="720"/>
          <w:titlePg/>
          <w:docGrid w:linePitch="299"/>
        </w:sect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85"/>
        <w:gridCol w:w="1845"/>
        <w:gridCol w:w="1843"/>
        <w:gridCol w:w="1276"/>
        <w:gridCol w:w="850"/>
        <w:gridCol w:w="1273"/>
        <w:gridCol w:w="1080"/>
        <w:gridCol w:w="1191"/>
        <w:gridCol w:w="1418"/>
        <w:gridCol w:w="1275"/>
        <w:gridCol w:w="1276"/>
        <w:gridCol w:w="1276"/>
      </w:tblGrid>
      <w:tr w:rsidR="00DB1988" w:rsidTr="00616B44">
        <w:tc>
          <w:tcPr>
            <w:tcW w:w="485" w:type="dxa"/>
            <w:vMerge w:val="restart"/>
          </w:tcPr>
          <w:p w:rsidR="00DB1988" w:rsidRPr="00F42A4E" w:rsidRDefault="00DB1988" w:rsidP="00616B44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F42A4E">
              <w:rPr>
                <w:rFonts w:ascii="Times New Roman" w:hAnsi="Times New Roman" w:cs="Times New Roman"/>
                <w:szCs w:val="20"/>
              </w:rPr>
              <w:lastRenderedPageBreak/>
              <w:t xml:space="preserve">№ </w:t>
            </w:r>
            <w:proofErr w:type="spellStart"/>
            <w:proofErr w:type="gramStart"/>
            <w:r w:rsidRPr="00F42A4E">
              <w:rPr>
                <w:rFonts w:ascii="Times New Roman" w:hAnsi="Times New Roman" w:cs="Times New Roman"/>
                <w:szCs w:val="20"/>
              </w:rPr>
              <w:t>п</w:t>
            </w:r>
            <w:proofErr w:type="spellEnd"/>
            <w:proofErr w:type="gramEnd"/>
            <w:r w:rsidRPr="00F42A4E">
              <w:rPr>
                <w:rFonts w:ascii="Times New Roman" w:hAnsi="Times New Roman" w:cs="Times New Roman"/>
                <w:szCs w:val="20"/>
              </w:rPr>
              <w:t>/</w:t>
            </w:r>
            <w:proofErr w:type="spellStart"/>
            <w:r w:rsidRPr="00F42A4E">
              <w:rPr>
                <w:rFonts w:ascii="Times New Roman" w:hAnsi="Times New Roman" w:cs="Times New Roman"/>
                <w:szCs w:val="20"/>
              </w:rPr>
              <w:t>п</w:t>
            </w:r>
            <w:proofErr w:type="spellEnd"/>
          </w:p>
        </w:tc>
        <w:tc>
          <w:tcPr>
            <w:tcW w:w="1845" w:type="dxa"/>
            <w:vMerge w:val="restart"/>
          </w:tcPr>
          <w:p w:rsidR="00DB1988" w:rsidRPr="00F42A4E" w:rsidRDefault="00DB1988" w:rsidP="00616B44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F42A4E">
              <w:rPr>
                <w:rFonts w:ascii="Times New Roman" w:hAnsi="Times New Roman" w:cs="Times New Roman"/>
                <w:szCs w:val="20"/>
              </w:rPr>
              <w:t>Наименование Субсидии</w:t>
            </w:r>
            <w:r w:rsidRPr="00F42A4E">
              <w:rPr>
                <w:rStyle w:val="a5"/>
                <w:rFonts w:ascii="Times New Roman" w:hAnsi="Times New Roman" w:cs="Times New Roman"/>
                <w:szCs w:val="20"/>
              </w:rPr>
              <w:footnoteReference w:id="3"/>
            </w:r>
            <w:r w:rsidRPr="00F42A4E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1843" w:type="dxa"/>
            <w:vMerge w:val="restart"/>
          </w:tcPr>
          <w:p w:rsidR="00DB1988" w:rsidRPr="00F42A4E" w:rsidRDefault="00DB1988" w:rsidP="00616B44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F42A4E">
              <w:rPr>
                <w:rFonts w:ascii="Times New Roman" w:hAnsi="Times New Roman" w:cs="Times New Roman"/>
                <w:szCs w:val="20"/>
              </w:rPr>
              <w:t>Цель предоставления Субсидии</w:t>
            </w:r>
            <w:r w:rsidRPr="00F42A4E">
              <w:rPr>
                <w:rStyle w:val="a5"/>
                <w:rFonts w:ascii="Times New Roman" w:hAnsi="Times New Roman" w:cs="Times New Roman"/>
                <w:szCs w:val="20"/>
              </w:rPr>
              <w:footnoteReference w:id="4"/>
            </w:r>
            <w:r w:rsidRPr="00F42A4E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1276" w:type="dxa"/>
            <w:vMerge w:val="restart"/>
          </w:tcPr>
          <w:p w:rsidR="00DB1988" w:rsidRPr="00F42A4E" w:rsidRDefault="00DB1988" w:rsidP="00616B44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F42A4E">
              <w:rPr>
                <w:rFonts w:ascii="Times New Roman" w:hAnsi="Times New Roman" w:cs="Times New Roman"/>
                <w:szCs w:val="20"/>
              </w:rPr>
              <w:t xml:space="preserve">Сведения о </w:t>
            </w:r>
            <w:proofErr w:type="spellStart"/>
            <w:proofErr w:type="gramStart"/>
            <w:r w:rsidR="00394575" w:rsidRPr="002869ED">
              <w:rPr>
                <w:rFonts w:ascii="Times New Roman" w:hAnsi="Times New Roman" w:cs="Times New Roman"/>
                <w:szCs w:val="20"/>
              </w:rPr>
              <w:t>муниципа</w:t>
            </w:r>
            <w:r w:rsidR="002869ED">
              <w:rPr>
                <w:rFonts w:ascii="Times New Roman" w:hAnsi="Times New Roman" w:cs="Times New Roman"/>
                <w:szCs w:val="20"/>
              </w:rPr>
              <w:t>-</w:t>
            </w:r>
            <w:r w:rsidR="00394575" w:rsidRPr="002869ED">
              <w:rPr>
                <w:rFonts w:ascii="Times New Roman" w:hAnsi="Times New Roman" w:cs="Times New Roman"/>
                <w:szCs w:val="20"/>
              </w:rPr>
              <w:t>льных</w:t>
            </w:r>
            <w:proofErr w:type="spellEnd"/>
            <w:proofErr w:type="gramEnd"/>
            <w:r w:rsidR="00394575" w:rsidRPr="00394575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F42A4E">
              <w:rPr>
                <w:rFonts w:ascii="Times New Roman" w:hAnsi="Times New Roman" w:cs="Times New Roman"/>
                <w:szCs w:val="20"/>
              </w:rPr>
              <w:t>правовых актах</w:t>
            </w:r>
            <w:r w:rsidRPr="00F42A4E">
              <w:rPr>
                <w:rStyle w:val="a5"/>
                <w:rFonts w:ascii="Times New Roman" w:hAnsi="Times New Roman" w:cs="Times New Roman"/>
                <w:szCs w:val="20"/>
              </w:rPr>
              <w:footnoteReference w:id="5"/>
            </w:r>
            <w:r w:rsidRPr="00F42A4E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4394" w:type="dxa"/>
            <w:gridSpan w:val="4"/>
          </w:tcPr>
          <w:p w:rsidR="00DB1988" w:rsidRPr="00F42A4E" w:rsidRDefault="00DB1988" w:rsidP="00616B44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F42A4E">
              <w:rPr>
                <w:rFonts w:ascii="Times New Roman" w:hAnsi="Times New Roman" w:cs="Times New Roman"/>
                <w:szCs w:val="20"/>
              </w:rPr>
              <w:t>Код по бюджетной классификации Российской Федерации</w:t>
            </w:r>
          </w:p>
          <w:p w:rsidR="00DB1988" w:rsidRPr="00F42A4E" w:rsidRDefault="00DB1988" w:rsidP="002B3F48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F42A4E">
              <w:rPr>
                <w:rFonts w:ascii="Times New Roman" w:hAnsi="Times New Roman" w:cs="Times New Roman"/>
                <w:szCs w:val="20"/>
              </w:rPr>
              <w:t xml:space="preserve">(по расходам бюджета </w:t>
            </w:r>
            <w:r w:rsidR="002B3F48">
              <w:rPr>
                <w:rFonts w:ascii="Times New Roman" w:hAnsi="Times New Roman" w:cs="Times New Roman"/>
                <w:szCs w:val="20"/>
              </w:rPr>
              <w:t xml:space="preserve">города Смоленска </w:t>
            </w:r>
            <w:r w:rsidRPr="00F42A4E">
              <w:rPr>
                <w:rFonts w:ascii="Times New Roman" w:hAnsi="Times New Roman" w:cs="Times New Roman"/>
                <w:szCs w:val="20"/>
              </w:rPr>
              <w:t>на предоставление Субсидии)</w:t>
            </w:r>
          </w:p>
        </w:tc>
        <w:tc>
          <w:tcPr>
            <w:tcW w:w="1418" w:type="dxa"/>
            <w:vMerge w:val="restart"/>
          </w:tcPr>
          <w:p w:rsidR="00DB1988" w:rsidRPr="00F42A4E" w:rsidRDefault="00DB1988" w:rsidP="00616B44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F42A4E">
              <w:rPr>
                <w:rFonts w:ascii="Times New Roman" w:hAnsi="Times New Roman" w:cs="Times New Roman"/>
                <w:szCs w:val="20"/>
              </w:rPr>
              <w:t>Код Субсидии</w:t>
            </w:r>
            <w:r w:rsidRPr="00F42A4E">
              <w:rPr>
                <w:rStyle w:val="a5"/>
                <w:rFonts w:ascii="Times New Roman" w:hAnsi="Times New Roman" w:cs="Times New Roman"/>
                <w:szCs w:val="20"/>
              </w:rPr>
              <w:footnoteReference w:id="6"/>
            </w:r>
            <w:r w:rsidRPr="00F42A4E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3827" w:type="dxa"/>
            <w:gridSpan w:val="3"/>
          </w:tcPr>
          <w:p w:rsidR="00DB1988" w:rsidRPr="00F42A4E" w:rsidRDefault="00DB1988" w:rsidP="00616B44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F42A4E">
              <w:rPr>
                <w:rFonts w:ascii="Times New Roman" w:hAnsi="Times New Roman" w:cs="Times New Roman"/>
                <w:szCs w:val="20"/>
              </w:rPr>
              <w:t>Сумма</w:t>
            </w:r>
          </w:p>
        </w:tc>
      </w:tr>
      <w:tr w:rsidR="00DB1988" w:rsidTr="00DB1988">
        <w:trPr>
          <w:trHeight w:val="299"/>
        </w:trPr>
        <w:tc>
          <w:tcPr>
            <w:tcW w:w="485" w:type="dxa"/>
            <w:vMerge/>
          </w:tcPr>
          <w:p w:rsidR="00DB1988" w:rsidRPr="00F42A4E" w:rsidRDefault="00DB1988" w:rsidP="00616B44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45" w:type="dxa"/>
            <w:vMerge/>
          </w:tcPr>
          <w:p w:rsidR="00DB1988" w:rsidRPr="00F42A4E" w:rsidRDefault="00DB1988" w:rsidP="00616B44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43" w:type="dxa"/>
            <w:vMerge/>
          </w:tcPr>
          <w:p w:rsidR="00DB1988" w:rsidRPr="00F42A4E" w:rsidRDefault="00DB1988" w:rsidP="00616B44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  <w:vMerge/>
          </w:tcPr>
          <w:p w:rsidR="00DB1988" w:rsidRPr="00F42A4E" w:rsidRDefault="00DB1988" w:rsidP="00616B44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DB1988" w:rsidRPr="00F42A4E" w:rsidRDefault="00DB1988" w:rsidP="00616B44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F42A4E">
              <w:rPr>
                <w:rFonts w:ascii="Times New Roman" w:hAnsi="Times New Roman" w:cs="Times New Roman"/>
                <w:szCs w:val="20"/>
              </w:rPr>
              <w:t>главы</w:t>
            </w:r>
          </w:p>
        </w:tc>
        <w:tc>
          <w:tcPr>
            <w:tcW w:w="1273" w:type="dxa"/>
          </w:tcPr>
          <w:p w:rsidR="00DB1988" w:rsidRPr="00F42A4E" w:rsidRDefault="00DB1988" w:rsidP="00616B44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F42A4E">
              <w:rPr>
                <w:rFonts w:ascii="Times New Roman" w:hAnsi="Times New Roman" w:cs="Times New Roman"/>
                <w:szCs w:val="20"/>
              </w:rPr>
              <w:t>раздела, подраздела</w:t>
            </w:r>
          </w:p>
        </w:tc>
        <w:tc>
          <w:tcPr>
            <w:tcW w:w="1080" w:type="dxa"/>
          </w:tcPr>
          <w:p w:rsidR="00DB1988" w:rsidRPr="00F42A4E" w:rsidRDefault="00DB1988" w:rsidP="00616B44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F42A4E">
              <w:rPr>
                <w:rFonts w:ascii="Times New Roman" w:hAnsi="Times New Roman" w:cs="Times New Roman"/>
                <w:szCs w:val="20"/>
              </w:rPr>
              <w:t>целевой статьи</w:t>
            </w:r>
          </w:p>
        </w:tc>
        <w:tc>
          <w:tcPr>
            <w:tcW w:w="1191" w:type="dxa"/>
          </w:tcPr>
          <w:p w:rsidR="00DB1988" w:rsidRPr="00F42A4E" w:rsidRDefault="00DB1988" w:rsidP="00616B44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F42A4E">
              <w:rPr>
                <w:rFonts w:ascii="Times New Roman" w:hAnsi="Times New Roman" w:cs="Times New Roman"/>
                <w:szCs w:val="20"/>
              </w:rPr>
              <w:t>вида расходов</w:t>
            </w:r>
          </w:p>
        </w:tc>
        <w:tc>
          <w:tcPr>
            <w:tcW w:w="1418" w:type="dxa"/>
            <w:vMerge/>
          </w:tcPr>
          <w:p w:rsidR="00DB1988" w:rsidRPr="00F42A4E" w:rsidRDefault="00DB1988" w:rsidP="00616B44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5" w:type="dxa"/>
          </w:tcPr>
          <w:p w:rsidR="00DB1988" w:rsidRPr="00F42A4E" w:rsidRDefault="00DB1988" w:rsidP="00616B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2A4E">
              <w:rPr>
                <w:rFonts w:ascii="Times New Roman" w:hAnsi="Times New Roman" w:cs="Times New Roman"/>
                <w:sz w:val="20"/>
                <w:szCs w:val="20"/>
              </w:rPr>
              <w:t>на 20__ год</w:t>
            </w:r>
          </w:p>
        </w:tc>
        <w:tc>
          <w:tcPr>
            <w:tcW w:w="1276" w:type="dxa"/>
          </w:tcPr>
          <w:p w:rsidR="00DB1988" w:rsidRPr="00F42A4E" w:rsidRDefault="00DB1988" w:rsidP="00616B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2A4E">
              <w:rPr>
                <w:rFonts w:ascii="Times New Roman" w:hAnsi="Times New Roman" w:cs="Times New Roman"/>
                <w:sz w:val="20"/>
                <w:szCs w:val="20"/>
              </w:rPr>
              <w:t>на 20__ год</w:t>
            </w:r>
          </w:p>
        </w:tc>
        <w:tc>
          <w:tcPr>
            <w:tcW w:w="1276" w:type="dxa"/>
          </w:tcPr>
          <w:p w:rsidR="00DB1988" w:rsidRPr="00F42A4E" w:rsidRDefault="00DB1988" w:rsidP="00616B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2A4E">
              <w:rPr>
                <w:rFonts w:ascii="Times New Roman" w:hAnsi="Times New Roman" w:cs="Times New Roman"/>
                <w:sz w:val="20"/>
                <w:szCs w:val="20"/>
              </w:rPr>
              <w:t>на 20__ год</w:t>
            </w:r>
          </w:p>
        </w:tc>
      </w:tr>
      <w:tr w:rsidR="00DB1988" w:rsidTr="00616B44">
        <w:tc>
          <w:tcPr>
            <w:tcW w:w="485" w:type="dxa"/>
          </w:tcPr>
          <w:p w:rsidR="00DB1988" w:rsidRPr="00F42A4E" w:rsidRDefault="00DB1988" w:rsidP="00616B44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F42A4E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845" w:type="dxa"/>
          </w:tcPr>
          <w:p w:rsidR="00DB1988" w:rsidRPr="00F42A4E" w:rsidRDefault="00DB1988" w:rsidP="00616B44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F42A4E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843" w:type="dxa"/>
          </w:tcPr>
          <w:p w:rsidR="00DB1988" w:rsidRPr="00F42A4E" w:rsidRDefault="00DB1988" w:rsidP="00616B44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F42A4E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276" w:type="dxa"/>
          </w:tcPr>
          <w:p w:rsidR="00DB1988" w:rsidRPr="00F42A4E" w:rsidRDefault="00DB1988" w:rsidP="00616B44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F42A4E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850" w:type="dxa"/>
          </w:tcPr>
          <w:p w:rsidR="00DB1988" w:rsidRPr="00F42A4E" w:rsidRDefault="00DB1988" w:rsidP="00616B44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F42A4E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273" w:type="dxa"/>
          </w:tcPr>
          <w:p w:rsidR="00DB1988" w:rsidRPr="00F42A4E" w:rsidRDefault="00DB1988" w:rsidP="00616B44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F42A4E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1080" w:type="dxa"/>
          </w:tcPr>
          <w:p w:rsidR="00DB1988" w:rsidRPr="00F42A4E" w:rsidRDefault="00DB1988" w:rsidP="00616B44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F42A4E">
              <w:rPr>
                <w:rFonts w:ascii="Times New Roman" w:hAnsi="Times New Roman" w:cs="Times New Roman"/>
                <w:szCs w:val="20"/>
              </w:rPr>
              <w:t>7</w:t>
            </w:r>
          </w:p>
        </w:tc>
        <w:tc>
          <w:tcPr>
            <w:tcW w:w="1191" w:type="dxa"/>
          </w:tcPr>
          <w:p w:rsidR="00DB1988" w:rsidRPr="00F42A4E" w:rsidRDefault="00DB1988" w:rsidP="00616B44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F42A4E">
              <w:rPr>
                <w:rFonts w:ascii="Times New Roman" w:hAnsi="Times New Roman" w:cs="Times New Roman"/>
                <w:szCs w:val="20"/>
              </w:rPr>
              <w:t>8</w:t>
            </w:r>
          </w:p>
        </w:tc>
        <w:tc>
          <w:tcPr>
            <w:tcW w:w="1418" w:type="dxa"/>
          </w:tcPr>
          <w:p w:rsidR="00DB1988" w:rsidRPr="00F42A4E" w:rsidRDefault="00DB1988" w:rsidP="00616B44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F42A4E">
              <w:rPr>
                <w:rFonts w:ascii="Times New Roman" w:hAnsi="Times New Roman" w:cs="Times New Roman"/>
                <w:szCs w:val="20"/>
              </w:rPr>
              <w:t>9</w:t>
            </w:r>
          </w:p>
        </w:tc>
        <w:tc>
          <w:tcPr>
            <w:tcW w:w="1275" w:type="dxa"/>
          </w:tcPr>
          <w:p w:rsidR="00DB1988" w:rsidRPr="00F42A4E" w:rsidRDefault="00DB1988" w:rsidP="00616B44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F42A4E">
              <w:rPr>
                <w:rFonts w:ascii="Times New Roman" w:hAnsi="Times New Roman" w:cs="Times New Roman"/>
                <w:szCs w:val="20"/>
              </w:rPr>
              <w:t>10</w:t>
            </w:r>
          </w:p>
        </w:tc>
        <w:tc>
          <w:tcPr>
            <w:tcW w:w="1276" w:type="dxa"/>
          </w:tcPr>
          <w:p w:rsidR="00DB1988" w:rsidRPr="00F42A4E" w:rsidRDefault="00DB1988" w:rsidP="00616B44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F42A4E">
              <w:rPr>
                <w:rFonts w:ascii="Times New Roman" w:hAnsi="Times New Roman" w:cs="Times New Roman"/>
                <w:szCs w:val="20"/>
              </w:rPr>
              <w:t>11</w:t>
            </w:r>
          </w:p>
        </w:tc>
        <w:tc>
          <w:tcPr>
            <w:tcW w:w="1276" w:type="dxa"/>
          </w:tcPr>
          <w:p w:rsidR="00DB1988" w:rsidRPr="00F42A4E" w:rsidRDefault="00DB1988" w:rsidP="00616B44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F42A4E">
              <w:rPr>
                <w:rFonts w:ascii="Times New Roman" w:hAnsi="Times New Roman" w:cs="Times New Roman"/>
                <w:szCs w:val="20"/>
              </w:rPr>
              <w:t>12</w:t>
            </w:r>
          </w:p>
        </w:tc>
      </w:tr>
      <w:tr w:rsidR="00DB1988" w:rsidTr="00616B44">
        <w:tc>
          <w:tcPr>
            <w:tcW w:w="485" w:type="dxa"/>
          </w:tcPr>
          <w:p w:rsidR="00DB1988" w:rsidRPr="00F42A4E" w:rsidRDefault="00DB1988" w:rsidP="00616B44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45" w:type="dxa"/>
          </w:tcPr>
          <w:p w:rsidR="00DB1988" w:rsidRPr="00F42A4E" w:rsidRDefault="00DB1988" w:rsidP="00616B44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43" w:type="dxa"/>
          </w:tcPr>
          <w:p w:rsidR="00DB1988" w:rsidRPr="00F42A4E" w:rsidRDefault="00DB1988" w:rsidP="00616B44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</w:tcPr>
          <w:p w:rsidR="00DB1988" w:rsidRPr="00F42A4E" w:rsidRDefault="00DB1988" w:rsidP="00616B44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DB1988" w:rsidRPr="00F42A4E" w:rsidRDefault="00DB1988" w:rsidP="00616B44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3" w:type="dxa"/>
          </w:tcPr>
          <w:p w:rsidR="00DB1988" w:rsidRPr="00F42A4E" w:rsidRDefault="00DB1988" w:rsidP="00616B44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80" w:type="dxa"/>
          </w:tcPr>
          <w:p w:rsidR="00DB1988" w:rsidRPr="00F42A4E" w:rsidRDefault="00DB1988" w:rsidP="00616B44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91" w:type="dxa"/>
          </w:tcPr>
          <w:p w:rsidR="00DB1988" w:rsidRPr="00F42A4E" w:rsidRDefault="00DB1988" w:rsidP="00616B44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8" w:type="dxa"/>
          </w:tcPr>
          <w:p w:rsidR="00DB1988" w:rsidRPr="00F42A4E" w:rsidRDefault="00DB1988" w:rsidP="00616B44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5" w:type="dxa"/>
          </w:tcPr>
          <w:p w:rsidR="00DB1988" w:rsidRPr="00F42A4E" w:rsidRDefault="00DB1988" w:rsidP="00616B44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</w:tcPr>
          <w:p w:rsidR="00DB1988" w:rsidRPr="00F42A4E" w:rsidRDefault="00DB1988" w:rsidP="00616B44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</w:tcPr>
          <w:p w:rsidR="00DB1988" w:rsidRPr="00F42A4E" w:rsidRDefault="00DB1988" w:rsidP="00616B44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DB1988" w:rsidTr="00616B44">
        <w:tc>
          <w:tcPr>
            <w:tcW w:w="485" w:type="dxa"/>
          </w:tcPr>
          <w:p w:rsidR="00DB1988" w:rsidRPr="00F42A4E" w:rsidRDefault="00DB1988" w:rsidP="00616B44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45" w:type="dxa"/>
          </w:tcPr>
          <w:p w:rsidR="00DB1988" w:rsidRPr="00F42A4E" w:rsidRDefault="00DB1988" w:rsidP="00616B44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43" w:type="dxa"/>
          </w:tcPr>
          <w:p w:rsidR="00DB1988" w:rsidRPr="00F42A4E" w:rsidRDefault="00DB1988" w:rsidP="00616B44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</w:tcPr>
          <w:p w:rsidR="00DB1988" w:rsidRPr="00F42A4E" w:rsidRDefault="00DB1988" w:rsidP="00616B44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DB1988" w:rsidRPr="00F42A4E" w:rsidRDefault="00DB1988" w:rsidP="00616B44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3" w:type="dxa"/>
          </w:tcPr>
          <w:p w:rsidR="00DB1988" w:rsidRPr="00F42A4E" w:rsidRDefault="00DB1988" w:rsidP="00616B44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80" w:type="dxa"/>
          </w:tcPr>
          <w:p w:rsidR="00DB1988" w:rsidRPr="00F42A4E" w:rsidRDefault="00DB1988" w:rsidP="00616B44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91" w:type="dxa"/>
          </w:tcPr>
          <w:p w:rsidR="00DB1988" w:rsidRPr="00F42A4E" w:rsidRDefault="00DB1988" w:rsidP="00616B44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8" w:type="dxa"/>
          </w:tcPr>
          <w:p w:rsidR="00DB1988" w:rsidRPr="00F42A4E" w:rsidRDefault="00DB1988" w:rsidP="00616B44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5" w:type="dxa"/>
          </w:tcPr>
          <w:p w:rsidR="00DB1988" w:rsidRPr="00F42A4E" w:rsidRDefault="00DB1988" w:rsidP="00616B44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</w:tcPr>
          <w:p w:rsidR="00DB1988" w:rsidRPr="00F42A4E" w:rsidRDefault="00DB1988" w:rsidP="00616B44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</w:tcPr>
          <w:p w:rsidR="00DB1988" w:rsidRPr="00F42A4E" w:rsidRDefault="00DB1988" w:rsidP="00616B44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:rsidR="00DB1988" w:rsidRDefault="00DB1988" w:rsidP="00DB1988">
      <w:pPr>
        <w:pStyle w:val="ConsPlusNormal"/>
      </w:pPr>
    </w:p>
    <w:sectPr w:rsidR="00DB1988" w:rsidSect="00566F7C">
      <w:pgSz w:w="16838" w:h="11905" w:orient="landscape"/>
      <w:pgMar w:top="1701" w:right="678" w:bottom="567" w:left="1134" w:header="0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1988" w:rsidRPr="001305E0" w:rsidRDefault="00DB1988" w:rsidP="00DB1988">
      <w:pPr>
        <w:pStyle w:val="ConsPlusNormal"/>
        <w:rPr>
          <w:rFonts w:asciiTheme="minorHAnsi" w:eastAsiaTheme="minorHAnsi" w:hAnsiTheme="minorHAnsi" w:cstheme="minorBidi"/>
          <w:sz w:val="22"/>
          <w:lang w:eastAsia="en-US"/>
        </w:rPr>
      </w:pPr>
      <w:r>
        <w:separator/>
      </w:r>
    </w:p>
  </w:endnote>
  <w:endnote w:type="continuationSeparator" w:id="1">
    <w:p w:rsidR="00DB1988" w:rsidRPr="001305E0" w:rsidRDefault="00DB1988" w:rsidP="00DB1988">
      <w:pPr>
        <w:pStyle w:val="ConsPlusNormal"/>
        <w:rPr>
          <w:rFonts w:asciiTheme="minorHAnsi" w:eastAsiaTheme="minorHAnsi" w:hAnsiTheme="minorHAnsi" w:cstheme="minorBidi"/>
          <w:sz w:val="22"/>
          <w:lang w:eastAsia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1988" w:rsidRPr="001305E0" w:rsidRDefault="00DB1988" w:rsidP="00DB1988">
      <w:pPr>
        <w:pStyle w:val="ConsPlusNormal"/>
        <w:rPr>
          <w:rFonts w:asciiTheme="minorHAnsi" w:eastAsiaTheme="minorHAnsi" w:hAnsiTheme="minorHAnsi" w:cstheme="minorBidi"/>
          <w:sz w:val="22"/>
          <w:lang w:eastAsia="en-US"/>
        </w:rPr>
      </w:pPr>
      <w:r>
        <w:separator/>
      </w:r>
    </w:p>
  </w:footnote>
  <w:footnote w:type="continuationSeparator" w:id="1">
    <w:p w:rsidR="00DB1988" w:rsidRPr="001305E0" w:rsidRDefault="00DB1988" w:rsidP="00DB1988">
      <w:pPr>
        <w:pStyle w:val="ConsPlusNormal"/>
        <w:rPr>
          <w:rFonts w:asciiTheme="minorHAnsi" w:eastAsiaTheme="minorHAnsi" w:hAnsiTheme="minorHAnsi" w:cstheme="minorBidi"/>
          <w:sz w:val="22"/>
          <w:lang w:eastAsia="en-US"/>
        </w:rPr>
      </w:pPr>
      <w:r>
        <w:continuationSeparator/>
      </w:r>
    </w:p>
  </w:footnote>
  <w:footnote w:id="2">
    <w:p w:rsidR="0008795C" w:rsidRPr="00AB245A" w:rsidRDefault="0008795C" w:rsidP="00AB24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B245A">
        <w:rPr>
          <w:rStyle w:val="a5"/>
          <w:rFonts w:ascii="Times New Roman" w:hAnsi="Times New Roman" w:cs="Times New Roman"/>
          <w:sz w:val="20"/>
          <w:szCs w:val="20"/>
        </w:rPr>
        <w:footnoteRef/>
      </w:r>
      <w:r w:rsidRPr="00AB245A">
        <w:rPr>
          <w:rFonts w:ascii="Times New Roman" w:hAnsi="Times New Roman" w:cs="Times New Roman"/>
          <w:sz w:val="20"/>
          <w:szCs w:val="20"/>
        </w:rPr>
        <w:t xml:space="preserve"> Указывается в случае, если Субсидия предоставляется в целях достижения результатов (выполнения мероприятий) структурных элементов муниципальной программы. В кодовой зоне указываются 4 и 5 разряды целевой статьи расходов бюджета.</w:t>
      </w:r>
    </w:p>
    <w:p w:rsidR="0008795C" w:rsidRPr="00AB245A" w:rsidRDefault="0008795C" w:rsidP="00AB245A">
      <w:pPr>
        <w:pStyle w:val="a3"/>
        <w:ind w:firstLine="709"/>
        <w:rPr>
          <w:rFonts w:ascii="Times New Roman" w:hAnsi="Times New Roman" w:cs="Times New Roman"/>
        </w:rPr>
      </w:pPr>
    </w:p>
  </w:footnote>
  <w:footnote w:id="3">
    <w:p w:rsidR="00DB1988" w:rsidRPr="00AB245A" w:rsidRDefault="00DB1988" w:rsidP="00AB24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B245A">
        <w:rPr>
          <w:rStyle w:val="a5"/>
          <w:rFonts w:ascii="Times New Roman" w:hAnsi="Times New Roman" w:cs="Times New Roman"/>
          <w:sz w:val="20"/>
          <w:szCs w:val="20"/>
        </w:rPr>
        <w:footnoteRef/>
      </w:r>
      <w:r w:rsidRPr="00AB245A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AB245A">
        <w:rPr>
          <w:rFonts w:ascii="Times New Roman" w:hAnsi="Times New Roman" w:cs="Times New Roman"/>
          <w:sz w:val="20"/>
          <w:szCs w:val="20"/>
        </w:rPr>
        <w:t xml:space="preserve">Наименование субсидии </w:t>
      </w:r>
      <w:r w:rsidR="00AB245A">
        <w:rPr>
          <w:rFonts w:ascii="Times New Roman" w:hAnsi="Times New Roman" w:cs="Times New Roman"/>
          <w:sz w:val="20"/>
          <w:szCs w:val="20"/>
        </w:rPr>
        <w:t xml:space="preserve">указывается в соответствии </w:t>
      </w:r>
      <w:r w:rsidRPr="00AB245A">
        <w:rPr>
          <w:rFonts w:ascii="Times New Roman" w:hAnsi="Times New Roman" w:cs="Times New Roman"/>
          <w:sz w:val="20"/>
          <w:szCs w:val="20"/>
        </w:rPr>
        <w:t xml:space="preserve">с </w:t>
      </w:r>
      <w:hyperlink r:id="rId1" w:history="1">
        <w:r w:rsidRPr="00AB245A">
          <w:rPr>
            <w:rFonts w:ascii="Times New Roman" w:hAnsi="Times New Roman" w:cs="Times New Roman"/>
            <w:sz w:val="20"/>
            <w:szCs w:val="20"/>
          </w:rPr>
          <w:t>Перечнем</w:t>
        </w:r>
      </w:hyperlink>
      <w:r w:rsidRPr="00AB245A">
        <w:rPr>
          <w:rFonts w:ascii="Times New Roman" w:hAnsi="Times New Roman" w:cs="Times New Roman"/>
          <w:sz w:val="20"/>
          <w:szCs w:val="20"/>
        </w:rPr>
        <w:t xml:space="preserve"> </w:t>
      </w:r>
      <w:r w:rsidR="00AB245A">
        <w:rPr>
          <w:rFonts w:ascii="Times New Roman" w:hAnsi="Times New Roman" w:cs="Times New Roman"/>
          <w:sz w:val="20"/>
          <w:szCs w:val="20"/>
        </w:rPr>
        <w:t>ц</w:t>
      </w:r>
      <w:r w:rsidRPr="00AB245A">
        <w:rPr>
          <w:rFonts w:ascii="Times New Roman" w:hAnsi="Times New Roman" w:cs="Times New Roman"/>
          <w:sz w:val="20"/>
          <w:szCs w:val="20"/>
        </w:rPr>
        <w:t>елевых субсидий, предоставляемых муниципальным бюджетным (автономным) учреждениям в соответствии с абзацем вторым пункта 1 статьи 78</w:t>
      </w:r>
      <w:r w:rsidRPr="00AB245A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 w:rsidRPr="00AB245A">
        <w:rPr>
          <w:rFonts w:ascii="Times New Roman" w:hAnsi="Times New Roman" w:cs="Times New Roman"/>
          <w:sz w:val="20"/>
          <w:szCs w:val="20"/>
        </w:rPr>
        <w:t xml:space="preserve"> и статьей 78</w:t>
      </w:r>
      <w:r w:rsidRPr="00AB245A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AB245A">
        <w:rPr>
          <w:rFonts w:ascii="Times New Roman" w:hAnsi="Times New Roman" w:cs="Times New Roman"/>
          <w:sz w:val="20"/>
          <w:szCs w:val="20"/>
        </w:rPr>
        <w:t xml:space="preserve"> Бюджетного кодекса Российской Федерации, </w:t>
      </w:r>
      <w:r w:rsidR="00AB245A">
        <w:rPr>
          <w:rFonts w:ascii="Times New Roman" w:hAnsi="Times New Roman" w:cs="Times New Roman"/>
          <w:sz w:val="20"/>
          <w:szCs w:val="20"/>
        </w:rPr>
        <w:t>являющихся</w:t>
      </w:r>
      <w:r w:rsidRPr="00AB245A">
        <w:rPr>
          <w:rFonts w:ascii="Times New Roman" w:hAnsi="Times New Roman" w:cs="Times New Roman"/>
          <w:sz w:val="20"/>
          <w:szCs w:val="20"/>
        </w:rPr>
        <w:t xml:space="preserve"> приложени</w:t>
      </w:r>
      <w:r w:rsidR="00AB245A">
        <w:rPr>
          <w:rFonts w:ascii="Times New Roman" w:hAnsi="Times New Roman" w:cs="Times New Roman"/>
          <w:sz w:val="20"/>
          <w:szCs w:val="20"/>
        </w:rPr>
        <w:t>ем</w:t>
      </w:r>
      <w:r w:rsidRPr="00AB245A">
        <w:rPr>
          <w:rFonts w:ascii="Times New Roman" w:hAnsi="Times New Roman" w:cs="Times New Roman"/>
          <w:sz w:val="20"/>
          <w:szCs w:val="20"/>
        </w:rPr>
        <w:t xml:space="preserve"> № 1 к Порядку санкционирования расходов муниципальных бюджетных (автономных) учреждений, источником финансового обеспечения которых являются субсидии, полученные в соответствии с абзацем вторым пункта 1 статьи 78.1 и статьей 78.2</w:t>
      </w:r>
      <w:proofErr w:type="gramEnd"/>
      <w:r w:rsidRPr="00AB245A">
        <w:rPr>
          <w:rFonts w:ascii="Times New Roman" w:hAnsi="Times New Roman" w:cs="Times New Roman"/>
          <w:sz w:val="20"/>
          <w:szCs w:val="20"/>
        </w:rPr>
        <w:t xml:space="preserve"> Бюджетного кодекса Российской Федерации, </w:t>
      </w:r>
      <w:proofErr w:type="gramStart"/>
      <w:r w:rsidRPr="00AB245A">
        <w:rPr>
          <w:rFonts w:ascii="Times New Roman" w:hAnsi="Times New Roman" w:cs="Times New Roman"/>
          <w:sz w:val="20"/>
          <w:szCs w:val="20"/>
        </w:rPr>
        <w:t>утвержденному</w:t>
      </w:r>
      <w:proofErr w:type="gramEnd"/>
      <w:r w:rsidRPr="00AB245A">
        <w:rPr>
          <w:rFonts w:ascii="Times New Roman" w:hAnsi="Times New Roman" w:cs="Times New Roman"/>
          <w:sz w:val="20"/>
          <w:szCs w:val="20"/>
        </w:rPr>
        <w:t xml:space="preserve"> приказом </w:t>
      </w:r>
      <w:r w:rsidR="00AB245A">
        <w:rPr>
          <w:rFonts w:ascii="Times New Roman" w:hAnsi="Times New Roman" w:cs="Times New Roman"/>
          <w:sz w:val="20"/>
          <w:szCs w:val="20"/>
        </w:rPr>
        <w:t>Финансово-казначейского управления</w:t>
      </w:r>
      <w:r w:rsidRPr="00AB245A">
        <w:rPr>
          <w:rFonts w:ascii="Times New Roman" w:hAnsi="Times New Roman" w:cs="Times New Roman"/>
          <w:sz w:val="20"/>
          <w:szCs w:val="20"/>
        </w:rPr>
        <w:t xml:space="preserve"> Администрации города Смоленска от 25.12.2017 № 51.</w:t>
      </w:r>
    </w:p>
  </w:footnote>
  <w:footnote w:id="4">
    <w:p w:rsidR="00DB1988" w:rsidRPr="00AB245A" w:rsidRDefault="00DB1988" w:rsidP="00AB245A">
      <w:pPr>
        <w:pStyle w:val="a3"/>
        <w:ind w:firstLine="709"/>
        <w:rPr>
          <w:rFonts w:ascii="Times New Roman" w:hAnsi="Times New Roman" w:cs="Times New Roman"/>
        </w:rPr>
      </w:pPr>
      <w:r w:rsidRPr="00AB245A">
        <w:rPr>
          <w:rStyle w:val="a5"/>
          <w:rFonts w:ascii="Times New Roman" w:hAnsi="Times New Roman" w:cs="Times New Roman"/>
        </w:rPr>
        <w:footnoteRef/>
      </w:r>
      <w:r w:rsidRPr="00AB245A">
        <w:rPr>
          <w:rFonts w:ascii="Times New Roman" w:hAnsi="Times New Roman" w:cs="Times New Roman"/>
        </w:rPr>
        <w:t xml:space="preserve"> Указывается в соответствии с Порядком предоставления субсидии.</w:t>
      </w:r>
    </w:p>
  </w:footnote>
  <w:footnote w:id="5">
    <w:p w:rsidR="00DB1988" w:rsidRPr="00AB245A" w:rsidRDefault="00DB1988" w:rsidP="00AB245A">
      <w:pPr>
        <w:pStyle w:val="a3"/>
        <w:ind w:firstLine="709"/>
        <w:jc w:val="both"/>
        <w:rPr>
          <w:rFonts w:ascii="Times New Roman" w:hAnsi="Times New Roman" w:cs="Times New Roman"/>
        </w:rPr>
      </w:pPr>
      <w:r w:rsidRPr="00AB245A">
        <w:rPr>
          <w:rStyle w:val="a5"/>
          <w:rFonts w:ascii="Times New Roman" w:hAnsi="Times New Roman" w:cs="Times New Roman"/>
        </w:rPr>
        <w:footnoteRef/>
      </w:r>
      <w:r w:rsidRPr="00AB245A">
        <w:rPr>
          <w:rFonts w:ascii="Times New Roman" w:hAnsi="Times New Roman" w:cs="Times New Roman"/>
        </w:rPr>
        <w:t xml:space="preserve"> </w:t>
      </w:r>
      <w:r w:rsidR="00394575" w:rsidRPr="00AB245A">
        <w:rPr>
          <w:rFonts w:ascii="Times New Roman" w:hAnsi="Times New Roman" w:cs="Times New Roman"/>
        </w:rPr>
        <w:t xml:space="preserve">Указываются сведения о </w:t>
      </w:r>
      <w:r w:rsidR="00055BA1" w:rsidRPr="00AB245A">
        <w:rPr>
          <w:rFonts w:ascii="Times New Roman" w:hAnsi="Times New Roman" w:cs="Times New Roman"/>
        </w:rPr>
        <w:t>муниципальных</w:t>
      </w:r>
      <w:r w:rsidR="00394575" w:rsidRPr="00AB245A">
        <w:rPr>
          <w:rFonts w:ascii="Times New Roman" w:hAnsi="Times New Roman" w:cs="Times New Roman"/>
        </w:rPr>
        <w:t xml:space="preserve"> правовых актах, определяющих основания для предоставления Субсидии (при наличии)</w:t>
      </w:r>
      <w:r w:rsidRPr="00AB245A">
        <w:rPr>
          <w:rFonts w:ascii="Times New Roman" w:hAnsi="Times New Roman" w:cs="Times New Roman"/>
        </w:rPr>
        <w:t>, в том числе Порядок предоставления субсидии.</w:t>
      </w:r>
    </w:p>
  </w:footnote>
  <w:footnote w:id="6">
    <w:p w:rsidR="00DB1988" w:rsidRDefault="00DB1988" w:rsidP="00AB24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B245A">
        <w:rPr>
          <w:rStyle w:val="a5"/>
          <w:rFonts w:ascii="Times New Roman" w:hAnsi="Times New Roman" w:cs="Times New Roman"/>
          <w:sz w:val="20"/>
          <w:szCs w:val="20"/>
        </w:rPr>
        <w:footnoteRef/>
      </w:r>
      <w:r w:rsidRPr="00AB245A">
        <w:rPr>
          <w:rFonts w:ascii="Times New Roman" w:hAnsi="Times New Roman" w:cs="Times New Roman"/>
          <w:sz w:val="20"/>
          <w:szCs w:val="20"/>
        </w:rPr>
        <w:t xml:space="preserve"> </w:t>
      </w:r>
      <w:r w:rsidR="00AB245A">
        <w:rPr>
          <w:rFonts w:ascii="Times New Roman" w:hAnsi="Times New Roman" w:cs="Times New Roman"/>
          <w:sz w:val="20"/>
          <w:szCs w:val="20"/>
        </w:rPr>
        <w:t>У</w:t>
      </w:r>
      <w:r w:rsidR="00AB245A" w:rsidRPr="00AB245A">
        <w:rPr>
          <w:rFonts w:ascii="Times New Roman" w:hAnsi="Times New Roman" w:cs="Times New Roman"/>
          <w:sz w:val="20"/>
          <w:szCs w:val="20"/>
        </w:rPr>
        <w:t xml:space="preserve">казывается </w:t>
      </w:r>
      <w:r w:rsidR="00AB245A">
        <w:rPr>
          <w:rFonts w:ascii="Times New Roman" w:hAnsi="Times New Roman" w:cs="Times New Roman"/>
          <w:sz w:val="20"/>
          <w:szCs w:val="20"/>
        </w:rPr>
        <w:t>а</w:t>
      </w:r>
      <w:r w:rsidRPr="00AB245A">
        <w:rPr>
          <w:rFonts w:ascii="Times New Roman" w:hAnsi="Times New Roman" w:cs="Times New Roman"/>
          <w:sz w:val="20"/>
          <w:szCs w:val="20"/>
        </w:rPr>
        <w:t xml:space="preserve">налитический код в соответствии с </w:t>
      </w:r>
      <w:hyperlink r:id="rId2" w:history="1">
        <w:r w:rsidRPr="00AB245A">
          <w:rPr>
            <w:rFonts w:ascii="Times New Roman" w:hAnsi="Times New Roman" w:cs="Times New Roman"/>
            <w:sz w:val="20"/>
            <w:szCs w:val="20"/>
          </w:rPr>
          <w:t>Перечнем</w:t>
        </w:r>
      </w:hyperlink>
      <w:r w:rsidRPr="00AB245A">
        <w:rPr>
          <w:rFonts w:ascii="Times New Roman" w:hAnsi="Times New Roman" w:cs="Times New Roman"/>
          <w:sz w:val="20"/>
          <w:szCs w:val="20"/>
        </w:rPr>
        <w:t xml:space="preserve"> целевых субсидий, предоставляемых муниципальным бюджетным (автономным) учреждениям в соответствии с абзацем вторым пункта 1 статьи 78</w:t>
      </w:r>
      <w:r w:rsidRPr="00AB245A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 w:rsidRPr="00AB245A">
        <w:rPr>
          <w:rFonts w:ascii="Times New Roman" w:hAnsi="Times New Roman" w:cs="Times New Roman"/>
          <w:sz w:val="20"/>
          <w:szCs w:val="20"/>
        </w:rPr>
        <w:t xml:space="preserve"> и статьей 78</w:t>
      </w:r>
      <w:r w:rsidRPr="00AB245A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AB245A">
        <w:rPr>
          <w:rFonts w:ascii="Times New Roman" w:hAnsi="Times New Roman" w:cs="Times New Roman"/>
          <w:sz w:val="20"/>
          <w:szCs w:val="20"/>
        </w:rPr>
        <w:t xml:space="preserve"> Бюджетного кодекса Российской Федерации, </w:t>
      </w:r>
      <w:r w:rsidR="00AB245A">
        <w:rPr>
          <w:rFonts w:ascii="Times New Roman" w:hAnsi="Times New Roman" w:cs="Times New Roman"/>
          <w:sz w:val="20"/>
          <w:szCs w:val="20"/>
        </w:rPr>
        <w:t>являющихся</w:t>
      </w:r>
      <w:r w:rsidRPr="00AB245A">
        <w:rPr>
          <w:rFonts w:ascii="Times New Roman" w:hAnsi="Times New Roman" w:cs="Times New Roman"/>
          <w:sz w:val="20"/>
          <w:szCs w:val="20"/>
        </w:rPr>
        <w:t xml:space="preserve"> приложени</w:t>
      </w:r>
      <w:r w:rsidR="00AB245A">
        <w:rPr>
          <w:rFonts w:ascii="Times New Roman" w:hAnsi="Times New Roman" w:cs="Times New Roman"/>
          <w:sz w:val="20"/>
          <w:szCs w:val="20"/>
        </w:rPr>
        <w:t>ем</w:t>
      </w:r>
      <w:r w:rsidRPr="00AB245A">
        <w:rPr>
          <w:rFonts w:ascii="Times New Roman" w:hAnsi="Times New Roman" w:cs="Times New Roman"/>
          <w:sz w:val="20"/>
          <w:szCs w:val="20"/>
        </w:rPr>
        <w:t xml:space="preserve"> № 1 к Порядку санкционирования расходов муниципальных бюджетных (автономных) учреждений, источником финансового обеспечения которых являются субсидии, полученные в соответствии с абзацем вторым пункта 1 статьи 78.1 и статьей 78.2 Бюджетного кодекса Российской Федерации, утвержденному пр</w:t>
      </w:r>
      <w:r w:rsidRPr="00394575">
        <w:rPr>
          <w:rFonts w:ascii="Times New Roman" w:hAnsi="Times New Roman" w:cs="Times New Roman"/>
          <w:sz w:val="20"/>
          <w:szCs w:val="20"/>
        </w:rPr>
        <w:t xml:space="preserve">иказом </w:t>
      </w:r>
      <w:r w:rsidR="00AB245A">
        <w:rPr>
          <w:rFonts w:ascii="Times New Roman" w:hAnsi="Times New Roman" w:cs="Times New Roman"/>
          <w:sz w:val="20"/>
          <w:szCs w:val="20"/>
        </w:rPr>
        <w:t>Финансово-казначейского управления</w:t>
      </w:r>
      <w:r w:rsidRPr="00394575">
        <w:rPr>
          <w:rFonts w:ascii="Times New Roman" w:hAnsi="Times New Roman" w:cs="Times New Roman"/>
          <w:sz w:val="20"/>
          <w:szCs w:val="20"/>
        </w:rPr>
        <w:t xml:space="preserve"> Администрации города Смоленска от 25.12.2017 № 51.</w:t>
      </w:r>
    </w:p>
    <w:p w:rsidR="00424101" w:rsidRPr="002430F6" w:rsidRDefault="00424101" w:rsidP="00AB24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020" w:rsidRDefault="008B5020">
    <w:pPr>
      <w:pStyle w:val="a7"/>
      <w:jc w:val="center"/>
    </w:pPr>
  </w:p>
  <w:p w:rsidR="008B5020" w:rsidRDefault="008B5020">
    <w:pPr>
      <w:pStyle w:val="a7"/>
      <w:jc w:val="center"/>
    </w:pPr>
  </w:p>
  <w:p w:rsidR="008B5020" w:rsidRDefault="005A661B">
    <w:pPr>
      <w:pStyle w:val="a7"/>
      <w:jc w:val="center"/>
    </w:pPr>
    <w:sdt>
      <w:sdtPr>
        <w:id w:val="2800427"/>
        <w:docPartObj>
          <w:docPartGallery w:val="Page Numbers (Top of Page)"/>
          <w:docPartUnique/>
        </w:docPartObj>
      </w:sdtPr>
      <w:sdtContent>
        <w:fldSimple w:instr=" PAGE   \* MERGEFORMAT ">
          <w:r w:rsidR="00353E8E">
            <w:rPr>
              <w:noProof/>
            </w:rPr>
            <w:t>1</w:t>
          </w:r>
        </w:fldSimple>
      </w:sdtContent>
    </w:sdt>
  </w:p>
  <w:p w:rsidR="008B5020" w:rsidRDefault="008B5020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37743"/>
      <w:docPartObj>
        <w:docPartGallery w:val="Page Numbers (Top of Page)"/>
        <w:docPartUnique/>
      </w:docPartObj>
    </w:sdtPr>
    <w:sdtContent>
      <w:p w:rsidR="00353E8E" w:rsidRDefault="00353E8E">
        <w:pPr>
          <w:pStyle w:val="a7"/>
          <w:jc w:val="center"/>
        </w:pPr>
      </w:p>
      <w:p w:rsidR="00353E8E" w:rsidRDefault="00353E8E">
        <w:pPr>
          <w:pStyle w:val="a7"/>
          <w:jc w:val="center"/>
        </w:pPr>
      </w:p>
    </w:sdtContent>
  </w:sdt>
  <w:p w:rsidR="008B5020" w:rsidRDefault="008B5020" w:rsidP="00566F7C">
    <w:pPr>
      <w:pStyle w:val="a7"/>
      <w:jc w:val="center"/>
    </w:pPr>
  </w:p>
  <w:p w:rsidR="00353E8E" w:rsidRPr="00566F7C" w:rsidRDefault="00353E8E" w:rsidP="00566F7C">
    <w:pPr>
      <w:pStyle w:val="a7"/>
      <w:jc w:val="center"/>
      <w:rPr>
        <w:rFonts w:ascii="Times New Roman" w:hAnsi="Times New Roman" w:cs="Times New Roman"/>
        <w:sz w:val="24"/>
        <w:szCs w:val="24"/>
        <w:lang w:val="en-US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0"/>
    <w:footnote w:id="1"/>
  </w:footnotePr>
  <w:endnotePr>
    <w:endnote w:id="0"/>
    <w:endnote w:id="1"/>
  </w:endnotePr>
  <w:compat/>
  <w:rsids>
    <w:rsidRoot w:val="00DB1988"/>
    <w:rsid w:val="00055BA1"/>
    <w:rsid w:val="0008795C"/>
    <w:rsid w:val="001047D2"/>
    <w:rsid w:val="001178DD"/>
    <w:rsid w:val="001A7A2F"/>
    <w:rsid w:val="001C4191"/>
    <w:rsid w:val="00216B4B"/>
    <w:rsid w:val="002869ED"/>
    <w:rsid w:val="002B3F48"/>
    <w:rsid w:val="002C3617"/>
    <w:rsid w:val="002D7FE9"/>
    <w:rsid w:val="002F1006"/>
    <w:rsid w:val="00310DCA"/>
    <w:rsid w:val="00353E8E"/>
    <w:rsid w:val="00394575"/>
    <w:rsid w:val="00395778"/>
    <w:rsid w:val="003F095E"/>
    <w:rsid w:val="00424101"/>
    <w:rsid w:val="00455B21"/>
    <w:rsid w:val="004D4090"/>
    <w:rsid w:val="00566F7C"/>
    <w:rsid w:val="005A661B"/>
    <w:rsid w:val="00633331"/>
    <w:rsid w:val="006C2904"/>
    <w:rsid w:val="007034B8"/>
    <w:rsid w:val="00826960"/>
    <w:rsid w:val="00867065"/>
    <w:rsid w:val="008B5020"/>
    <w:rsid w:val="00937A56"/>
    <w:rsid w:val="009F443F"/>
    <w:rsid w:val="00A078D3"/>
    <w:rsid w:val="00AB245A"/>
    <w:rsid w:val="00BA553F"/>
    <w:rsid w:val="00D51E1F"/>
    <w:rsid w:val="00DB1988"/>
    <w:rsid w:val="00E31A5B"/>
    <w:rsid w:val="00E72AA8"/>
    <w:rsid w:val="00FC61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98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B1988"/>
    <w:pPr>
      <w:widowControl w:val="0"/>
      <w:autoSpaceDE w:val="0"/>
      <w:autoSpaceDN w:val="0"/>
    </w:pPr>
    <w:rPr>
      <w:rFonts w:ascii="Arial" w:eastAsiaTheme="minorEastAsia" w:hAnsi="Arial" w:cs="Arial"/>
      <w:sz w:val="20"/>
      <w:lang w:eastAsia="ru-RU"/>
    </w:rPr>
  </w:style>
  <w:style w:type="paragraph" w:styleId="a3">
    <w:name w:val="footnote text"/>
    <w:basedOn w:val="a"/>
    <w:link w:val="a4"/>
    <w:uiPriority w:val="99"/>
    <w:unhideWhenUsed/>
    <w:rsid w:val="00DB1988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DB1988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DB1988"/>
    <w:rPr>
      <w:vertAlign w:val="superscript"/>
    </w:rPr>
  </w:style>
  <w:style w:type="table" w:styleId="a6">
    <w:name w:val="Table Grid"/>
    <w:basedOn w:val="a1"/>
    <w:uiPriority w:val="59"/>
    <w:rsid w:val="00DB198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A078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078D3"/>
  </w:style>
  <w:style w:type="paragraph" w:styleId="a9">
    <w:name w:val="footer"/>
    <w:basedOn w:val="a"/>
    <w:link w:val="aa"/>
    <w:uiPriority w:val="99"/>
    <w:semiHidden/>
    <w:unhideWhenUsed/>
    <w:rsid w:val="00A078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078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41135&amp;dst=101916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consultantplus://offline/ref=F1C071DA52469136A4ECF1EC58E10375CD96A6E4B0E82571E582EE20C048512E60D8C0A3CFCCBB4C22433DCBBB1A338C7FE4AF749AB38C98gDsCH" TargetMode="External"/><Relationship Id="rId1" Type="http://schemas.openxmlformats.org/officeDocument/2006/relationships/hyperlink" Target="consultantplus://offline/ref=F1C071DA52469136A4ECF1EC58E10375CD96A6E4B0E82571E582EE20C048512E60D8C0A3CFCCBB4C22433DCBBB1A338C7FE4AF749AB38C98gDs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847189-D05D-4691-86DC-E66C1C7CC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179</Words>
  <Characters>1026</Characters>
  <Application>Microsoft Office Word</Application>
  <DocSecurity>0</DocSecurity>
  <Lines>8</Lines>
  <Paragraphs>2</Paragraphs>
  <ScaleCrop>false</ScaleCrop>
  <Company/>
  <LinksUpToDate>false</LinksUpToDate>
  <CharactersWithSpaces>1203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urist01</dc:creator>
  <cp:keywords/>
  <dc:description/>
  <cp:lastModifiedBy>urist01</cp:lastModifiedBy>
  <cp:revision>22</cp:revision>
  <cp:lastPrinted>2024-12-23T06:44:00Z</cp:lastPrinted>
  <dcterms:created xsi:type="dcterms:W3CDTF">2022-11-28T09:23:00Z</dcterms:created>
  <dcterms:modified xsi:type="dcterms:W3CDTF">2024-12-23T07:15:00Z</dcterms:modified>
</cp:coreProperties>
</file>