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9A6" w:rsidRPr="00416DBF" w:rsidRDefault="007A79A6" w:rsidP="007A79A6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20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z w:val="20"/>
          <w:szCs w:val="20"/>
        </w:rPr>
        <w:t>ФИНАНСОВО-КАЗНАЧЕЙСКОЕ УПРАВЛЕНИЕ</w:t>
      </w:r>
    </w:p>
    <w:p w:rsidR="007A79A6" w:rsidRPr="00416DBF" w:rsidRDefault="007A79A6" w:rsidP="007A79A6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z w:val="32"/>
          <w:szCs w:val="20"/>
        </w:rPr>
        <w:t>АДМИНИСТРАЦИИ ГОРОДА СМОЛЕНСКА</w:t>
      </w:r>
    </w:p>
    <w:p w:rsidR="007A79A6" w:rsidRPr="00416DBF" w:rsidRDefault="007A79A6" w:rsidP="007A79A6">
      <w:pPr>
        <w:spacing w:after="0" w:line="360" w:lineRule="auto"/>
        <w:jc w:val="center"/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</w:pPr>
      <w:r w:rsidRPr="00416DBF">
        <w:rPr>
          <w:rFonts w:ascii="Times New Roman" w:hAnsi="Times New Roman" w:cs="Times New Roman"/>
          <w:b/>
          <w:caps/>
          <w:color w:val="000458"/>
          <w:spacing w:val="100"/>
          <w:sz w:val="32"/>
          <w:szCs w:val="20"/>
        </w:rPr>
        <w:t>ПРИКАЗ</w:t>
      </w:r>
    </w:p>
    <w:p w:rsidR="007A79A6" w:rsidRPr="00416DBF" w:rsidRDefault="007A79A6" w:rsidP="007A79A6">
      <w:pPr>
        <w:spacing w:after="0" w:line="240" w:lineRule="auto"/>
        <w:jc w:val="center"/>
        <w:rPr>
          <w:rFonts w:ascii="Times New Roman" w:hAnsi="Times New Roman" w:cs="Times New Roman"/>
          <w:b/>
          <w:color w:val="000458"/>
          <w:spacing w:val="100"/>
          <w:sz w:val="40"/>
          <w:szCs w:val="20"/>
        </w:rPr>
      </w:pPr>
    </w:p>
    <w:p w:rsidR="007A79A6" w:rsidRPr="00416DBF" w:rsidRDefault="007A79A6" w:rsidP="007A79A6">
      <w:pPr>
        <w:spacing w:after="0" w:line="240" w:lineRule="auto"/>
        <w:rPr>
          <w:rFonts w:ascii="Times New Roman" w:hAnsi="Times New Roman" w:cs="Times New Roman"/>
          <w:b/>
          <w:color w:val="000458"/>
        </w:rPr>
      </w:pPr>
      <w:r w:rsidRPr="00416DBF">
        <w:rPr>
          <w:rFonts w:ascii="Times New Roman" w:hAnsi="Times New Roman" w:cs="Times New Roman"/>
          <w:b/>
          <w:caps/>
          <w:color w:val="000458"/>
        </w:rPr>
        <w:t>ОТ___________________</w:t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aps/>
          <w:color w:val="000458"/>
        </w:rPr>
        <w:tab/>
      </w:r>
      <w:r w:rsidRPr="00416DBF">
        <w:rPr>
          <w:rFonts w:ascii="Times New Roman" w:hAnsi="Times New Roman" w:cs="Times New Roman"/>
          <w:b/>
          <w:color w:val="000458"/>
        </w:rPr>
        <w:t>№____________</w:t>
      </w:r>
    </w:p>
    <w:p w:rsidR="002024C4" w:rsidRPr="003A44CD" w:rsidRDefault="002024C4" w:rsidP="007A79A6">
      <w:pPr>
        <w:rPr>
          <w:sz w:val="18"/>
          <w:szCs w:val="18"/>
        </w:rPr>
      </w:pPr>
    </w:p>
    <w:p w:rsidR="003A44CD" w:rsidRPr="003A44CD" w:rsidRDefault="003A44CD" w:rsidP="007A79A6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644"/>
      </w:tblGrid>
      <w:tr w:rsidR="007A79A6" w:rsidRPr="00906FAA" w:rsidTr="00411BF2">
        <w:trPr>
          <w:trHeight w:val="1037"/>
        </w:trPr>
        <w:tc>
          <w:tcPr>
            <w:tcW w:w="4644" w:type="dxa"/>
          </w:tcPr>
          <w:p w:rsidR="007A79A6" w:rsidRPr="00892947" w:rsidRDefault="007A79A6" w:rsidP="00411BF2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92947">
              <w:rPr>
                <w:rFonts w:ascii="Times New Roman" w:hAnsi="Times New Roman" w:cs="Times New Roman"/>
                <w:sz w:val="28"/>
                <w:szCs w:val="28"/>
              </w:rPr>
              <w:t>иповой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92947">
              <w:rPr>
                <w:rFonts w:ascii="Times New Roman" w:hAnsi="Times New Roman" w:cs="Times New Roman"/>
                <w:sz w:val="28"/>
                <w:szCs w:val="28"/>
              </w:rPr>
              <w:t xml:space="preserve"> соглашения </w:t>
            </w:r>
            <w:r w:rsidR="00411BF2" w:rsidRPr="007A79A6">
              <w:rPr>
                <w:rFonts w:ascii="Times New Roman" w:hAnsi="Times New Roman" w:cs="Times New Roman"/>
                <w:sz w:val="28"/>
                <w:szCs w:val="28"/>
              </w:rPr>
              <w:t>о предоставлении</w:t>
            </w:r>
            <w:r w:rsidR="00411B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1BF2" w:rsidRPr="007A79A6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</w:t>
            </w:r>
            <w:r w:rsidR="00411BF2">
              <w:rPr>
                <w:rFonts w:ascii="Times New Roman" w:hAnsi="Times New Roman" w:cs="Times New Roman"/>
                <w:sz w:val="28"/>
                <w:szCs w:val="28"/>
              </w:rPr>
              <w:t>муниципальному</w:t>
            </w:r>
            <w:r w:rsidR="00411BF2" w:rsidRPr="007A79A6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бюджетному или автономному учреждению на финансовое обеспечение выполнения </w:t>
            </w:r>
            <w:r w:rsidR="00411BF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411BF2" w:rsidRPr="007A79A6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на оказание </w:t>
            </w:r>
            <w:r w:rsidR="00411BF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411BF2" w:rsidRPr="007A79A6"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(выполнение работ)</w:t>
            </w:r>
          </w:p>
        </w:tc>
      </w:tr>
    </w:tbl>
    <w:p w:rsidR="007A79A6" w:rsidRDefault="007A79A6" w:rsidP="007A79A6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2024C4" w:rsidRDefault="002024C4" w:rsidP="007A79A6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9A6" w:rsidRDefault="009D6604" w:rsidP="00497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79A6" w:rsidRPr="00E310D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>
        <w:r w:rsidR="007A79A6" w:rsidRPr="00772C35">
          <w:rPr>
            <w:rFonts w:ascii="Times New Roman" w:hAnsi="Times New Roman" w:cs="Times New Roman"/>
            <w:sz w:val="28"/>
            <w:szCs w:val="28"/>
          </w:rPr>
          <w:t xml:space="preserve">абзацем </w:t>
        </w:r>
        <w:r w:rsidR="001111E3">
          <w:rPr>
            <w:rFonts w:ascii="Times New Roman" w:hAnsi="Times New Roman" w:cs="Times New Roman"/>
            <w:sz w:val="28"/>
            <w:szCs w:val="28"/>
          </w:rPr>
          <w:t>седьмым</w:t>
        </w:r>
        <w:r w:rsidR="007A79A6" w:rsidRPr="00772C35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954AAA">
          <w:rPr>
            <w:rFonts w:ascii="Times New Roman" w:hAnsi="Times New Roman" w:cs="Times New Roman"/>
            <w:sz w:val="28"/>
            <w:szCs w:val="28"/>
          </w:rPr>
          <w:t>1</w:t>
        </w:r>
        <w:r w:rsidR="007A79A6" w:rsidRPr="00772C35">
          <w:rPr>
            <w:rFonts w:ascii="Times New Roman" w:hAnsi="Times New Roman" w:cs="Times New Roman"/>
            <w:sz w:val="28"/>
            <w:szCs w:val="28"/>
          </w:rPr>
          <w:t xml:space="preserve"> статьи 78</w:t>
        </w:r>
      </w:hyperlink>
      <w:r w:rsidR="00954AAA" w:rsidRPr="00954AA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F31B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5F31BE" w:rsidRPr="00077407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954AAA">
        <w:rPr>
          <w:rFonts w:ascii="Times New Roman" w:hAnsi="Times New Roman" w:cs="Times New Roman"/>
          <w:sz w:val="28"/>
          <w:szCs w:val="28"/>
        </w:rPr>
        <w:t xml:space="preserve">, </w:t>
      </w:r>
      <w:r w:rsidR="007A79A6">
        <w:rPr>
          <w:rFonts w:ascii="Times New Roman" w:hAnsi="Times New Roman" w:cs="Times New Roman"/>
          <w:sz w:val="28"/>
          <w:szCs w:val="28"/>
        </w:rPr>
        <w:t>п</w:t>
      </w:r>
      <w:r w:rsidR="007A79A6" w:rsidRPr="002466DC">
        <w:rPr>
          <w:rFonts w:ascii="Times New Roman" w:hAnsi="Times New Roman" w:cs="Times New Roman"/>
          <w:sz w:val="28"/>
          <w:szCs w:val="28"/>
        </w:rPr>
        <w:t>остановление</w:t>
      </w:r>
      <w:r w:rsidR="007A79A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F84" w:rsidRPr="00EB1F84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 от 15.08.2016 </w:t>
      </w:r>
      <w:r w:rsidR="00EB1F84">
        <w:rPr>
          <w:rFonts w:ascii="Times New Roman" w:hAnsi="Times New Roman" w:cs="Times New Roman"/>
          <w:sz w:val="28"/>
          <w:szCs w:val="28"/>
        </w:rPr>
        <w:t>№</w:t>
      </w:r>
      <w:r w:rsidR="00EB1F84" w:rsidRPr="00EB1F84">
        <w:rPr>
          <w:rFonts w:ascii="Times New Roman" w:hAnsi="Times New Roman" w:cs="Times New Roman"/>
          <w:sz w:val="28"/>
          <w:szCs w:val="28"/>
        </w:rPr>
        <w:t xml:space="preserve"> 1942-адм </w:t>
      </w:r>
      <w:r w:rsidR="00EB1F84">
        <w:rPr>
          <w:rFonts w:ascii="Times New Roman" w:hAnsi="Times New Roman" w:cs="Times New Roman"/>
          <w:sz w:val="28"/>
          <w:szCs w:val="28"/>
        </w:rPr>
        <w:t>«</w:t>
      </w:r>
      <w:r w:rsidR="00EB1F84" w:rsidRPr="00EB1F84">
        <w:rPr>
          <w:rFonts w:ascii="Times New Roman" w:hAnsi="Times New Roman" w:cs="Times New Roman"/>
          <w:sz w:val="28"/>
          <w:szCs w:val="28"/>
        </w:rPr>
        <w:t>Об утверждении Положения о порядке формирования муниципального задания на оказание муниципальных услуг (выполнение работ) в отношении муниципальных учреждений города Смоленска и финансового обеспечения выполнения муниципального задания</w:t>
      </w:r>
      <w:r w:rsidR="00EB1F8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54AAA" w:rsidRDefault="00954AAA" w:rsidP="00954AAA">
      <w:pPr>
        <w:pStyle w:val="ConsPlusTitle"/>
        <w:jc w:val="center"/>
      </w:pPr>
    </w:p>
    <w:p w:rsidR="007A79A6" w:rsidRDefault="007A79A6" w:rsidP="007A79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6FAA">
        <w:rPr>
          <w:rFonts w:ascii="Times New Roman" w:hAnsi="Times New Roman" w:cs="Times New Roman"/>
          <w:sz w:val="28"/>
          <w:szCs w:val="28"/>
        </w:rPr>
        <w:t xml:space="preserve">п р и к а з ы в а ю: </w:t>
      </w:r>
    </w:p>
    <w:p w:rsidR="007A79A6" w:rsidRPr="00906FAA" w:rsidRDefault="007A79A6" w:rsidP="007A79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A79A6" w:rsidRPr="0031086E" w:rsidRDefault="007A79A6" w:rsidP="00EF687D">
      <w:pPr>
        <w:pStyle w:val="ConsNormal"/>
        <w:tabs>
          <w:tab w:val="left" w:pos="-1620"/>
          <w:tab w:val="left" w:pos="-14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9A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54AAA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7A79A6">
        <w:rPr>
          <w:rFonts w:ascii="Times New Roman" w:hAnsi="Times New Roman" w:cs="Times New Roman"/>
          <w:sz w:val="28"/>
          <w:szCs w:val="28"/>
        </w:rPr>
        <w:t>Типовую форму соглашения о предоставлении</w:t>
      </w:r>
      <w:r w:rsidR="00EF687D">
        <w:rPr>
          <w:rFonts w:ascii="Times New Roman" w:hAnsi="Times New Roman" w:cs="Times New Roman"/>
          <w:sz w:val="28"/>
          <w:szCs w:val="28"/>
        </w:rPr>
        <w:t xml:space="preserve"> </w:t>
      </w:r>
      <w:r w:rsidRPr="007A79A6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7A79A6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A79A6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A79A6">
        <w:rPr>
          <w:rFonts w:ascii="Times New Roman" w:hAnsi="Times New Roman" w:cs="Times New Roman"/>
          <w:sz w:val="28"/>
          <w:szCs w:val="28"/>
        </w:rPr>
        <w:t xml:space="preserve"> услуг (выполнение работ)</w:t>
      </w:r>
      <w:r w:rsidR="002024C4">
        <w:rPr>
          <w:rFonts w:ascii="Times New Roman" w:hAnsi="Times New Roman" w:cs="Times New Roman"/>
          <w:sz w:val="28"/>
          <w:szCs w:val="28"/>
        </w:rPr>
        <w:t xml:space="preserve"> (далее соответственно - Типовая форма, соглашение)</w:t>
      </w:r>
      <w:r w:rsidRPr="007A79A6">
        <w:rPr>
          <w:rFonts w:ascii="Times New Roman" w:hAnsi="Times New Roman" w:cs="Times New Roman"/>
          <w:sz w:val="28"/>
          <w:szCs w:val="28"/>
        </w:rPr>
        <w:t>.</w:t>
      </w:r>
    </w:p>
    <w:p w:rsidR="005F2A0E" w:rsidRDefault="0031086E" w:rsidP="005F2A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0E">
        <w:rPr>
          <w:rFonts w:ascii="Times New Roman" w:hAnsi="Times New Roman" w:cs="Times New Roman"/>
          <w:sz w:val="28"/>
          <w:szCs w:val="28"/>
        </w:rPr>
        <w:t xml:space="preserve">2. </w:t>
      </w:r>
      <w:r w:rsidR="005F2A0E">
        <w:rPr>
          <w:rFonts w:ascii="Times New Roman" w:hAnsi="Times New Roman" w:cs="Times New Roman"/>
          <w:sz w:val="28"/>
          <w:szCs w:val="28"/>
        </w:rPr>
        <w:t xml:space="preserve">Установить, что соглашения формируются в соответствии с </w:t>
      </w:r>
      <w:hyperlink r:id="rId8" w:anchor="P34" w:history="1">
        <w:r w:rsidR="005F2A0E" w:rsidRPr="005F2A0E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Типовой формой</w:t>
        </w:r>
      </w:hyperlink>
      <w:r w:rsidR="005F2A0E" w:rsidRPr="005F2A0E">
        <w:rPr>
          <w:rFonts w:ascii="Times New Roman" w:hAnsi="Times New Roman" w:cs="Times New Roman"/>
          <w:sz w:val="28"/>
          <w:szCs w:val="28"/>
        </w:rPr>
        <w:t>, начин</w:t>
      </w:r>
      <w:r w:rsidR="005F2A0E">
        <w:rPr>
          <w:rFonts w:ascii="Times New Roman" w:hAnsi="Times New Roman" w:cs="Times New Roman"/>
          <w:sz w:val="28"/>
          <w:szCs w:val="28"/>
        </w:rPr>
        <w:t>ая с заключения соглашений на 2025 год.</w:t>
      </w:r>
    </w:p>
    <w:p w:rsidR="007A79A6" w:rsidRDefault="005F2A0E" w:rsidP="00EF68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A79A6" w:rsidRPr="00E310D8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P6"/>
      <w:bookmarkEnd w:id="0"/>
      <w:r w:rsidR="007A79A6" w:rsidRPr="00E310D8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7A79A6">
        <w:rPr>
          <w:rFonts w:ascii="Times New Roman" w:hAnsi="Times New Roman" w:cs="Times New Roman"/>
          <w:sz w:val="28"/>
          <w:szCs w:val="28"/>
        </w:rPr>
        <w:t>:</w:t>
      </w:r>
    </w:p>
    <w:p w:rsidR="004A5B0B" w:rsidRPr="004A5B0B" w:rsidRDefault="007A79A6" w:rsidP="004A5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приказ Финансово-казначейского управления Администрации города Смоленска </w:t>
      </w:r>
      <w:r w:rsidR="004A5B0B"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29.12.2018 № 60 «Об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 (выполнение работ)»;</w:t>
      </w:r>
    </w:p>
    <w:p w:rsidR="004A5B0B" w:rsidRPr="004A5B0B" w:rsidRDefault="004A5B0B" w:rsidP="004A5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Финансово-казначейского управления Администрации города Смоленска</w:t>
      </w: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14.01.2019 № 2 «О внесении изменений в приказ Финансово-</w:t>
      </w: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казначейского управления Администрации города Смоленска от 29.12.2018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60 «Об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 (выполнение работ)»</w:t>
      </w:r>
      <w:r w:rsidRPr="004A5B0B">
        <w:rPr>
          <w:rFonts w:ascii="Times New Roman" w:hAnsi="Times New Roman" w:cs="Times New Roman"/>
          <w:sz w:val="28"/>
          <w:szCs w:val="28"/>
        </w:rPr>
        <w:t>;</w:t>
      </w:r>
    </w:p>
    <w:p w:rsidR="007A79A6" w:rsidRPr="004A5B0B" w:rsidRDefault="007A79A6" w:rsidP="00EF68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B0B">
        <w:rPr>
          <w:rFonts w:ascii="Times New Roman" w:hAnsi="Times New Roman" w:cs="Times New Roman"/>
          <w:sz w:val="28"/>
          <w:szCs w:val="28"/>
        </w:rPr>
        <w:t xml:space="preserve">- </w:t>
      </w:r>
      <w:r w:rsidR="004A5B0B" w:rsidRPr="004A5B0B">
        <w:rPr>
          <w:rFonts w:ascii="Times New Roman" w:hAnsi="Times New Roman" w:cs="Times New Roman"/>
          <w:sz w:val="28"/>
          <w:szCs w:val="28"/>
        </w:rPr>
        <w:t xml:space="preserve">приказ Финансово-казначейского управления Администрации города  Смоленска от </w:t>
      </w:r>
      <w:r w:rsidR="004A5B0B" w:rsidRPr="004A5B0B">
        <w:rPr>
          <w:rFonts w:ascii="Times New Roman" w:eastAsia="Times New Roman" w:hAnsi="Times New Roman" w:cs="Times New Roman"/>
          <w:color w:val="000000"/>
          <w:sz w:val="28"/>
          <w:szCs w:val="28"/>
        </w:rPr>
        <w:t>28.02.2020</w:t>
      </w:r>
      <w:r w:rsidR="004A5B0B" w:rsidRPr="004A5B0B">
        <w:rPr>
          <w:rFonts w:ascii="Times New Roman" w:hAnsi="Times New Roman" w:cs="Times New Roman"/>
          <w:sz w:val="28"/>
          <w:szCs w:val="28"/>
        </w:rPr>
        <w:t xml:space="preserve"> № </w:t>
      </w:r>
      <w:r w:rsidR="004A5B0B" w:rsidRPr="004A5B0B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="004A5B0B" w:rsidRPr="004A5B0B">
        <w:rPr>
          <w:rFonts w:ascii="Times New Roman" w:hAnsi="Times New Roman" w:cs="Times New Roman"/>
          <w:sz w:val="28"/>
          <w:szCs w:val="28"/>
        </w:rPr>
        <w:t xml:space="preserve"> «</w:t>
      </w:r>
      <w:r w:rsidR="004A5B0B" w:rsidRPr="004A5B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внесении изменений в приказ Финансово-казначейского управления Администрации города Смоленска от 29.12.2018 </w:t>
      </w:r>
      <w:r w:rsidR="004A5B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4A5B0B" w:rsidRPr="004A5B0B">
        <w:rPr>
          <w:rFonts w:ascii="Times New Roman" w:eastAsia="Times New Roman" w:hAnsi="Times New Roman" w:cs="Times New Roman"/>
          <w:color w:val="000000"/>
          <w:sz w:val="28"/>
          <w:szCs w:val="28"/>
        </w:rPr>
        <w:t>№ 60 «Об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 (выполнение работ)»;</w:t>
      </w:r>
    </w:p>
    <w:p w:rsidR="00B96505" w:rsidRPr="004A5B0B" w:rsidRDefault="007A79A6" w:rsidP="00EF687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B0B">
        <w:rPr>
          <w:rFonts w:ascii="Times New Roman" w:hAnsi="Times New Roman" w:cs="Times New Roman"/>
          <w:sz w:val="28"/>
          <w:szCs w:val="28"/>
        </w:rPr>
        <w:t>- приказ Финансово-казначейского управления Администрации города</w:t>
      </w:r>
      <w:r w:rsidR="00EF687D" w:rsidRPr="004A5B0B">
        <w:rPr>
          <w:rFonts w:ascii="Times New Roman" w:hAnsi="Times New Roman" w:cs="Times New Roman"/>
          <w:sz w:val="28"/>
          <w:szCs w:val="28"/>
        </w:rPr>
        <w:t xml:space="preserve"> </w:t>
      </w:r>
      <w:r w:rsidRPr="004A5B0B">
        <w:rPr>
          <w:rFonts w:ascii="Times New Roman" w:hAnsi="Times New Roman" w:cs="Times New Roman"/>
          <w:sz w:val="28"/>
          <w:szCs w:val="28"/>
        </w:rPr>
        <w:t xml:space="preserve"> Смоленска </w:t>
      </w:r>
      <w:r w:rsidR="004A5B0B" w:rsidRPr="004A5B0B">
        <w:rPr>
          <w:rFonts w:ascii="Times New Roman" w:hAnsi="Times New Roman" w:cs="Times New Roman"/>
          <w:sz w:val="28"/>
          <w:szCs w:val="28"/>
        </w:rPr>
        <w:t xml:space="preserve">от </w:t>
      </w:r>
      <w:r w:rsidR="004A5B0B"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10.07.2020 № 28 «О внесении изменений в приказ Финансово-казначейского управления Администрации города Смоленска от 29.12.2018 </w:t>
      </w:r>
      <w:r w:rsid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A5B0B"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60 «Об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 (выполнение работ)»;</w:t>
      </w:r>
    </w:p>
    <w:p w:rsidR="004A5B0B" w:rsidRPr="004A5B0B" w:rsidRDefault="004A5B0B" w:rsidP="00EF687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A5B0B">
        <w:rPr>
          <w:rFonts w:ascii="Times New Roman" w:hAnsi="Times New Roman" w:cs="Times New Roman"/>
          <w:sz w:val="28"/>
          <w:szCs w:val="28"/>
        </w:rPr>
        <w:t>приказ Финансово-казначейского управления Администрации города  Смоленска от</w:t>
      </w: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30.07.2020 № 30 «О внесении изменений в приказ Финансово-казначейского управления Администрации города Смоленска от 29.12.2018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60 «Об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 (выполнение работ)»;</w:t>
      </w:r>
    </w:p>
    <w:p w:rsidR="004A5B0B" w:rsidRPr="004A5B0B" w:rsidRDefault="004A5B0B" w:rsidP="00EF687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A5B0B">
        <w:rPr>
          <w:rFonts w:ascii="Times New Roman" w:hAnsi="Times New Roman" w:cs="Times New Roman"/>
          <w:sz w:val="28"/>
          <w:szCs w:val="28"/>
        </w:rPr>
        <w:t>приказ Финансово-казначейского управления Администрации города  Смоленска</w:t>
      </w: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11.08.2020 № 35 «О внесении изменений в приказ Финансово-казначейского управления Администрации города Смоленска от 29.12.2018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60 «Об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 (выполнение работ)»;</w:t>
      </w:r>
    </w:p>
    <w:p w:rsidR="004A5B0B" w:rsidRDefault="004A5B0B" w:rsidP="00EF687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B0B">
        <w:rPr>
          <w:rFonts w:ascii="Times New Roman" w:hAnsi="Times New Roman" w:cs="Times New Roman"/>
          <w:sz w:val="28"/>
          <w:szCs w:val="28"/>
        </w:rPr>
        <w:t xml:space="preserve">- приказ Финансово-казначейского управления Администрации города  Смоленска от </w:t>
      </w: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05.03.2021 № 13 «О внесении изменений в приказ Финансово - казначейского управления Администрации города Смоленска от 29.12.2018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A5B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60 «Об утверждении типовой формы соглашения о предоставлении субсидии из бюджета города Смоленска муниципальному бюджетному или муниципальному автономному учреждению на финансовое обеспечение выполнения муниципального задания на оказание муниципальных услуг (выполнение работ)».</w:t>
      </w:r>
    </w:p>
    <w:p w:rsidR="00C76E75" w:rsidRPr="002A7617" w:rsidRDefault="00C76E75" w:rsidP="00C76E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C76E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в установленном порядке, за </w:t>
      </w:r>
      <w:r w:rsidRPr="002A7617">
        <w:rPr>
          <w:rFonts w:ascii="Times New Roman" w:hAnsi="Times New Roman" w:cs="Times New Roman"/>
          <w:sz w:val="28"/>
          <w:szCs w:val="28"/>
        </w:rPr>
        <w:t xml:space="preserve">исключением </w:t>
      </w:r>
      <w:hyperlink r:id="rId9" w:history="1">
        <w:r w:rsidRPr="002A7617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2A7617" w:rsidRPr="002A7617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2A7617">
        <w:rPr>
          <w:rFonts w:ascii="Times New Roman" w:hAnsi="Times New Roman" w:cs="Times New Roman"/>
          <w:sz w:val="28"/>
          <w:szCs w:val="28"/>
        </w:rPr>
        <w:t xml:space="preserve"> настоящего приказа, который вступает в силу с </w:t>
      </w:r>
      <w:r w:rsidR="002A7617" w:rsidRPr="002A761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A7617">
        <w:rPr>
          <w:rFonts w:ascii="Times New Roman" w:hAnsi="Times New Roman" w:cs="Times New Roman"/>
          <w:sz w:val="28"/>
          <w:szCs w:val="28"/>
        </w:rPr>
        <w:t>1 января 202</w:t>
      </w:r>
      <w:r w:rsidR="002A7617" w:rsidRPr="002A7617">
        <w:rPr>
          <w:rFonts w:ascii="Times New Roman" w:hAnsi="Times New Roman" w:cs="Times New Roman"/>
          <w:sz w:val="28"/>
          <w:szCs w:val="28"/>
        </w:rPr>
        <w:t>5</w:t>
      </w:r>
      <w:r w:rsidRPr="002A761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79A6" w:rsidRDefault="00C76E75" w:rsidP="00EF687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7A7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7A79A6">
        <w:rPr>
          <w:rFonts w:ascii="Times New Roman" w:hAnsi="Times New Roman" w:cs="Times New Roman"/>
          <w:sz w:val="28"/>
          <w:szCs w:val="28"/>
        </w:rPr>
        <w:t>Отделу автоматизированных систем управления бюджетным процессом разместить текст настоящего приказа на официальном сайте Администрации города Смоленска.</w:t>
      </w:r>
    </w:p>
    <w:p w:rsidR="007A79A6" w:rsidRDefault="007A79A6" w:rsidP="00EF6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9A6" w:rsidRDefault="007A79A6" w:rsidP="00EF6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6D3" w:rsidRDefault="007A79A6" w:rsidP="00EF6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                         Е.Н. Ландарская   </w:t>
      </w:r>
    </w:p>
    <w:p w:rsidR="00A36C89" w:rsidRDefault="00A36C89" w:rsidP="00EF68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C89" w:rsidRPr="00A36C89" w:rsidRDefault="00A36C89" w:rsidP="00A36C89">
      <w:pPr>
        <w:rPr>
          <w:rFonts w:ascii="Times New Roman" w:hAnsi="Times New Roman" w:cs="Times New Roman"/>
          <w:sz w:val="28"/>
          <w:szCs w:val="28"/>
        </w:rPr>
      </w:pPr>
    </w:p>
    <w:p w:rsidR="00A36C89" w:rsidRPr="00A36C89" w:rsidRDefault="00A36C89" w:rsidP="00A36C89">
      <w:pPr>
        <w:rPr>
          <w:rFonts w:ascii="Times New Roman" w:hAnsi="Times New Roman" w:cs="Times New Roman"/>
          <w:sz w:val="28"/>
          <w:szCs w:val="28"/>
        </w:rPr>
      </w:pPr>
    </w:p>
    <w:p w:rsidR="00A36C89" w:rsidRPr="00A36C89" w:rsidRDefault="00A36C89" w:rsidP="00A36C89">
      <w:pPr>
        <w:rPr>
          <w:rFonts w:ascii="Times New Roman" w:hAnsi="Times New Roman" w:cs="Times New Roman"/>
          <w:sz w:val="28"/>
          <w:szCs w:val="28"/>
        </w:rPr>
      </w:pPr>
    </w:p>
    <w:p w:rsidR="00A36C89" w:rsidRDefault="00A36C89" w:rsidP="00A36C89">
      <w:pPr>
        <w:rPr>
          <w:rFonts w:ascii="Times New Roman" w:hAnsi="Times New Roman" w:cs="Times New Roman"/>
          <w:sz w:val="28"/>
          <w:szCs w:val="28"/>
        </w:rPr>
      </w:pPr>
    </w:p>
    <w:p w:rsidR="005E43B4" w:rsidRDefault="00A36C89" w:rsidP="00A36C89">
      <w:pPr>
        <w:tabs>
          <w:tab w:val="left" w:pos="2567"/>
        </w:tabs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E43B4" w:rsidSect="00A569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75" w:rsidRDefault="00C76E75" w:rsidP="007A79A6">
      <w:pPr>
        <w:spacing w:after="0" w:line="240" w:lineRule="auto"/>
      </w:pPr>
      <w:r>
        <w:separator/>
      </w:r>
    </w:p>
  </w:endnote>
  <w:endnote w:type="continuationSeparator" w:id="0">
    <w:p w:rsidR="00C76E75" w:rsidRDefault="00C76E75" w:rsidP="007A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08" w:rsidRDefault="004777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08" w:rsidRDefault="004777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08" w:rsidRDefault="004777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75" w:rsidRDefault="00C76E75" w:rsidP="007A79A6">
      <w:pPr>
        <w:spacing w:after="0" w:line="240" w:lineRule="auto"/>
      </w:pPr>
      <w:r>
        <w:separator/>
      </w:r>
    </w:p>
  </w:footnote>
  <w:footnote w:type="continuationSeparator" w:id="0">
    <w:p w:rsidR="00C76E75" w:rsidRDefault="00C76E75" w:rsidP="007A7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08" w:rsidRDefault="004777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970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6E75" w:rsidRPr="00CE6396" w:rsidRDefault="00C76E7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F1AB3">
          <w:rPr>
            <w:rFonts w:ascii="Times New Roman" w:hAnsi="Times New Roman" w:cs="Times New Roman"/>
          </w:rPr>
          <w:fldChar w:fldCharType="begin"/>
        </w:r>
        <w:r w:rsidRPr="009F1AB3">
          <w:rPr>
            <w:rFonts w:ascii="Times New Roman" w:hAnsi="Times New Roman" w:cs="Times New Roman"/>
          </w:rPr>
          <w:instrText xml:space="preserve"> PAGE   \* MERGEFORMAT </w:instrText>
        </w:r>
        <w:r w:rsidRPr="009F1AB3">
          <w:rPr>
            <w:rFonts w:ascii="Times New Roman" w:hAnsi="Times New Roman" w:cs="Times New Roman"/>
          </w:rPr>
          <w:fldChar w:fldCharType="separate"/>
        </w:r>
        <w:r w:rsidR="00477708">
          <w:rPr>
            <w:rFonts w:ascii="Times New Roman" w:hAnsi="Times New Roman" w:cs="Times New Roman"/>
            <w:noProof/>
          </w:rPr>
          <w:t>2</w:t>
        </w:r>
        <w:r w:rsidRPr="009F1AB3">
          <w:rPr>
            <w:rFonts w:ascii="Times New Roman" w:hAnsi="Times New Roman" w:cs="Times New Roman"/>
          </w:rPr>
          <w:fldChar w:fldCharType="end"/>
        </w:r>
      </w:p>
    </w:sdtContent>
  </w:sdt>
  <w:p w:rsidR="00C76E75" w:rsidRDefault="00C76E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708" w:rsidRPr="00477708" w:rsidRDefault="00477708" w:rsidP="00477708">
    <w:pPr>
      <w:pStyle w:val="a3"/>
      <w:jc w:val="right"/>
      <w:rPr>
        <w:rFonts w:ascii="Times New Roman" w:hAnsi="Times New Roman" w:cs="Times New Roman"/>
        <w:sz w:val="28"/>
        <w:szCs w:val="28"/>
      </w:rPr>
    </w:pPr>
    <w:bookmarkStart w:id="1" w:name="_GoBack"/>
    <w:r w:rsidRPr="00477708">
      <w:rPr>
        <w:rFonts w:ascii="Times New Roman" w:hAnsi="Times New Roman" w:cs="Times New Roman"/>
        <w:sz w:val="28"/>
        <w:szCs w:val="28"/>
      </w:rPr>
      <w:t>проект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3B4"/>
    <w:rsid w:val="00001793"/>
    <w:rsid w:val="000138F9"/>
    <w:rsid w:val="00030622"/>
    <w:rsid w:val="000324B2"/>
    <w:rsid w:val="00033E2C"/>
    <w:rsid w:val="00042A9E"/>
    <w:rsid w:val="00045A4E"/>
    <w:rsid w:val="00057C59"/>
    <w:rsid w:val="00073343"/>
    <w:rsid w:val="00077407"/>
    <w:rsid w:val="000C67A9"/>
    <w:rsid w:val="00107E11"/>
    <w:rsid w:val="001111E3"/>
    <w:rsid w:val="001319AD"/>
    <w:rsid w:val="001373BF"/>
    <w:rsid w:val="00151974"/>
    <w:rsid w:val="00155F09"/>
    <w:rsid w:val="00175944"/>
    <w:rsid w:val="00197E9B"/>
    <w:rsid w:val="001C532A"/>
    <w:rsid w:val="001D40F0"/>
    <w:rsid w:val="002024C4"/>
    <w:rsid w:val="00261DBC"/>
    <w:rsid w:val="002826D3"/>
    <w:rsid w:val="00294016"/>
    <w:rsid w:val="002A7617"/>
    <w:rsid w:val="002E1864"/>
    <w:rsid w:val="002F388D"/>
    <w:rsid w:val="00306D33"/>
    <w:rsid w:val="0031086E"/>
    <w:rsid w:val="00310B00"/>
    <w:rsid w:val="00353B56"/>
    <w:rsid w:val="00356D52"/>
    <w:rsid w:val="00357DFE"/>
    <w:rsid w:val="00377FB0"/>
    <w:rsid w:val="003823DB"/>
    <w:rsid w:val="0038487B"/>
    <w:rsid w:val="003A44CD"/>
    <w:rsid w:val="003C76C3"/>
    <w:rsid w:val="003E4A87"/>
    <w:rsid w:val="00402F47"/>
    <w:rsid w:val="00411BF2"/>
    <w:rsid w:val="004601BE"/>
    <w:rsid w:val="00463B76"/>
    <w:rsid w:val="00477708"/>
    <w:rsid w:val="00483A14"/>
    <w:rsid w:val="00497D88"/>
    <w:rsid w:val="004A5B0B"/>
    <w:rsid w:val="004D7D55"/>
    <w:rsid w:val="004F35DA"/>
    <w:rsid w:val="00536001"/>
    <w:rsid w:val="005405E1"/>
    <w:rsid w:val="005434E8"/>
    <w:rsid w:val="005A0A65"/>
    <w:rsid w:val="005E43B4"/>
    <w:rsid w:val="005F2A0E"/>
    <w:rsid w:val="005F2B59"/>
    <w:rsid w:val="005F31BE"/>
    <w:rsid w:val="00607271"/>
    <w:rsid w:val="006149BB"/>
    <w:rsid w:val="00624E62"/>
    <w:rsid w:val="00626BC8"/>
    <w:rsid w:val="006732CD"/>
    <w:rsid w:val="00697553"/>
    <w:rsid w:val="006C2904"/>
    <w:rsid w:val="006D09C9"/>
    <w:rsid w:val="006D0E34"/>
    <w:rsid w:val="006E52A5"/>
    <w:rsid w:val="00710C3F"/>
    <w:rsid w:val="00713191"/>
    <w:rsid w:val="00714BAF"/>
    <w:rsid w:val="007746DE"/>
    <w:rsid w:val="007A1949"/>
    <w:rsid w:val="007A79A6"/>
    <w:rsid w:val="007C3689"/>
    <w:rsid w:val="007E0B5D"/>
    <w:rsid w:val="008064D7"/>
    <w:rsid w:val="0082402C"/>
    <w:rsid w:val="008356BF"/>
    <w:rsid w:val="0084032C"/>
    <w:rsid w:val="00842199"/>
    <w:rsid w:val="00843E53"/>
    <w:rsid w:val="008520C9"/>
    <w:rsid w:val="008628B9"/>
    <w:rsid w:val="00872DF7"/>
    <w:rsid w:val="008746B7"/>
    <w:rsid w:val="00891853"/>
    <w:rsid w:val="008C5257"/>
    <w:rsid w:val="008E30A0"/>
    <w:rsid w:val="008F45AE"/>
    <w:rsid w:val="008F4D9A"/>
    <w:rsid w:val="00902903"/>
    <w:rsid w:val="00926287"/>
    <w:rsid w:val="00927CC7"/>
    <w:rsid w:val="0094408D"/>
    <w:rsid w:val="009466CE"/>
    <w:rsid w:val="00951864"/>
    <w:rsid w:val="00954AAA"/>
    <w:rsid w:val="009D6604"/>
    <w:rsid w:val="009F1AB3"/>
    <w:rsid w:val="009F6918"/>
    <w:rsid w:val="00A22CC5"/>
    <w:rsid w:val="00A23749"/>
    <w:rsid w:val="00A23E8C"/>
    <w:rsid w:val="00A25F8D"/>
    <w:rsid w:val="00A36C89"/>
    <w:rsid w:val="00A5695D"/>
    <w:rsid w:val="00A77271"/>
    <w:rsid w:val="00AA0229"/>
    <w:rsid w:val="00AB0EA8"/>
    <w:rsid w:val="00AF13B1"/>
    <w:rsid w:val="00B2691F"/>
    <w:rsid w:val="00B271F0"/>
    <w:rsid w:val="00B66C3C"/>
    <w:rsid w:val="00B85B44"/>
    <w:rsid w:val="00B96505"/>
    <w:rsid w:val="00BB54E0"/>
    <w:rsid w:val="00BC7B00"/>
    <w:rsid w:val="00C13C68"/>
    <w:rsid w:val="00C20068"/>
    <w:rsid w:val="00C228AC"/>
    <w:rsid w:val="00C5092D"/>
    <w:rsid w:val="00C76E75"/>
    <w:rsid w:val="00C938F8"/>
    <w:rsid w:val="00CA5AEE"/>
    <w:rsid w:val="00CB5561"/>
    <w:rsid w:val="00CB6846"/>
    <w:rsid w:val="00CB76E1"/>
    <w:rsid w:val="00CE5F7A"/>
    <w:rsid w:val="00CE6396"/>
    <w:rsid w:val="00D536C1"/>
    <w:rsid w:val="00D56B67"/>
    <w:rsid w:val="00D80418"/>
    <w:rsid w:val="00D878DF"/>
    <w:rsid w:val="00D87DC5"/>
    <w:rsid w:val="00E2200D"/>
    <w:rsid w:val="00E27E0B"/>
    <w:rsid w:val="00E5743F"/>
    <w:rsid w:val="00E627E8"/>
    <w:rsid w:val="00E6338C"/>
    <w:rsid w:val="00E93544"/>
    <w:rsid w:val="00EB1F84"/>
    <w:rsid w:val="00EB3924"/>
    <w:rsid w:val="00EE7933"/>
    <w:rsid w:val="00EF687D"/>
    <w:rsid w:val="00F03792"/>
    <w:rsid w:val="00F16396"/>
    <w:rsid w:val="00F72B5F"/>
    <w:rsid w:val="00FA2A80"/>
    <w:rsid w:val="00FC7352"/>
    <w:rsid w:val="00FE1B32"/>
    <w:rsid w:val="00FF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FDDF9"/>
  <w15:docId w15:val="{278194D7-5D3A-431E-AF7B-72AAAFAD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9A6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2940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43B4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E43B4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E43B4"/>
    <w:pPr>
      <w:widowControl w:val="0"/>
      <w:autoSpaceDE w:val="0"/>
      <w:autoSpaceDN w:val="0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A7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79A6"/>
  </w:style>
  <w:style w:type="paragraph" w:styleId="a5">
    <w:name w:val="footer"/>
    <w:basedOn w:val="a"/>
    <w:link w:val="a6"/>
    <w:uiPriority w:val="99"/>
    <w:unhideWhenUsed/>
    <w:rsid w:val="007A7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79A6"/>
  </w:style>
  <w:style w:type="paragraph" w:customStyle="1" w:styleId="ConsNormal">
    <w:name w:val="ConsNormal"/>
    <w:rsid w:val="007A79A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4016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a7">
    <w:name w:val="footnote text"/>
    <w:basedOn w:val="a"/>
    <w:link w:val="a8"/>
    <w:uiPriority w:val="99"/>
    <w:unhideWhenUsed/>
    <w:rsid w:val="004D7D5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4D7D5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D7D55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B9650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777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77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ileserver\00_&#1054;&#1073;&#1084;&#1077;&#1085;\8_&#1070;&#1088;&#1080;&#1076;&#1080;&#1095;&#1077;&#1089;&#1082;&#1080;&#1081;%20&#1086;&#1090;&#1076;&#1077;&#1083;\&#1058;&#1080;&#1087;&#1086;&#1074;&#1099;&#1077;%20&#1092;&#1086;&#1088;&#1084;&#1099;%20&#1089;&#1086;&#1075;&#1083;&#1072;&#1096;&#1077;&#1085;&#1080;&#1081;%201\&#1048;&#1085;&#1072;&#1103;%20&#1094;&#1077;&#1083;&#1100;%20%20(&#1087;&#1088;&#1080;&#1082;&#1072;&#1079;%20+%20&#1087;&#1088;&#1080;&#1083;&#1086;&#1078;&#1077;&#1085;&#1080;&#1103;)\&#1058;&#1080;&#1087;&#1086;&#1074;&#1072;&#1103;%20&#1092;&#1086;&#1088;&#1084;&#1072;%20-%20&#1080;&#1085;&#1072;&#1103;%20&#1094;&#1077;&#1083;&#1100;%20(&#1072;&#1073;&#1079;.2%20&#1087;.1%20&#1089;&#1090;.78.1%20&#1041;&#1050;%20&#1056;&#1060;).doc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AC7EC483A697161A10D0C11FFD25583035F4572BE3EB37F76637C128881629116761472AEB7DD078DC7303E81AE4D97D0B5C2C5684g7X5N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3008&amp;dst=10000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A7398-0012-47B0-AA76-D28F25449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urist01</dc:creator>
  <cp:lastModifiedBy>Елена Владимировна Шувалова</cp:lastModifiedBy>
  <cp:revision>7</cp:revision>
  <cp:lastPrinted>2024-12-09T07:54:00Z</cp:lastPrinted>
  <dcterms:created xsi:type="dcterms:W3CDTF">2024-12-06T12:14:00Z</dcterms:created>
  <dcterms:modified xsi:type="dcterms:W3CDTF">2024-12-09T07:55:00Z</dcterms:modified>
</cp:coreProperties>
</file>