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67" w:rsidRPr="00812419" w:rsidRDefault="0041746E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42.3pt;width:271.55pt;height:250.7pt;z-index:251661312" strokecolor="white">
            <v:textbox style="mso-next-textbox:#_x0000_s1027">
              <w:txbxContent>
                <w:p w:rsidR="007C4872" w:rsidRDefault="00AD7D4D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A07019">
                    <w:rPr>
                      <w:sz w:val="28"/>
                      <w:szCs w:val="28"/>
                    </w:rPr>
                    <w:t>8</w:t>
                  </w:r>
                </w:p>
                <w:p w:rsidR="007C4872" w:rsidRDefault="007C4872" w:rsidP="007C487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Типовой форме соглашения (договора) о предоставлении из бюджета города Смоленска 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7C4872" w:rsidRDefault="007C4872" w:rsidP="007C4872">
                  <w:pPr>
                    <w:rPr>
                      <w:sz w:val="28"/>
                      <w:szCs w:val="28"/>
                    </w:rPr>
                  </w:pPr>
                </w:p>
                <w:p w:rsidR="007C4872" w:rsidRDefault="007C4872" w:rsidP="007C487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____ </w:t>
                  </w:r>
                </w:p>
                <w:p w:rsidR="007C4872" w:rsidRDefault="007C4872" w:rsidP="007C487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________ №________</w:t>
                  </w:r>
                </w:p>
                <w:p w:rsidR="007C4872" w:rsidRDefault="007C4872" w:rsidP="007C4872">
                  <w:pPr>
                    <w:pStyle w:val="ConsPlusNormal"/>
                  </w:pPr>
                  <w:r>
                    <w:t>(Приложение № ___</w:t>
                  </w:r>
                </w:p>
                <w:p w:rsidR="007C4872" w:rsidRDefault="007C4872" w:rsidP="007C4872">
                  <w:pPr>
                    <w:pStyle w:val="ConsPlusNormal"/>
                  </w:pPr>
                  <w:r>
                    <w:t>к Дополнительному соглашению</w:t>
                  </w:r>
                </w:p>
                <w:p w:rsidR="007C4872" w:rsidRDefault="007C4872" w:rsidP="007C4872">
                  <w:pPr>
                    <w:rPr>
                      <w:sz w:val="28"/>
                      <w:szCs w:val="28"/>
                      <w:vertAlign w:val="superscript"/>
                    </w:rPr>
                  </w:pPr>
                  <w:r>
                    <w:rPr>
                      <w:sz w:val="28"/>
                      <w:szCs w:val="28"/>
                    </w:rPr>
                    <w:t>от _________ № ____)</w:t>
                  </w:r>
                </w:p>
                <w:p w:rsidR="007C4872" w:rsidRDefault="007C4872" w:rsidP="007C4872">
                  <w:pPr>
                    <w:jc w:val="right"/>
                    <w:rPr>
                      <w:rFonts w:eastAsiaTheme="minorHAnsi"/>
                      <w:i/>
                      <w:lang w:eastAsia="en-US"/>
                    </w:rPr>
                  </w:pPr>
                </w:p>
                <w:p w:rsidR="007C4872" w:rsidRPr="004D0534" w:rsidRDefault="007C4872" w:rsidP="007C4872">
                  <w:pPr>
                    <w:jc w:val="right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4D0534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Рекомендуемый образец</w:t>
                  </w:r>
                </w:p>
                <w:p w:rsidR="00AD7D4D" w:rsidRPr="00DE765F" w:rsidRDefault="00AD7D4D" w:rsidP="00DC561F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41746E" w:rsidP="00924767">
      <w:pPr>
        <w:rPr>
          <w:lang w:eastAsia="en-US"/>
        </w:rPr>
      </w:pPr>
      <w:r w:rsidRPr="0041746E">
        <w:rPr>
          <w:noProof/>
          <w:sz w:val="28"/>
          <w:szCs w:val="28"/>
        </w:rPr>
        <w:pict>
          <v:shape id="_x0000_s1026" type="#_x0000_t202" style="position:absolute;margin-left:492.2pt;margin-top:1.65pt;width:240.7pt;height:104.25pt;z-index:251660288" strokecolor="white">
            <v:textbox style="mso-next-textbox:#_x0000_s1026">
              <w:txbxContent>
                <w:p w:rsidR="00AD7D4D" w:rsidRPr="007C4872" w:rsidRDefault="00AD7D4D" w:rsidP="007C4872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B02FED" w:rsidRDefault="00B02FED" w:rsidP="00924767">
      <w:pPr>
        <w:rPr>
          <w:sz w:val="28"/>
          <w:szCs w:val="28"/>
        </w:rPr>
      </w:pPr>
    </w:p>
    <w:p w:rsidR="0035203B" w:rsidRDefault="0035203B" w:rsidP="0035203B">
      <w:pPr>
        <w:tabs>
          <w:tab w:val="left" w:pos="6375"/>
          <w:tab w:val="center" w:pos="7285"/>
        </w:tabs>
        <w:rPr>
          <w:b/>
          <w:sz w:val="28"/>
          <w:szCs w:val="28"/>
        </w:rPr>
      </w:pPr>
    </w:p>
    <w:p w:rsidR="00F90A9A" w:rsidRDefault="00F90A9A" w:rsidP="00F90A9A">
      <w:pPr>
        <w:jc w:val="right"/>
        <w:rPr>
          <w:rFonts w:eastAsiaTheme="minorHAnsi"/>
          <w:i/>
          <w:lang w:eastAsia="en-US"/>
        </w:rPr>
      </w:pPr>
    </w:p>
    <w:p w:rsidR="00F90A9A" w:rsidRDefault="00F90A9A" w:rsidP="0035203B">
      <w:pPr>
        <w:tabs>
          <w:tab w:val="left" w:pos="6375"/>
          <w:tab w:val="center" w:pos="7285"/>
        </w:tabs>
        <w:rPr>
          <w:b/>
          <w:sz w:val="28"/>
          <w:szCs w:val="28"/>
        </w:rPr>
      </w:pPr>
    </w:p>
    <w:p w:rsidR="00B02FED" w:rsidRPr="009434EF" w:rsidRDefault="00B4539A" w:rsidP="00F90A9A">
      <w:pPr>
        <w:tabs>
          <w:tab w:val="left" w:pos="6375"/>
          <w:tab w:val="center" w:pos="72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924767" w:rsidRPr="009434EF" w:rsidRDefault="00B02FED" w:rsidP="00B02FED">
      <w:pPr>
        <w:jc w:val="center"/>
        <w:rPr>
          <w:b/>
          <w:sz w:val="28"/>
          <w:szCs w:val="28"/>
        </w:rPr>
      </w:pPr>
      <w:r w:rsidRPr="009434EF">
        <w:rPr>
          <w:b/>
          <w:sz w:val="28"/>
          <w:szCs w:val="28"/>
        </w:rPr>
        <w:t xml:space="preserve">о </w:t>
      </w:r>
      <w:r w:rsidR="00A07019" w:rsidRPr="009434EF">
        <w:rPr>
          <w:b/>
          <w:sz w:val="28"/>
          <w:szCs w:val="28"/>
        </w:rPr>
        <w:t xml:space="preserve">реализации плана </w:t>
      </w:r>
      <w:r w:rsidR="0035203B" w:rsidRPr="009434EF">
        <w:rPr>
          <w:b/>
          <w:sz w:val="28"/>
          <w:szCs w:val="28"/>
        </w:rPr>
        <w:t xml:space="preserve">мероприятий </w:t>
      </w:r>
      <w:r w:rsidR="00A07019" w:rsidRPr="009434EF">
        <w:rPr>
          <w:b/>
          <w:sz w:val="28"/>
          <w:szCs w:val="28"/>
        </w:rPr>
        <w:t>по достижению результатов предоставления Субсидии (контрольных точек)</w:t>
      </w:r>
      <w:r w:rsidR="0035203B" w:rsidRPr="009434EF">
        <w:rPr>
          <w:rStyle w:val="a5"/>
          <w:b/>
          <w:sz w:val="28"/>
          <w:szCs w:val="28"/>
        </w:rPr>
        <w:footnoteReference w:id="2"/>
      </w:r>
      <w:r w:rsidR="00A07019" w:rsidRPr="009434EF">
        <w:rPr>
          <w:b/>
          <w:sz w:val="28"/>
          <w:szCs w:val="28"/>
        </w:rPr>
        <w:t xml:space="preserve"> </w:t>
      </w:r>
    </w:p>
    <w:p w:rsidR="009434EF" w:rsidRPr="009434EF" w:rsidRDefault="009434EF" w:rsidP="00B02FED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9434EF">
        <w:rPr>
          <w:rFonts w:eastAsiaTheme="minorHAnsi"/>
          <w:b/>
          <w:sz w:val="28"/>
          <w:szCs w:val="28"/>
          <w:lang w:eastAsia="en-US"/>
        </w:rPr>
        <w:t>по состоянию на 1 _________ 20__ г.</w:t>
      </w:r>
    </w:p>
    <w:p w:rsidR="009A134E" w:rsidRDefault="009A134E" w:rsidP="009A134E">
      <w:pPr>
        <w:jc w:val="right"/>
        <w:rPr>
          <w:rFonts w:eastAsiaTheme="minorHAnsi"/>
          <w:i/>
          <w:lang w:eastAsia="en-US"/>
        </w:rPr>
      </w:pPr>
    </w:p>
    <w:tbl>
      <w:tblPr>
        <w:tblStyle w:val="a6"/>
        <w:tblW w:w="0" w:type="auto"/>
        <w:tblLayout w:type="fixed"/>
        <w:tblLook w:val="04A0"/>
      </w:tblPr>
      <w:tblGrid>
        <w:gridCol w:w="5624"/>
        <w:gridCol w:w="5683"/>
        <w:gridCol w:w="2514"/>
        <w:gridCol w:w="965"/>
      </w:tblGrid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E23034" w:rsidRDefault="00E23034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B4539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7317A0">
              <w:rPr>
                <w:sz w:val="24"/>
                <w:szCs w:val="24"/>
              </w:rPr>
              <w:t xml:space="preserve">муниципальной </w:t>
            </w:r>
            <w:r w:rsidR="001C67CC">
              <w:rPr>
                <w:sz w:val="24"/>
                <w:szCs w:val="24"/>
              </w:rPr>
              <w:t xml:space="preserve">программы </w:t>
            </w:r>
            <w:r w:rsidRPr="00DE765F">
              <w:rPr>
                <w:sz w:val="24"/>
                <w:szCs w:val="24"/>
              </w:rPr>
              <w:t xml:space="preserve">(регионального </w:t>
            </w:r>
            <w:r w:rsidRPr="00DE765F">
              <w:rPr>
                <w:sz w:val="24"/>
                <w:szCs w:val="24"/>
              </w:rPr>
              <w:lastRenderedPageBreak/>
              <w:t>проекта)</w:t>
            </w:r>
            <w:r w:rsidR="00B4539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4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953FD8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953FD8" w:rsidRPr="00953FD8" w:rsidRDefault="00953FD8" w:rsidP="00953F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 Субсидии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953FD8" w:rsidRPr="00DE765F" w:rsidRDefault="00953FD8" w:rsidP="00924767">
            <w:pPr>
              <w:jc w:val="center"/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3FD8" w:rsidRPr="00DE765F" w:rsidRDefault="00953FD8" w:rsidP="00C44C8A">
            <w:pPr>
              <w:jc w:val="right"/>
            </w:pPr>
            <w:r w:rsidRPr="00DE765F">
              <w:rPr>
                <w:sz w:val="24"/>
                <w:szCs w:val="24"/>
              </w:rPr>
              <w:t>по БК</w:t>
            </w:r>
            <w:r>
              <w:rPr>
                <w:rStyle w:val="a5"/>
                <w:sz w:val="24"/>
                <w:szCs w:val="24"/>
              </w:rPr>
              <w:footnoteReference w:id="5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953FD8" w:rsidRPr="00DE765F" w:rsidRDefault="00953FD8" w:rsidP="00924767">
            <w:pPr>
              <w:jc w:val="center"/>
            </w:pPr>
          </w:p>
        </w:tc>
      </w:tr>
      <w:tr w:rsidR="00B02FED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C44C8A"/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924767">
            <w:pPr>
              <w:jc w:val="center"/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2FED" w:rsidRPr="00B02FED" w:rsidRDefault="00B02FED" w:rsidP="00C44C8A">
            <w:pPr>
              <w:jc w:val="right"/>
              <w:rPr>
                <w:sz w:val="24"/>
                <w:szCs w:val="24"/>
              </w:rPr>
            </w:pPr>
            <w:r w:rsidRPr="00B02FED">
              <w:rPr>
                <w:sz w:val="24"/>
                <w:szCs w:val="24"/>
              </w:rPr>
              <w:t>Номер Соглашения</w:t>
            </w:r>
            <w:r w:rsidRPr="00B02FED">
              <w:rPr>
                <w:rStyle w:val="a5"/>
                <w:sz w:val="24"/>
                <w:szCs w:val="24"/>
              </w:rPr>
              <w:footnoteReference w:id="6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B02FED" w:rsidRPr="00DE765F" w:rsidRDefault="00B02FED" w:rsidP="00924767">
            <w:pPr>
              <w:jc w:val="center"/>
            </w:pPr>
          </w:p>
        </w:tc>
      </w:tr>
      <w:tr w:rsidR="00B02FED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C44C8A"/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924767">
            <w:pPr>
              <w:jc w:val="center"/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2FED" w:rsidRPr="00B02FED" w:rsidRDefault="00B02FED" w:rsidP="00C44C8A">
            <w:pPr>
              <w:jc w:val="right"/>
              <w:rPr>
                <w:sz w:val="24"/>
                <w:szCs w:val="24"/>
                <w:vertAlign w:val="superscript"/>
              </w:rPr>
            </w:pPr>
            <w:r w:rsidRPr="00B02FED">
              <w:rPr>
                <w:sz w:val="24"/>
                <w:szCs w:val="24"/>
              </w:rPr>
              <w:t>Дата Соглашения</w:t>
            </w:r>
            <w:r w:rsidR="00F90A9A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B02FED" w:rsidRPr="00DE765F" w:rsidRDefault="00B02FED" w:rsidP="00924767">
            <w:pPr>
              <w:jc w:val="center"/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DE765F" w:rsidRPr="007317A0" w:rsidRDefault="00DE765F" w:rsidP="00C44C8A">
            <w:pPr>
              <w:rPr>
                <w:sz w:val="24"/>
                <w:szCs w:val="24"/>
              </w:rPr>
            </w:pPr>
            <w:r w:rsidRPr="007317A0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7"/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  <w:tr w:rsidR="00E661B2" w:rsidTr="00E661B2">
        <w:tc>
          <w:tcPr>
            <w:tcW w:w="11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1B2" w:rsidRPr="007317A0" w:rsidRDefault="00E661B2" w:rsidP="00E661B2">
            <w:pPr>
              <w:rPr>
                <w:sz w:val="24"/>
                <w:szCs w:val="24"/>
              </w:rPr>
            </w:pPr>
            <w:r w:rsidRPr="007317A0">
              <w:rPr>
                <w:sz w:val="24"/>
                <w:szCs w:val="24"/>
              </w:rPr>
              <w:t>Периодичность: месячная; квартальная; годовая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1B2" w:rsidRPr="00DE765F" w:rsidRDefault="00E661B2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E661B2" w:rsidRPr="00DE765F" w:rsidRDefault="00E661B2" w:rsidP="00924767">
            <w:pPr>
              <w:jc w:val="center"/>
            </w:pPr>
          </w:p>
        </w:tc>
      </w:tr>
      <w:tr w:rsidR="00E661B2" w:rsidTr="00E661B2">
        <w:tc>
          <w:tcPr>
            <w:tcW w:w="11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1B2" w:rsidRPr="007317A0" w:rsidRDefault="00E661B2" w:rsidP="00E661B2">
            <w:pPr>
              <w:rPr>
                <w:sz w:val="24"/>
                <w:szCs w:val="24"/>
              </w:rPr>
            </w:pPr>
            <w:r w:rsidRPr="007317A0">
              <w:rPr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1B2" w:rsidRPr="00DE765F" w:rsidRDefault="00E661B2" w:rsidP="00C44C8A">
            <w:pPr>
              <w:jc w:val="right"/>
            </w:pPr>
            <w:r>
              <w:t>по ОКЕИ</w:t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E661B2" w:rsidRPr="00DE765F" w:rsidRDefault="00E661B2" w:rsidP="00924767">
            <w:pPr>
              <w:jc w:val="center"/>
            </w:pPr>
            <w:r>
              <w:t>383</w:t>
            </w:r>
          </w:p>
        </w:tc>
      </w:tr>
    </w:tbl>
    <w:p w:rsidR="00F90A9A" w:rsidRDefault="00F90A9A"/>
    <w:tbl>
      <w:tblPr>
        <w:tblStyle w:val="a6"/>
        <w:tblW w:w="0" w:type="auto"/>
        <w:tblLayout w:type="fixed"/>
        <w:tblLook w:val="04A0"/>
      </w:tblPr>
      <w:tblGrid>
        <w:gridCol w:w="2235"/>
        <w:gridCol w:w="1134"/>
        <w:gridCol w:w="1275"/>
        <w:gridCol w:w="1276"/>
        <w:gridCol w:w="1418"/>
        <w:gridCol w:w="1417"/>
        <w:gridCol w:w="1418"/>
        <w:gridCol w:w="1134"/>
        <w:gridCol w:w="1275"/>
        <w:gridCol w:w="993"/>
        <w:gridCol w:w="1211"/>
      </w:tblGrid>
      <w:tr w:rsidR="00AC43DB" w:rsidTr="00AC43DB">
        <w:trPr>
          <w:trHeight w:val="883"/>
        </w:trPr>
        <w:tc>
          <w:tcPr>
            <w:tcW w:w="3369" w:type="dxa"/>
            <w:gridSpan w:val="2"/>
          </w:tcPr>
          <w:p w:rsidR="00AC43DB" w:rsidRPr="00AC43DB" w:rsidRDefault="00AC43DB" w:rsidP="00AC697F">
            <w:pPr>
              <w:jc w:val="center"/>
              <w:rPr>
                <w:sz w:val="24"/>
                <w:szCs w:val="24"/>
              </w:rPr>
            </w:pPr>
            <w:r w:rsidRPr="00C42B78">
              <w:rPr>
                <w:sz w:val="24"/>
                <w:szCs w:val="24"/>
              </w:rPr>
              <w:t>Результат предоставления Субсидии, контрольные точки</w:t>
            </w:r>
            <w:r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2551" w:type="dxa"/>
            <w:gridSpan w:val="2"/>
          </w:tcPr>
          <w:p w:rsidR="00AC43DB" w:rsidRPr="00AC43DB" w:rsidRDefault="00AC43DB" w:rsidP="00AC697F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Единица измерения</w:t>
            </w:r>
            <w:r w:rsidR="00953FD8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4253" w:type="dxa"/>
            <w:gridSpan w:val="3"/>
          </w:tcPr>
          <w:p w:rsidR="00AC43DB" w:rsidRPr="00C42B78" w:rsidRDefault="00AC43DB" w:rsidP="00AC6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  <w:tc>
          <w:tcPr>
            <w:tcW w:w="2409" w:type="dxa"/>
            <w:gridSpan w:val="2"/>
          </w:tcPr>
          <w:p w:rsidR="00AC43DB" w:rsidRPr="00C42B78" w:rsidRDefault="00AC43DB" w:rsidP="00AC6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достижения (</w:t>
            </w:r>
            <w:proofErr w:type="spellStart"/>
            <w:r>
              <w:rPr>
                <w:sz w:val="24"/>
                <w:szCs w:val="24"/>
              </w:rPr>
              <w:t>дд.мм.гггг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993" w:type="dxa"/>
            <w:vMerge w:val="restart"/>
          </w:tcPr>
          <w:p w:rsidR="00AC43DB" w:rsidRPr="00C42B78" w:rsidRDefault="00AC43DB" w:rsidP="00AC6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Статус</w:t>
            </w:r>
            <w:r>
              <w:rPr>
                <w:rStyle w:val="a5"/>
                <w:sz w:val="24"/>
                <w:szCs w:val="24"/>
              </w:rPr>
              <w:footnoteReference w:id="9"/>
            </w:r>
          </w:p>
        </w:tc>
        <w:tc>
          <w:tcPr>
            <w:tcW w:w="1211" w:type="dxa"/>
            <w:vMerge w:val="restart"/>
          </w:tcPr>
          <w:p w:rsidR="00AC43DB" w:rsidRPr="00C42B78" w:rsidRDefault="00AC43DB" w:rsidP="00AC6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отклонения</w:t>
            </w:r>
            <w:r>
              <w:rPr>
                <w:rStyle w:val="a5"/>
                <w:sz w:val="24"/>
                <w:szCs w:val="24"/>
              </w:rPr>
              <w:footnoteReference w:id="10"/>
            </w:r>
          </w:p>
        </w:tc>
      </w:tr>
      <w:tr w:rsidR="00AC43DB" w:rsidTr="00AC43DB">
        <w:trPr>
          <w:trHeight w:val="413"/>
        </w:trPr>
        <w:tc>
          <w:tcPr>
            <w:tcW w:w="2235" w:type="dxa"/>
          </w:tcPr>
          <w:p w:rsidR="00AC43DB" w:rsidRPr="00AC43DB" w:rsidRDefault="00AC43DB" w:rsidP="00AC697F">
            <w:pPr>
              <w:jc w:val="center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AC43DB" w:rsidRPr="00AC43DB" w:rsidRDefault="00AC43DB" w:rsidP="00AC697F">
            <w:pPr>
              <w:jc w:val="center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тип</w:t>
            </w:r>
          </w:p>
        </w:tc>
        <w:tc>
          <w:tcPr>
            <w:tcW w:w="1275" w:type="dxa"/>
          </w:tcPr>
          <w:p w:rsidR="00AC43DB" w:rsidRPr="00AC43DB" w:rsidRDefault="00AC43DB" w:rsidP="00AC697F">
            <w:pPr>
              <w:jc w:val="center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AC43DB" w:rsidRPr="00AC43DB" w:rsidRDefault="00AC43DB" w:rsidP="00AC697F">
            <w:pPr>
              <w:jc w:val="center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код по ОКЕИ</w:t>
            </w:r>
          </w:p>
        </w:tc>
        <w:tc>
          <w:tcPr>
            <w:tcW w:w="1418" w:type="dxa"/>
          </w:tcPr>
          <w:p w:rsidR="00AC43DB" w:rsidRPr="00AC43DB" w:rsidRDefault="00AC43DB" w:rsidP="00AC697F">
            <w:pPr>
              <w:jc w:val="center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плановое</w:t>
            </w:r>
            <w:r w:rsidRPr="00AC43DB">
              <w:rPr>
                <w:rStyle w:val="a5"/>
                <w:sz w:val="24"/>
                <w:szCs w:val="24"/>
              </w:rPr>
              <w:footnoteReference w:id="11"/>
            </w:r>
          </w:p>
        </w:tc>
        <w:tc>
          <w:tcPr>
            <w:tcW w:w="1417" w:type="dxa"/>
          </w:tcPr>
          <w:p w:rsidR="00AC43DB" w:rsidRPr="00AC43DB" w:rsidRDefault="00AC43DB" w:rsidP="00AC697F">
            <w:pPr>
              <w:jc w:val="center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фактическое</w:t>
            </w:r>
            <w:r w:rsidRPr="00AC43DB">
              <w:rPr>
                <w:rStyle w:val="a5"/>
                <w:sz w:val="24"/>
                <w:szCs w:val="24"/>
              </w:rPr>
              <w:footnoteReference w:id="12"/>
            </w:r>
          </w:p>
        </w:tc>
        <w:tc>
          <w:tcPr>
            <w:tcW w:w="1418" w:type="dxa"/>
          </w:tcPr>
          <w:p w:rsidR="00AC43DB" w:rsidRPr="00AC43DB" w:rsidRDefault="00AC43DB" w:rsidP="00AC697F">
            <w:pPr>
              <w:jc w:val="center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прогнозное</w:t>
            </w:r>
            <w:r w:rsidRPr="00AC43DB">
              <w:rPr>
                <w:rStyle w:val="a5"/>
                <w:sz w:val="24"/>
                <w:szCs w:val="24"/>
              </w:rPr>
              <w:footnoteReference w:id="13"/>
            </w:r>
          </w:p>
        </w:tc>
        <w:tc>
          <w:tcPr>
            <w:tcW w:w="1134" w:type="dxa"/>
          </w:tcPr>
          <w:p w:rsidR="00AC43DB" w:rsidRPr="00AC43DB" w:rsidRDefault="00AC43DB" w:rsidP="00AC697F">
            <w:pPr>
              <w:jc w:val="center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плановый</w:t>
            </w:r>
            <w:r w:rsidRPr="00AC43DB">
              <w:rPr>
                <w:rStyle w:val="a5"/>
                <w:sz w:val="24"/>
                <w:szCs w:val="24"/>
              </w:rPr>
              <w:footnoteReference w:id="14"/>
            </w:r>
          </w:p>
        </w:tc>
        <w:tc>
          <w:tcPr>
            <w:tcW w:w="1275" w:type="dxa"/>
          </w:tcPr>
          <w:p w:rsidR="00AC43DB" w:rsidRPr="00AC43DB" w:rsidRDefault="00AC43DB" w:rsidP="00AC697F">
            <w:pPr>
              <w:jc w:val="center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фактический (прогнозный)</w:t>
            </w:r>
            <w:r w:rsidRPr="00AC43DB">
              <w:rPr>
                <w:rStyle w:val="a5"/>
                <w:sz w:val="24"/>
                <w:szCs w:val="24"/>
              </w:rPr>
              <w:footnoteReference w:id="15"/>
            </w:r>
          </w:p>
        </w:tc>
        <w:tc>
          <w:tcPr>
            <w:tcW w:w="993" w:type="dxa"/>
            <w:vMerge/>
          </w:tcPr>
          <w:p w:rsidR="00AC43DB" w:rsidRPr="00AC43DB" w:rsidRDefault="00AC43DB" w:rsidP="00E661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AC43DB" w:rsidRPr="00AC43DB" w:rsidRDefault="00AC43DB" w:rsidP="00E661B2">
            <w:pPr>
              <w:jc w:val="both"/>
              <w:rPr>
                <w:sz w:val="24"/>
                <w:szCs w:val="24"/>
              </w:rPr>
            </w:pPr>
          </w:p>
        </w:tc>
      </w:tr>
    </w:tbl>
    <w:p w:rsidR="00953FD8" w:rsidRDefault="00953FD8" w:rsidP="00953FD8">
      <w:pPr>
        <w:spacing w:line="14" w:lineRule="auto"/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1134"/>
        <w:gridCol w:w="1275"/>
        <w:gridCol w:w="1276"/>
        <w:gridCol w:w="1418"/>
        <w:gridCol w:w="1417"/>
        <w:gridCol w:w="1418"/>
        <w:gridCol w:w="1134"/>
        <w:gridCol w:w="1275"/>
        <w:gridCol w:w="993"/>
        <w:gridCol w:w="1211"/>
      </w:tblGrid>
      <w:tr w:rsidR="00AC43DB" w:rsidTr="00953FD8">
        <w:trPr>
          <w:trHeight w:val="146"/>
          <w:tblHeader/>
        </w:trPr>
        <w:tc>
          <w:tcPr>
            <w:tcW w:w="2235" w:type="dxa"/>
          </w:tcPr>
          <w:p w:rsidR="00AC43DB" w:rsidRPr="007317A0" w:rsidRDefault="00953FD8" w:rsidP="00953FD8">
            <w:pPr>
              <w:jc w:val="center"/>
            </w:pPr>
            <w:r w:rsidRPr="007317A0">
              <w:t>1</w:t>
            </w:r>
          </w:p>
        </w:tc>
        <w:tc>
          <w:tcPr>
            <w:tcW w:w="1134" w:type="dxa"/>
          </w:tcPr>
          <w:p w:rsidR="00AC43DB" w:rsidRPr="007317A0" w:rsidRDefault="00953FD8" w:rsidP="00953FD8">
            <w:pPr>
              <w:jc w:val="center"/>
            </w:pPr>
            <w:r w:rsidRPr="007317A0">
              <w:t>2</w:t>
            </w:r>
          </w:p>
        </w:tc>
        <w:tc>
          <w:tcPr>
            <w:tcW w:w="1275" w:type="dxa"/>
          </w:tcPr>
          <w:p w:rsidR="00AC43DB" w:rsidRPr="007317A0" w:rsidRDefault="00953FD8" w:rsidP="00953FD8">
            <w:pPr>
              <w:jc w:val="center"/>
            </w:pPr>
            <w:r w:rsidRPr="007317A0">
              <w:t>3</w:t>
            </w:r>
          </w:p>
        </w:tc>
        <w:tc>
          <w:tcPr>
            <w:tcW w:w="1276" w:type="dxa"/>
          </w:tcPr>
          <w:p w:rsidR="00AC43DB" w:rsidRPr="007317A0" w:rsidRDefault="00953FD8" w:rsidP="00953FD8">
            <w:pPr>
              <w:jc w:val="center"/>
            </w:pPr>
            <w:r w:rsidRPr="007317A0">
              <w:t>4</w:t>
            </w:r>
          </w:p>
        </w:tc>
        <w:tc>
          <w:tcPr>
            <w:tcW w:w="1418" w:type="dxa"/>
          </w:tcPr>
          <w:p w:rsidR="00AC43DB" w:rsidRPr="007317A0" w:rsidRDefault="00953FD8" w:rsidP="00953FD8">
            <w:pPr>
              <w:jc w:val="center"/>
            </w:pPr>
            <w:r w:rsidRPr="007317A0">
              <w:t>5</w:t>
            </w:r>
          </w:p>
        </w:tc>
        <w:tc>
          <w:tcPr>
            <w:tcW w:w="1417" w:type="dxa"/>
          </w:tcPr>
          <w:p w:rsidR="00AC43DB" w:rsidRPr="007317A0" w:rsidRDefault="00953FD8" w:rsidP="00953FD8">
            <w:pPr>
              <w:jc w:val="center"/>
            </w:pPr>
            <w:r w:rsidRPr="007317A0">
              <w:t>6</w:t>
            </w:r>
          </w:p>
        </w:tc>
        <w:tc>
          <w:tcPr>
            <w:tcW w:w="1418" w:type="dxa"/>
          </w:tcPr>
          <w:p w:rsidR="00AC43DB" w:rsidRPr="007317A0" w:rsidRDefault="00953FD8" w:rsidP="00953FD8">
            <w:pPr>
              <w:jc w:val="center"/>
            </w:pPr>
            <w:r w:rsidRPr="007317A0">
              <w:t>7</w:t>
            </w:r>
          </w:p>
        </w:tc>
        <w:tc>
          <w:tcPr>
            <w:tcW w:w="1134" w:type="dxa"/>
          </w:tcPr>
          <w:p w:rsidR="00AC43DB" w:rsidRPr="007317A0" w:rsidRDefault="00953FD8" w:rsidP="00953FD8">
            <w:pPr>
              <w:jc w:val="center"/>
            </w:pPr>
            <w:r w:rsidRPr="007317A0">
              <w:t>8</w:t>
            </w:r>
          </w:p>
        </w:tc>
        <w:tc>
          <w:tcPr>
            <w:tcW w:w="1275" w:type="dxa"/>
          </w:tcPr>
          <w:p w:rsidR="00AC43DB" w:rsidRPr="007317A0" w:rsidRDefault="00953FD8" w:rsidP="00953FD8">
            <w:pPr>
              <w:jc w:val="center"/>
            </w:pPr>
            <w:r w:rsidRPr="007317A0">
              <w:t>9</w:t>
            </w:r>
          </w:p>
        </w:tc>
        <w:tc>
          <w:tcPr>
            <w:tcW w:w="993" w:type="dxa"/>
          </w:tcPr>
          <w:p w:rsidR="00AC43DB" w:rsidRPr="007317A0" w:rsidRDefault="00953FD8" w:rsidP="00953FD8">
            <w:pPr>
              <w:jc w:val="center"/>
            </w:pPr>
            <w:r w:rsidRPr="007317A0">
              <w:t>10</w:t>
            </w:r>
          </w:p>
        </w:tc>
        <w:tc>
          <w:tcPr>
            <w:tcW w:w="1211" w:type="dxa"/>
          </w:tcPr>
          <w:p w:rsidR="00AC43DB" w:rsidRPr="007317A0" w:rsidRDefault="00953FD8" w:rsidP="00953FD8">
            <w:pPr>
              <w:jc w:val="center"/>
            </w:pPr>
            <w:r w:rsidRPr="007317A0">
              <w:t>12</w:t>
            </w:r>
          </w:p>
        </w:tc>
      </w:tr>
      <w:tr w:rsidR="00AC43DB" w:rsidTr="00AC43DB">
        <w:trPr>
          <w:trHeight w:val="177"/>
        </w:trPr>
        <w:tc>
          <w:tcPr>
            <w:tcW w:w="2235" w:type="dxa"/>
          </w:tcPr>
          <w:p w:rsidR="00AC43DB" w:rsidRPr="00C07DFE" w:rsidRDefault="00A760DA" w:rsidP="00E661B2">
            <w:pPr>
              <w:jc w:val="both"/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>Результат предоставления Субсидии</w:t>
            </w:r>
            <w:r w:rsidR="00C07DFE">
              <w:rPr>
                <w:rStyle w:val="a5"/>
                <w:sz w:val="20"/>
                <w:szCs w:val="20"/>
              </w:rPr>
              <w:footnoteReference w:id="16"/>
            </w:r>
          </w:p>
        </w:tc>
        <w:tc>
          <w:tcPr>
            <w:tcW w:w="1134" w:type="dxa"/>
          </w:tcPr>
          <w:p w:rsidR="00AC43DB" w:rsidRPr="00C07DFE" w:rsidRDefault="00AC43DB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C43DB" w:rsidRPr="00C07DFE" w:rsidRDefault="00AC43DB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C43DB" w:rsidRPr="00C07DFE" w:rsidRDefault="00AC43DB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C43DB" w:rsidTr="00AC43DB">
        <w:trPr>
          <w:trHeight w:val="196"/>
        </w:trPr>
        <w:tc>
          <w:tcPr>
            <w:tcW w:w="2235" w:type="dxa"/>
          </w:tcPr>
          <w:p w:rsidR="00C07DFE" w:rsidRPr="00C07DFE" w:rsidRDefault="00A760DA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</w:t>
            </w:r>
            <w:r w:rsidR="00C07DFE" w:rsidRPr="00C07DFE">
              <w:rPr>
                <w:sz w:val="20"/>
                <w:szCs w:val="20"/>
              </w:rPr>
              <w:t>к</w:t>
            </w:r>
            <w:r w:rsidRPr="00C07DFE">
              <w:rPr>
                <w:sz w:val="20"/>
                <w:szCs w:val="20"/>
              </w:rPr>
              <w:t xml:space="preserve">онтрольные </w:t>
            </w:r>
          </w:p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точки отчетного</w:t>
            </w:r>
          </w:p>
          <w:p w:rsidR="00AC43DB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периода</w:t>
            </w:r>
            <w:r>
              <w:rPr>
                <w:rStyle w:val="a5"/>
                <w:sz w:val="20"/>
                <w:szCs w:val="20"/>
              </w:rPr>
              <w:footnoteReference w:id="17"/>
            </w:r>
          </w:p>
        </w:tc>
        <w:tc>
          <w:tcPr>
            <w:tcW w:w="1134" w:type="dxa"/>
          </w:tcPr>
          <w:p w:rsidR="00AC43DB" w:rsidRPr="00C07DFE" w:rsidRDefault="00AC43DB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C43DB" w:rsidRPr="00C07DFE" w:rsidRDefault="00AC43DB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C43DB" w:rsidRPr="00C07DFE" w:rsidRDefault="00AC43DB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C07DFE" w:rsidP="00C07DFE">
            <w:pPr>
              <w:jc w:val="both"/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    в том числе:</w:t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контрольные </w:t>
            </w:r>
          </w:p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точки планового</w:t>
            </w:r>
          </w:p>
          <w:p w:rsidR="00A760DA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периода</w:t>
            </w:r>
            <w:r>
              <w:rPr>
                <w:rStyle w:val="a5"/>
                <w:sz w:val="20"/>
                <w:szCs w:val="20"/>
              </w:rPr>
              <w:footnoteReference w:id="18"/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C07DFE" w:rsidP="00E661B2">
            <w:pPr>
              <w:jc w:val="both"/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    в том числе:</w:t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C07DFE" w:rsidP="00E661B2">
            <w:pPr>
              <w:jc w:val="both"/>
              <w:rPr>
                <w:sz w:val="24"/>
                <w:szCs w:val="24"/>
              </w:rPr>
            </w:pPr>
            <w:r w:rsidRPr="00C07DFE">
              <w:rPr>
                <w:sz w:val="20"/>
                <w:szCs w:val="20"/>
              </w:rPr>
              <w:t>Результат предоставле</w:t>
            </w:r>
            <w:r w:rsidRPr="008E2630">
              <w:rPr>
                <w:sz w:val="20"/>
                <w:szCs w:val="20"/>
              </w:rPr>
              <w:t>ния Субсидии</w:t>
            </w:r>
            <w:r w:rsidRPr="008E2630">
              <w:rPr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контрольные </w:t>
            </w:r>
          </w:p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точки отчетного</w:t>
            </w:r>
          </w:p>
          <w:p w:rsidR="00A760DA" w:rsidRPr="00C07DFE" w:rsidRDefault="00C07DFE" w:rsidP="00C07DFE">
            <w:pPr>
              <w:jc w:val="both"/>
              <w:rPr>
                <w:sz w:val="24"/>
                <w:szCs w:val="24"/>
                <w:vertAlign w:val="superscript"/>
              </w:rPr>
            </w:pPr>
            <w:r w:rsidRPr="00C07DFE">
              <w:rPr>
                <w:sz w:val="20"/>
                <w:szCs w:val="20"/>
              </w:rPr>
              <w:t xml:space="preserve">    периода</w:t>
            </w:r>
            <w:r w:rsidRPr="008E2630">
              <w:rPr>
                <w:sz w:val="20"/>
                <w:szCs w:val="20"/>
                <w:vertAlign w:val="superscript"/>
              </w:rPr>
              <w:t>16</w:t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C07DFE" w:rsidP="00E661B2">
            <w:pPr>
              <w:jc w:val="both"/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    в том числе:</w:t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C07DFE" w:rsidTr="00AC43DB">
        <w:trPr>
          <w:trHeight w:val="196"/>
        </w:trPr>
        <w:tc>
          <w:tcPr>
            <w:tcW w:w="2235" w:type="dxa"/>
          </w:tcPr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контрольные </w:t>
            </w:r>
          </w:p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точки планового</w:t>
            </w:r>
          </w:p>
          <w:p w:rsidR="00C07DFE" w:rsidRPr="00C07DFE" w:rsidRDefault="00C07DFE" w:rsidP="00C07DFE">
            <w:pPr>
              <w:jc w:val="both"/>
              <w:rPr>
                <w:sz w:val="24"/>
                <w:szCs w:val="24"/>
                <w:vertAlign w:val="superscript"/>
              </w:rPr>
            </w:pPr>
            <w:r w:rsidRPr="00C07DFE">
              <w:rPr>
                <w:sz w:val="20"/>
                <w:szCs w:val="20"/>
              </w:rPr>
              <w:t xml:space="preserve">    периода</w:t>
            </w:r>
            <w:r w:rsidRPr="008E2630">
              <w:rPr>
                <w:sz w:val="20"/>
                <w:szCs w:val="20"/>
                <w:vertAlign w:val="superscript"/>
              </w:rPr>
              <w:t>17</w:t>
            </w:r>
          </w:p>
        </w:tc>
        <w:tc>
          <w:tcPr>
            <w:tcW w:w="1134" w:type="dxa"/>
          </w:tcPr>
          <w:p w:rsidR="00C07DFE" w:rsidRPr="00C07DFE" w:rsidRDefault="00C07DFE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C07DFE" w:rsidTr="00AC43DB">
        <w:trPr>
          <w:trHeight w:val="196"/>
        </w:trPr>
        <w:tc>
          <w:tcPr>
            <w:tcW w:w="2235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    в том числе:</w:t>
            </w:r>
          </w:p>
        </w:tc>
        <w:tc>
          <w:tcPr>
            <w:tcW w:w="1134" w:type="dxa"/>
          </w:tcPr>
          <w:p w:rsidR="00C07DFE" w:rsidRPr="00C07DFE" w:rsidRDefault="00C07DFE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C07DFE" w:rsidTr="00AC43DB">
        <w:trPr>
          <w:trHeight w:val="196"/>
        </w:trPr>
        <w:tc>
          <w:tcPr>
            <w:tcW w:w="2235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07DFE" w:rsidRPr="00C07DFE" w:rsidRDefault="00C07DFE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</w:tr>
    </w:tbl>
    <w:p w:rsidR="005357EA" w:rsidRDefault="005357EA" w:rsidP="0066470E">
      <w:pPr>
        <w:jc w:val="both"/>
        <w:rPr>
          <w:sz w:val="28"/>
          <w:szCs w:val="28"/>
        </w:rPr>
      </w:pPr>
    </w:p>
    <w:p w:rsidR="00AA3608" w:rsidRDefault="00AA3608" w:rsidP="0066470E">
      <w:pPr>
        <w:jc w:val="both"/>
        <w:rPr>
          <w:sz w:val="28"/>
          <w:szCs w:val="28"/>
        </w:rPr>
      </w:pPr>
      <w:bookmarkStart w:id="0" w:name="_GoBack"/>
      <w:bookmarkEnd w:id="0"/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Получателя                                             _________________     _______________     _________________</w:t>
      </w:r>
    </w:p>
    <w:p w:rsidR="0066470E" w:rsidRDefault="0066470E" w:rsidP="0066470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</w:t>
      </w:r>
      <w:r w:rsidR="007C27A6">
        <w:rPr>
          <w:sz w:val="16"/>
          <w:szCs w:val="16"/>
        </w:rPr>
        <w:t xml:space="preserve">        </w:t>
      </w:r>
      <w:r w:rsidR="007317A0">
        <w:rPr>
          <w:sz w:val="16"/>
          <w:szCs w:val="16"/>
        </w:rPr>
        <w:t xml:space="preserve">    </w:t>
      </w:r>
      <w:r w:rsidR="00E33144">
        <w:rPr>
          <w:sz w:val="16"/>
          <w:szCs w:val="16"/>
        </w:rPr>
        <w:t xml:space="preserve">                          </w:t>
      </w:r>
      <w:r w:rsidR="00097514">
        <w:rPr>
          <w:sz w:val="16"/>
          <w:szCs w:val="16"/>
        </w:rPr>
        <w:t xml:space="preserve">             </w:t>
      </w:r>
      <w:r w:rsidR="00E33144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должность                                                подпись                           </w:t>
      </w:r>
      <w:r w:rsidR="00E33144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расшифровка подписи </w:t>
      </w: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                                      </w:t>
      </w:r>
      <w:r w:rsidR="00E331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_________________     _______________     _________________</w:t>
      </w:r>
    </w:p>
    <w:p w:rsidR="0066470E" w:rsidRPr="00B25F61" w:rsidRDefault="0066470E" w:rsidP="0066470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</w:t>
      </w:r>
      <w:r w:rsidR="007317A0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</w:t>
      </w:r>
      <w:r w:rsidR="00E33144">
        <w:rPr>
          <w:sz w:val="16"/>
          <w:szCs w:val="16"/>
        </w:rPr>
        <w:t xml:space="preserve">                            </w:t>
      </w:r>
      <w:r w:rsidR="00097514">
        <w:rPr>
          <w:sz w:val="16"/>
          <w:szCs w:val="16"/>
        </w:rPr>
        <w:t xml:space="preserve">              </w:t>
      </w:r>
      <w:r w:rsidR="007C27A6" w:rsidRPr="007C27A6">
        <w:rPr>
          <w:sz w:val="16"/>
          <w:szCs w:val="16"/>
        </w:rPr>
        <w:t xml:space="preserve">должность                                            </w:t>
      </w:r>
      <w:r w:rsidR="00E33144">
        <w:rPr>
          <w:sz w:val="16"/>
          <w:szCs w:val="16"/>
        </w:rPr>
        <w:t xml:space="preserve">  </w:t>
      </w:r>
      <w:r w:rsidR="007C27A6" w:rsidRPr="007C27A6">
        <w:rPr>
          <w:sz w:val="16"/>
          <w:szCs w:val="16"/>
        </w:rPr>
        <w:t xml:space="preserve"> подпись                              </w:t>
      </w:r>
      <w:r w:rsidR="00E33144">
        <w:rPr>
          <w:sz w:val="16"/>
          <w:szCs w:val="16"/>
        </w:rPr>
        <w:t xml:space="preserve">            </w:t>
      </w:r>
      <w:r w:rsidR="007C27A6" w:rsidRPr="007C27A6">
        <w:rPr>
          <w:sz w:val="16"/>
          <w:szCs w:val="16"/>
        </w:rPr>
        <w:t xml:space="preserve">расшифровка подписи </w:t>
      </w:r>
      <w:r>
        <w:rPr>
          <w:sz w:val="16"/>
          <w:szCs w:val="16"/>
        </w:rPr>
        <w:t xml:space="preserve"> </w:t>
      </w:r>
    </w:p>
    <w:p w:rsidR="00072013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sectPr w:rsidR="00072013" w:rsidSect="007317A0">
      <w:headerReference w:type="default" r:id="rId7"/>
      <w:pgSz w:w="16838" w:h="11906" w:orient="landscape"/>
      <w:pgMar w:top="1701" w:right="53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859" w:rsidRDefault="00ED7859" w:rsidP="00924767">
      <w:r>
        <w:separator/>
      </w:r>
    </w:p>
  </w:endnote>
  <w:endnote w:type="continuationSeparator" w:id="1">
    <w:p w:rsidR="00ED7859" w:rsidRDefault="00ED7859" w:rsidP="00924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859" w:rsidRDefault="00ED7859" w:rsidP="00924767">
      <w:r>
        <w:separator/>
      </w:r>
    </w:p>
  </w:footnote>
  <w:footnote w:type="continuationSeparator" w:id="1">
    <w:p w:rsidR="00ED7859" w:rsidRDefault="00ED7859" w:rsidP="00924767">
      <w:r>
        <w:continuationSeparator/>
      </w:r>
    </w:p>
  </w:footnote>
  <w:footnote w:id="2">
    <w:p w:rsidR="0035203B" w:rsidRPr="0035203B" w:rsidRDefault="0035203B" w:rsidP="00953FD8">
      <w:pPr>
        <w:autoSpaceDE w:val="0"/>
        <w:autoSpaceDN w:val="0"/>
        <w:adjustRightInd w:val="0"/>
        <w:jc w:val="both"/>
      </w:pPr>
      <w:r w:rsidRPr="0035203B">
        <w:rPr>
          <w:rStyle w:val="a5"/>
        </w:rPr>
        <w:footnoteRef/>
      </w:r>
      <w:r w:rsidRPr="0035203B">
        <w:t xml:space="preserve"> </w:t>
      </w:r>
      <w:r w:rsidRPr="0035203B">
        <w:rPr>
          <w:rFonts w:eastAsiaTheme="minorHAnsi"/>
          <w:sz w:val="20"/>
          <w:szCs w:val="20"/>
          <w:lang w:eastAsia="en-US"/>
        </w:rPr>
        <w:t>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r w:rsidRPr="0035203B">
        <w:t xml:space="preserve"> </w:t>
      </w:r>
    </w:p>
  </w:footnote>
  <w:footnote w:id="3">
    <w:p w:rsidR="00AD7D4D" w:rsidRDefault="00AD7D4D" w:rsidP="00953FD8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4">
    <w:p w:rsidR="00AD7D4D" w:rsidRDefault="00AD7D4D" w:rsidP="00953FD8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7317A0">
        <w:rPr>
          <w:rFonts w:eastAsiaTheme="minorHAnsi"/>
          <w:sz w:val="20"/>
          <w:szCs w:val="20"/>
          <w:lang w:eastAsia="en-US"/>
        </w:rPr>
        <w:t xml:space="preserve">муниципальной </w:t>
      </w:r>
      <w:r w:rsidR="001C67CC">
        <w:rPr>
          <w:rFonts w:eastAsiaTheme="minorHAnsi"/>
          <w:sz w:val="20"/>
          <w:szCs w:val="20"/>
          <w:lang w:eastAsia="en-US"/>
        </w:rPr>
        <w:t>программы (</w:t>
      </w:r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бюджета</w:t>
      </w:r>
      <w:r w:rsidR="007317A0">
        <w:rPr>
          <w:rFonts w:eastAsiaTheme="minorHAnsi"/>
          <w:sz w:val="20"/>
          <w:szCs w:val="20"/>
          <w:lang w:eastAsia="en-US"/>
        </w:rPr>
        <w:t xml:space="preserve"> города Смоленска</w:t>
      </w:r>
      <w:r>
        <w:rPr>
          <w:rFonts w:eastAsiaTheme="minorHAnsi"/>
          <w:sz w:val="20"/>
          <w:szCs w:val="20"/>
          <w:lang w:eastAsia="en-US"/>
        </w:rPr>
        <w:t>.</w:t>
      </w:r>
    </w:p>
  </w:footnote>
  <w:footnote w:id="5">
    <w:p w:rsidR="00953FD8" w:rsidRDefault="00953FD8" w:rsidP="00953FD8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Pr="00953FD8">
        <w:rPr>
          <w:rFonts w:eastAsiaTheme="minorHAnsi"/>
          <w:sz w:val="20"/>
          <w:szCs w:val="20"/>
          <w:lang w:eastAsia="en-US"/>
        </w:rPr>
        <w:t>Показатели формируются на основании показат</w:t>
      </w:r>
      <w:r w:rsidR="00F90A9A">
        <w:rPr>
          <w:rFonts w:eastAsiaTheme="minorHAnsi"/>
          <w:sz w:val="20"/>
          <w:szCs w:val="20"/>
          <w:lang w:eastAsia="en-US"/>
        </w:rPr>
        <w:t>елей, указанных в приложении к С</w:t>
      </w:r>
      <w:r w:rsidRPr="00953FD8">
        <w:rPr>
          <w:rFonts w:eastAsiaTheme="minorHAnsi"/>
          <w:sz w:val="20"/>
          <w:szCs w:val="20"/>
          <w:lang w:eastAsia="en-US"/>
        </w:rPr>
        <w:t xml:space="preserve">оглашению, оформленному в соответствии с </w:t>
      </w:r>
      <w:r>
        <w:rPr>
          <w:rFonts w:eastAsiaTheme="minorHAnsi"/>
          <w:sz w:val="20"/>
          <w:szCs w:val="20"/>
          <w:lang w:eastAsia="en-US"/>
        </w:rPr>
        <w:t>приложением № 5</w:t>
      </w:r>
      <w:r w:rsidRPr="00953FD8">
        <w:rPr>
          <w:rFonts w:eastAsiaTheme="minorHAnsi"/>
          <w:sz w:val="20"/>
          <w:szCs w:val="20"/>
          <w:lang w:eastAsia="en-US"/>
        </w:rPr>
        <w:t xml:space="preserve"> к настоящей Типовой форме.</w:t>
      </w:r>
    </w:p>
  </w:footnote>
  <w:footnote w:id="6">
    <w:p w:rsidR="00AD7D4D" w:rsidRPr="00B02FED" w:rsidRDefault="00AD7D4D">
      <w:pPr>
        <w:pStyle w:val="a3"/>
      </w:pPr>
      <w:r w:rsidRPr="00B02FED">
        <w:rPr>
          <w:rStyle w:val="a5"/>
          <w:sz w:val="24"/>
          <w:szCs w:val="24"/>
        </w:rPr>
        <w:footnoteRef/>
      </w:r>
      <w:r w:rsidRPr="00B02FED">
        <w:rPr>
          <w:sz w:val="24"/>
          <w:szCs w:val="24"/>
        </w:rPr>
        <w:t xml:space="preserve"> </w:t>
      </w:r>
      <w:r w:rsidRPr="00B02FED">
        <w:t>Указываются реквизиты Соглашения.</w:t>
      </w:r>
    </w:p>
  </w:footnote>
  <w:footnote w:id="7">
    <w:p w:rsidR="00AD7D4D" w:rsidRPr="00AC43DB" w:rsidRDefault="00AD7D4D" w:rsidP="0052267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C43DB">
        <w:rPr>
          <w:rStyle w:val="a5"/>
        </w:rPr>
        <w:footnoteRef/>
      </w:r>
      <w:r w:rsidRPr="00AC43DB">
        <w:t xml:space="preserve"> </w:t>
      </w:r>
      <w:r w:rsidRPr="00AC43DB">
        <w:rPr>
          <w:rFonts w:eastAsiaTheme="minorHAnsi"/>
          <w:sz w:val="20"/>
          <w:szCs w:val="20"/>
          <w:lang w:eastAsia="en-US"/>
        </w:rPr>
        <w:t>При представлении уточненных значений указывается номер очередного внесения изменения в приложение (например, «1», «2», «...»).</w:t>
      </w:r>
    </w:p>
  </w:footnote>
  <w:footnote w:id="8">
    <w:p w:rsidR="00AC43DB" w:rsidRPr="00AC43DB" w:rsidRDefault="00AC43DB" w:rsidP="00953FD8">
      <w:pPr>
        <w:autoSpaceDE w:val="0"/>
        <w:autoSpaceDN w:val="0"/>
        <w:adjustRightInd w:val="0"/>
        <w:jc w:val="both"/>
      </w:pPr>
      <w:r w:rsidRPr="00AC43DB">
        <w:rPr>
          <w:rStyle w:val="a5"/>
        </w:rPr>
        <w:footnoteRef/>
      </w:r>
      <w:r w:rsidRPr="00AC43DB">
        <w:t xml:space="preserve"> </w:t>
      </w:r>
      <w:r w:rsidR="00953FD8" w:rsidRPr="00953FD8">
        <w:rPr>
          <w:rFonts w:eastAsiaTheme="minorHAnsi"/>
          <w:sz w:val="20"/>
          <w:szCs w:val="20"/>
          <w:lang w:eastAsia="en-US"/>
        </w:rPr>
        <w:t>Показатели</w:t>
      </w:r>
      <w:r w:rsidR="00953FD8">
        <w:rPr>
          <w:rFonts w:eastAsiaTheme="minorHAnsi"/>
          <w:sz w:val="20"/>
          <w:szCs w:val="20"/>
          <w:lang w:eastAsia="en-US"/>
        </w:rPr>
        <w:t xml:space="preserve"> граф 1-4 </w:t>
      </w:r>
      <w:r w:rsidR="00953FD8" w:rsidRPr="00953FD8">
        <w:rPr>
          <w:rFonts w:eastAsiaTheme="minorHAnsi"/>
          <w:sz w:val="20"/>
          <w:szCs w:val="20"/>
          <w:lang w:eastAsia="en-US"/>
        </w:rPr>
        <w:t xml:space="preserve"> формируются на основании показателей</w:t>
      </w:r>
      <w:r w:rsidR="00953FD8">
        <w:rPr>
          <w:rFonts w:eastAsiaTheme="minorHAnsi"/>
          <w:sz w:val="20"/>
          <w:szCs w:val="20"/>
          <w:lang w:eastAsia="en-US"/>
        </w:rPr>
        <w:t xml:space="preserve"> граф 1-4, указанных в приложении к С</w:t>
      </w:r>
      <w:r w:rsidR="00953FD8" w:rsidRPr="00953FD8">
        <w:rPr>
          <w:rFonts w:eastAsiaTheme="minorHAnsi"/>
          <w:sz w:val="20"/>
          <w:szCs w:val="20"/>
          <w:lang w:eastAsia="en-US"/>
        </w:rPr>
        <w:t xml:space="preserve">оглашению, оформленному в соответствии с </w:t>
      </w:r>
      <w:r w:rsidR="00953FD8">
        <w:rPr>
          <w:rFonts w:eastAsiaTheme="minorHAnsi"/>
          <w:sz w:val="20"/>
          <w:szCs w:val="20"/>
          <w:lang w:eastAsia="en-US"/>
        </w:rPr>
        <w:t>приложением № 5 к</w:t>
      </w:r>
      <w:r w:rsidR="00953FD8" w:rsidRPr="00953FD8">
        <w:rPr>
          <w:rFonts w:eastAsiaTheme="minorHAnsi"/>
          <w:sz w:val="20"/>
          <w:szCs w:val="20"/>
          <w:lang w:eastAsia="en-US"/>
        </w:rPr>
        <w:t xml:space="preserve"> настоящей Типовой форме.</w:t>
      </w:r>
    </w:p>
  </w:footnote>
  <w:footnote w:id="9">
    <w:p w:rsidR="00AC43DB" w:rsidRPr="00AC43DB" w:rsidRDefault="00AC43DB" w:rsidP="00953FD8">
      <w:pPr>
        <w:autoSpaceDE w:val="0"/>
        <w:autoSpaceDN w:val="0"/>
        <w:adjustRightInd w:val="0"/>
        <w:jc w:val="both"/>
      </w:pPr>
      <w:r w:rsidRPr="00AC43DB">
        <w:rPr>
          <w:rStyle w:val="a5"/>
        </w:rPr>
        <w:footnoteRef/>
      </w:r>
      <w:r w:rsidRPr="00AC43DB">
        <w:t xml:space="preserve"> </w:t>
      </w:r>
      <w:r w:rsidR="00953FD8" w:rsidRPr="00953FD8">
        <w:rPr>
          <w:rFonts w:eastAsiaTheme="minorHAnsi"/>
          <w:sz w:val="20"/>
          <w:szCs w:val="20"/>
          <w:lang w:eastAsia="en-US"/>
        </w:rPr>
        <w:t xml:space="preserve">Указывается статус </w:t>
      </w:r>
      <w:r w:rsidR="00953FD8">
        <w:rPr>
          <w:rFonts w:eastAsiaTheme="minorHAnsi"/>
          <w:sz w:val="20"/>
          <w:szCs w:val="20"/>
          <w:lang w:eastAsia="en-US"/>
        </w:rPr>
        <w:t>«</w:t>
      </w:r>
      <w:r w:rsidR="00953FD8" w:rsidRPr="00953FD8">
        <w:rPr>
          <w:rFonts w:eastAsiaTheme="minorHAnsi"/>
          <w:sz w:val="20"/>
          <w:szCs w:val="20"/>
          <w:lang w:eastAsia="en-US"/>
        </w:rPr>
        <w:t>0</w:t>
      </w:r>
      <w:r w:rsidR="00953FD8">
        <w:rPr>
          <w:rFonts w:eastAsiaTheme="minorHAnsi"/>
          <w:sz w:val="20"/>
          <w:szCs w:val="20"/>
          <w:lang w:eastAsia="en-US"/>
        </w:rPr>
        <w:t>» - отсутствие отклонений, «1»</w:t>
      </w:r>
      <w:r w:rsidR="00953FD8" w:rsidRPr="00953FD8">
        <w:rPr>
          <w:rFonts w:eastAsiaTheme="minorHAnsi"/>
          <w:sz w:val="20"/>
          <w:szCs w:val="20"/>
          <w:lang w:eastAsia="en-US"/>
        </w:rPr>
        <w:t xml:space="preserve"> - наличие отклонений.</w:t>
      </w:r>
    </w:p>
  </w:footnote>
  <w:footnote w:id="10">
    <w:p w:rsidR="00AC43DB" w:rsidRPr="00AC43DB" w:rsidRDefault="00AC43DB" w:rsidP="00953FD8">
      <w:pPr>
        <w:autoSpaceDE w:val="0"/>
        <w:autoSpaceDN w:val="0"/>
        <w:adjustRightInd w:val="0"/>
        <w:jc w:val="both"/>
      </w:pPr>
      <w:r w:rsidRPr="00AC43DB">
        <w:rPr>
          <w:rStyle w:val="a5"/>
        </w:rPr>
        <w:footnoteRef/>
      </w:r>
      <w:r w:rsidRPr="00AC43DB">
        <w:t xml:space="preserve"> </w:t>
      </w:r>
      <w:r w:rsidR="00953FD8" w:rsidRPr="00953FD8">
        <w:rPr>
          <w:rFonts w:eastAsiaTheme="minorHAnsi"/>
          <w:sz w:val="20"/>
          <w:szCs w:val="20"/>
          <w:lang w:eastAsia="en-US"/>
        </w:rPr>
        <w:t>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</w:footnote>
  <w:footnote w:id="11">
    <w:p w:rsidR="00AC43DB" w:rsidRPr="00953FD8" w:rsidRDefault="00AC43DB" w:rsidP="00953F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C43DB">
        <w:rPr>
          <w:rStyle w:val="a5"/>
        </w:rPr>
        <w:footnoteRef/>
      </w:r>
      <w:r w:rsidRPr="00AC43DB">
        <w:t xml:space="preserve"> </w:t>
      </w:r>
      <w:r w:rsidR="00953FD8" w:rsidRPr="00953FD8">
        <w:rPr>
          <w:rFonts w:eastAsiaTheme="minorHAnsi"/>
          <w:sz w:val="20"/>
          <w:szCs w:val="20"/>
          <w:lang w:eastAsia="en-US"/>
        </w:rPr>
        <w:t>Указываются в соответствии с плановыми значениями, установленными в графе 5 приложения к Соглашению, оформленному в соответствии с приложением № 5 к настоящей Типовой форме.</w:t>
      </w:r>
      <w:r w:rsidR="00953FD8" w:rsidRPr="00953FD8">
        <w:t xml:space="preserve"> </w:t>
      </w:r>
    </w:p>
  </w:footnote>
  <w:footnote w:id="12">
    <w:p w:rsidR="00AC43DB" w:rsidRPr="00953FD8" w:rsidRDefault="00AC43DB" w:rsidP="00A760D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C43DB">
        <w:rPr>
          <w:rStyle w:val="a5"/>
        </w:rPr>
        <w:footnoteRef/>
      </w:r>
      <w:r w:rsidRPr="00AC43DB">
        <w:t xml:space="preserve"> </w:t>
      </w:r>
      <w:r w:rsidR="00953FD8" w:rsidRPr="00953FD8">
        <w:rPr>
          <w:rFonts w:eastAsiaTheme="minorHAnsi"/>
          <w:sz w:val="20"/>
          <w:szCs w:val="20"/>
          <w:lang w:eastAsia="en-US"/>
        </w:rPr>
        <w:t>Указывается фактически достигнутое значение результата предоставления Субсидии и контрольных точек, установленных в</w:t>
      </w:r>
      <w:r w:rsidR="00953FD8">
        <w:rPr>
          <w:rFonts w:eastAsiaTheme="minorHAnsi"/>
          <w:sz w:val="20"/>
          <w:szCs w:val="20"/>
          <w:lang w:eastAsia="en-US"/>
        </w:rPr>
        <w:t xml:space="preserve"> графе 1</w:t>
      </w:r>
      <w:r w:rsidR="00A760DA">
        <w:rPr>
          <w:rFonts w:eastAsiaTheme="minorHAnsi"/>
          <w:sz w:val="20"/>
          <w:szCs w:val="20"/>
          <w:lang w:eastAsia="en-US"/>
        </w:rPr>
        <w:t xml:space="preserve"> настоящего приложения.</w:t>
      </w:r>
    </w:p>
  </w:footnote>
  <w:footnote w:id="13">
    <w:p w:rsidR="00AC43DB" w:rsidRPr="00AC43DB" w:rsidRDefault="00AC43DB" w:rsidP="00A760DA">
      <w:pPr>
        <w:autoSpaceDE w:val="0"/>
        <w:autoSpaceDN w:val="0"/>
        <w:adjustRightInd w:val="0"/>
        <w:jc w:val="both"/>
      </w:pPr>
      <w:r w:rsidRPr="00AC43DB">
        <w:rPr>
          <w:rStyle w:val="a5"/>
        </w:rPr>
        <w:footnoteRef/>
      </w:r>
      <w:r w:rsidRPr="00AC43DB">
        <w:t xml:space="preserve"> </w:t>
      </w:r>
      <w:r w:rsidR="00A760DA" w:rsidRPr="00A760DA">
        <w:rPr>
          <w:rFonts w:eastAsiaTheme="minorHAnsi"/>
          <w:sz w:val="20"/>
          <w:szCs w:val="20"/>
          <w:lang w:eastAsia="en-US"/>
        </w:rPr>
        <w:t>Указывается отклонение фактически достигнутого значения результата предоставления Субсидии и контрольных точек, установленных в</w:t>
      </w:r>
      <w:r w:rsidR="00A760DA">
        <w:rPr>
          <w:rFonts w:eastAsiaTheme="minorHAnsi"/>
          <w:sz w:val="20"/>
          <w:szCs w:val="20"/>
          <w:lang w:eastAsia="en-US"/>
        </w:rPr>
        <w:t xml:space="preserve"> графе 1 настоящего приложения, </w:t>
      </w:r>
      <w:r w:rsidR="00A760DA" w:rsidRPr="00A760DA">
        <w:rPr>
          <w:rFonts w:eastAsiaTheme="minorHAnsi"/>
          <w:sz w:val="20"/>
          <w:szCs w:val="20"/>
          <w:lang w:eastAsia="en-US"/>
        </w:rPr>
        <w:t xml:space="preserve">от планового значения, указанного в </w:t>
      </w:r>
      <w:r w:rsidR="00A760DA">
        <w:rPr>
          <w:rFonts w:eastAsiaTheme="minorHAnsi"/>
          <w:sz w:val="20"/>
          <w:szCs w:val="20"/>
          <w:lang w:eastAsia="en-US"/>
        </w:rPr>
        <w:t>графе 5 настоящего приложения</w:t>
      </w:r>
      <w:r w:rsidR="00A760DA" w:rsidRPr="00A760DA">
        <w:rPr>
          <w:rFonts w:eastAsiaTheme="minorHAnsi"/>
          <w:sz w:val="20"/>
          <w:szCs w:val="20"/>
          <w:lang w:eastAsia="en-US"/>
        </w:rPr>
        <w:t>, срок достижения по которым на соответствующую отчетную дату наступил.</w:t>
      </w:r>
      <w:r w:rsidR="00A760DA" w:rsidRPr="00AC43DB">
        <w:t xml:space="preserve"> </w:t>
      </w:r>
    </w:p>
  </w:footnote>
  <w:footnote w:id="14">
    <w:p w:rsidR="00AC43DB" w:rsidRPr="00AC43DB" w:rsidRDefault="00AC43DB" w:rsidP="00A760DA">
      <w:pPr>
        <w:autoSpaceDE w:val="0"/>
        <w:autoSpaceDN w:val="0"/>
        <w:adjustRightInd w:val="0"/>
      </w:pPr>
      <w:r w:rsidRPr="00AC43DB">
        <w:rPr>
          <w:rStyle w:val="a5"/>
        </w:rPr>
        <w:footnoteRef/>
      </w:r>
      <w:r w:rsidRPr="00AC43DB">
        <w:t xml:space="preserve"> </w:t>
      </w:r>
      <w:r w:rsidR="00A760DA" w:rsidRPr="00A760DA">
        <w:rPr>
          <w:rFonts w:eastAsiaTheme="minorHAnsi"/>
          <w:sz w:val="20"/>
          <w:szCs w:val="20"/>
          <w:lang w:eastAsia="en-US"/>
        </w:rPr>
        <w:t xml:space="preserve">Указываются в соответствии с плановыми датами, установленными  </w:t>
      </w:r>
      <w:r w:rsidR="00F90A9A">
        <w:rPr>
          <w:rFonts w:eastAsiaTheme="minorHAnsi"/>
          <w:sz w:val="20"/>
          <w:szCs w:val="20"/>
          <w:lang w:eastAsia="en-US"/>
        </w:rPr>
        <w:t xml:space="preserve">в </w:t>
      </w:r>
      <w:r w:rsidR="00A760DA" w:rsidRPr="00A760DA">
        <w:rPr>
          <w:rFonts w:eastAsiaTheme="minorHAnsi"/>
          <w:sz w:val="20"/>
          <w:szCs w:val="20"/>
          <w:lang w:eastAsia="en-US"/>
        </w:rPr>
        <w:t>графе 6 приложения к Соглашению, оформленному в соответствии с приложением № 5 к настоящей Типовой форме.</w:t>
      </w:r>
    </w:p>
  </w:footnote>
  <w:footnote w:id="15">
    <w:p w:rsidR="00AC43DB" w:rsidRPr="00AC43DB" w:rsidRDefault="00AC43DB" w:rsidP="007C27A6">
      <w:pPr>
        <w:autoSpaceDE w:val="0"/>
        <w:autoSpaceDN w:val="0"/>
        <w:adjustRightInd w:val="0"/>
        <w:jc w:val="both"/>
      </w:pPr>
      <w:r w:rsidRPr="00AC43DB">
        <w:rPr>
          <w:rStyle w:val="a5"/>
        </w:rPr>
        <w:footnoteRef/>
      </w:r>
      <w:r w:rsidRPr="00AC43DB">
        <w:t xml:space="preserve"> </w:t>
      </w:r>
      <w:r w:rsidR="00A760DA">
        <w:rPr>
          <w:rFonts w:eastAsiaTheme="minorHAnsi"/>
          <w:sz w:val="20"/>
          <w:szCs w:val="20"/>
          <w:lang w:eastAsia="en-US"/>
        </w:rPr>
        <w:t xml:space="preserve">Указывается срок достижения результата предоставления Субсидии, контрольной точки, указанных в графе 1. В случае, если значение результата предоставления Субсидии, контрольной точки, установленное в графе </w:t>
      </w:r>
      <w:r w:rsidR="00EC5619">
        <w:rPr>
          <w:rFonts w:eastAsiaTheme="minorHAnsi"/>
          <w:sz w:val="20"/>
          <w:szCs w:val="20"/>
          <w:lang w:eastAsia="en-US"/>
        </w:rPr>
        <w:t>5</w:t>
      </w:r>
      <w:r w:rsidR="00A760DA">
        <w:rPr>
          <w:rFonts w:eastAsiaTheme="minorHAnsi"/>
          <w:sz w:val="20"/>
          <w:szCs w:val="20"/>
          <w:lang w:eastAsia="en-US"/>
        </w:rPr>
        <w:t xml:space="preserve"> настоящего приложения</w:t>
      </w:r>
      <w:hyperlink r:id="rId1" w:history="1"/>
      <w:r w:rsidR="00A760DA">
        <w:rPr>
          <w:rFonts w:eastAsiaTheme="minorHAnsi"/>
          <w:sz w:val="20"/>
          <w:szCs w:val="20"/>
          <w:lang w:eastAsia="en-US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  <w:r w:rsidR="007C27A6">
        <w:rPr>
          <w:rFonts w:eastAsiaTheme="minorHAnsi"/>
          <w:sz w:val="20"/>
          <w:szCs w:val="20"/>
          <w:lang w:eastAsia="en-US"/>
        </w:rPr>
        <w:t xml:space="preserve"> </w:t>
      </w:r>
    </w:p>
  </w:footnote>
  <w:footnote w:id="16">
    <w:p w:rsidR="00C07DFE" w:rsidRPr="00C07DFE" w:rsidRDefault="00C07DFE" w:rsidP="00C07DF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07DFE">
        <w:rPr>
          <w:rStyle w:val="a5"/>
        </w:rPr>
        <w:footnoteRef/>
      </w:r>
      <w:r w:rsidRPr="00C07DFE">
        <w:t xml:space="preserve"> </w:t>
      </w:r>
      <w:r w:rsidRPr="00C07DFE">
        <w:rPr>
          <w:rFonts w:eastAsiaTheme="minorHAnsi"/>
          <w:sz w:val="20"/>
          <w:szCs w:val="20"/>
          <w:lang w:eastAsia="en-US"/>
        </w:rPr>
        <w:t>Указывается наименование результата предоставления Субсидии.</w:t>
      </w:r>
    </w:p>
  </w:footnote>
  <w:footnote w:id="17">
    <w:p w:rsidR="00C07DFE" w:rsidRPr="00C07DFE" w:rsidRDefault="00C07DFE" w:rsidP="00C07DF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07DFE">
        <w:rPr>
          <w:rStyle w:val="a5"/>
        </w:rPr>
        <w:footnoteRef/>
      </w:r>
      <w:r w:rsidRPr="00C07DFE">
        <w:t xml:space="preserve"> </w:t>
      </w:r>
      <w:r w:rsidRPr="00C07DFE">
        <w:rPr>
          <w:rFonts w:eastAsiaTheme="minorHAnsi"/>
          <w:sz w:val="20"/>
          <w:szCs w:val="20"/>
          <w:lang w:eastAsia="en-US"/>
        </w:rPr>
        <w:t>Указывается наименование контрольной точки, дата достижения которой наступила в отчетном периоде.</w:t>
      </w:r>
    </w:p>
  </w:footnote>
  <w:footnote w:id="18">
    <w:p w:rsidR="00C07DFE" w:rsidRPr="00C07DFE" w:rsidRDefault="00C07DFE" w:rsidP="00C07DF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07DFE">
        <w:rPr>
          <w:rStyle w:val="a5"/>
        </w:rPr>
        <w:footnoteRef/>
      </w:r>
      <w:r w:rsidRPr="00C07DFE">
        <w:t xml:space="preserve"> </w:t>
      </w:r>
      <w:r w:rsidRPr="00C07DFE">
        <w:rPr>
          <w:rFonts w:eastAsiaTheme="minorHAnsi"/>
          <w:sz w:val="20"/>
          <w:szCs w:val="20"/>
          <w:lang w:eastAsia="en-US"/>
        </w:rPr>
        <w:t>Указывается наименование контрольной точки, достижение которых запланировано в течение трех месяцев, следующих за отчетным периодом.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7063"/>
      <w:docPartObj>
        <w:docPartGallery w:val="Page Numbers (Top of Page)"/>
        <w:docPartUnique/>
      </w:docPartObj>
    </w:sdtPr>
    <w:sdtContent>
      <w:p w:rsidR="00AD7D4D" w:rsidRDefault="0041746E">
        <w:pPr>
          <w:pStyle w:val="a7"/>
          <w:jc w:val="center"/>
        </w:pPr>
        <w:r>
          <w:fldChar w:fldCharType="begin"/>
        </w:r>
        <w:r w:rsidR="00BE3163">
          <w:instrText xml:space="preserve"> PAGE   \* MERGEFORMAT </w:instrText>
        </w:r>
        <w:r>
          <w:fldChar w:fldCharType="separate"/>
        </w:r>
        <w:r w:rsidR="000975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D7D4D" w:rsidRDefault="00AD7D4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24767"/>
    <w:rsid w:val="000030FE"/>
    <w:rsid w:val="000114FD"/>
    <w:rsid w:val="0002007C"/>
    <w:rsid w:val="00047880"/>
    <w:rsid w:val="00072013"/>
    <w:rsid w:val="00097514"/>
    <w:rsid w:val="000B67F3"/>
    <w:rsid w:val="000E1471"/>
    <w:rsid w:val="001245B9"/>
    <w:rsid w:val="00136E3D"/>
    <w:rsid w:val="00180200"/>
    <w:rsid w:val="001C67CC"/>
    <w:rsid w:val="001E37B6"/>
    <w:rsid w:val="00200FC0"/>
    <w:rsid w:val="002915DE"/>
    <w:rsid w:val="002A0AAA"/>
    <w:rsid w:val="002B288D"/>
    <w:rsid w:val="002F7E56"/>
    <w:rsid w:val="003208FC"/>
    <w:rsid w:val="003227FF"/>
    <w:rsid w:val="003373A8"/>
    <w:rsid w:val="0035203B"/>
    <w:rsid w:val="003E7121"/>
    <w:rsid w:val="0041746E"/>
    <w:rsid w:val="004245EF"/>
    <w:rsid w:val="00473C07"/>
    <w:rsid w:val="004A24F6"/>
    <w:rsid w:val="004D0534"/>
    <w:rsid w:val="004E1076"/>
    <w:rsid w:val="004E3B71"/>
    <w:rsid w:val="0051677A"/>
    <w:rsid w:val="0051768A"/>
    <w:rsid w:val="00522674"/>
    <w:rsid w:val="00532331"/>
    <w:rsid w:val="005357EA"/>
    <w:rsid w:val="00550A48"/>
    <w:rsid w:val="0056650C"/>
    <w:rsid w:val="005B7E02"/>
    <w:rsid w:val="005E499E"/>
    <w:rsid w:val="00612DDA"/>
    <w:rsid w:val="0064679E"/>
    <w:rsid w:val="00662453"/>
    <w:rsid w:val="0066470E"/>
    <w:rsid w:val="00682CD6"/>
    <w:rsid w:val="00690F9D"/>
    <w:rsid w:val="00697E81"/>
    <w:rsid w:val="006A182C"/>
    <w:rsid w:val="006C4215"/>
    <w:rsid w:val="007317A0"/>
    <w:rsid w:val="007333EF"/>
    <w:rsid w:val="007A6EBA"/>
    <w:rsid w:val="007B015C"/>
    <w:rsid w:val="007C27A6"/>
    <w:rsid w:val="007C4872"/>
    <w:rsid w:val="007E17E4"/>
    <w:rsid w:val="0088465A"/>
    <w:rsid w:val="008A3BD0"/>
    <w:rsid w:val="008D0585"/>
    <w:rsid w:val="008D49E1"/>
    <w:rsid w:val="008E2630"/>
    <w:rsid w:val="009043AC"/>
    <w:rsid w:val="00924767"/>
    <w:rsid w:val="009311DE"/>
    <w:rsid w:val="009434EF"/>
    <w:rsid w:val="00951B5D"/>
    <w:rsid w:val="00953FD8"/>
    <w:rsid w:val="00964736"/>
    <w:rsid w:val="009A134E"/>
    <w:rsid w:val="009C6AA9"/>
    <w:rsid w:val="00A07019"/>
    <w:rsid w:val="00A13B55"/>
    <w:rsid w:val="00A24D34"/>
    <w:rsid w:val="00A602C0"/>
    <w:rsid w:val="00A760DA"/>
    <w:rsid w:val="00A81A25"/>
    <w:rsid w:val="00A82421"/>
    <w:rsid w:val="00AA3608"/>
    <w:rsid w:val="00AC43DB"/>
    <w:rsid w:val="00AC697F"/>
    <w:rsid w:val="00AD7D4D"/>
    <w:rsid w:val="00AE14F6"/>
    <w:rsid w:val="00AE4579"/>
    <w:rsid w:val="00AF7774"/>
    <w:rsid w:val="00B02FED"/>
    <w:rsid w:val="00B25F61"/>
    <w:rsid w:val="00B4539A"/>
    <w:rsid w:val="00B4619A"/>
    <w:rsid w:val="00B47D4D"/>
    <w:rsid w:val="00B54D04"/>
    <w:rsid w:val="00B9281A"/>
    <w:rsid w:val="00BD747F"/>
    <w:rsid w:val="00BE3163"/>
    <w:rsid w:val="00BF3DCA"/>
    <w:rsid w:val="00C07DFE"/>
    <w:rsid w:val="00C42B78"/>
    <w:rsid w:val="00C44C8A"/>
    <w:rsid w:val="00C61BBE"/>
    <w:rsid w:val="00C85406"/>
    <w:rsid w:val="00CB7537"/>
    <w:rsid w:val="00CC7A2E"/>
    <w:rsid w:val="00CD3966"/>
    <w:rsid w:val="00D22286"/>
    <w:rsid w:val="00D3607C"/>
    <w:rsid w:val="00D426A3"/>
    <w:rsid w:val="00D82B86"/>
    <w:rsid w:val="00DA3F3E"/>
    <w:rsid w:val="00DC561F"/>
    <w:rsid w:val="00DC66C8"/>
    <w:rsid w:val="00DE765F"/>
    <w:rsid w:val="00E01EE5"/>
    <w:rsid w:val="00E23034"/>
    <w:rsid w:val="00E33144"/>
    <w:rsid w:val="00E661B2"/>
    <w:rsid w:val="00EC3C04"/>
    <w:rsid w:val="00EC5619"/>
    <w:rsid w:val="00EC5BE0"/>
    <w:rsid w:val="00ED7859"/>
    <w:rsid w:val="00EF37AC"/>
    <w:rsid w:val="00F31915"/>
    <w:rsid w:val="00F74FE1"/>
    <w:rsid w:val="00F8057F"/>
    <w:rsid w:val="00F90A9A"/>
    <w:rsid w:val="00FE1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07180083905BF808DF1D4EC55D6F6E89456D43FA0A0EDDB9313B908864899B6AAA13BF232ECC6FF0AB82E2B3040BE349B8060001D6DC6C2g5A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15E69-F925-40B7-9E59-8C2F8A3F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18</cp:revision>
  <dcterms:created xsi:type="dcterms:W3CDTF">2022-04-25T10:21:00Z</dcterms:created>
  <dcterms:modified xsi:type="dcterms:W3CDTF">2024-02-26T08:48:00Z</dcterms:modified>
</cp:coreProperties>
</file>