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BA" w:rsidRDefault="00B14920" w:rsidP="00B1492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D5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ПРОЕКТ</w:t>
      </w:r>
    </w:p>
    <w:p w:rsidR="00D575BA" w:rsidRDefault="00D575BA" w:rsidP="00B1492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920" w:rsidRPr="00B14920" w:rsidRDefault="00D575BA" w:rsidP="00B1492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920"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</w:t>
      </w:r>
    </w:p>
    <w:p w:rsidR="00B14920" w:rsidRPr="00B14920" w:rsidRDefault="00B14920" w:rsidP="00B1492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gramStart"/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</w:t>
      </w:r>
      <w:proofErr w:type="gramEnd"/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B14920" w:rsidRPr="00B14920" w:rsidRDefault="00B14920" w:rsidP="00B149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азначейского у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</w:t>
      </w:r>
    </w:p>
    <w:p w:rsidR="00B14920" w:rsidRDefault="00B14920" w:rsidP="00B149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 </w:t>
      </w:r>
    </w:p>
    <w:p w:rsidR="00B14920" w:rsidRPr="00B14920" w:rsidRDefault="00B14920" w:rsidP="00B149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Смоленска</w:t>
      </w:r>
    </w:p>
    <w:p w:rsidR="00B14920" w:rsidRDefault="00B14920" w:rsidP="00B1492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149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</w:t>
      </w:r>
    </w:p>
    <w:p w:rsidR="000F479A" w:rsidRDefault="00B11279" w:rsidP="009C39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AB1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490858" w:rsidRDefault="00B14920" w:rsidP="009C39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11279" w:rsidRPr="00120AB1">
        <w:rPr>
          <w:rFonts w:ascii="Times New Roman" w:hAnsi="Times New Roman" w:cs="Times New Roman"/>
          <w:b/>
          <w:sz w:val="28"/>
          <w:szCs w:val="28"/>
        </w:rPr>
        <w:t>ценки эффективности налоговых расходов города Смоленска</w:t>
      </w:r>
    </w:p>
    <w:p w:rsidR="00490858" w:rsidRPr="00120AB1" w:rsidRDefault="00490858" w:rsidP="006A44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AB1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490858" w:rsidRDefault="00490858" w:rsidP="00AF545C">
      <w:pPr>
        <w:widowControl w:val="0"/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1.1. Настоящая Методика </w:t>
      </w:r>
      <w:r w:rsidR="00AF545C">
        <w:rPr>
          <w:rFonts w:ascii="Times New Roman" w:hAnsi="Times New Roman" w:cs="Times New Roman"/>
          <w:sz w:val="28"/>
          <w:szCs w:val="28"/>
        </w:rPr>
        <w:t>оценки</w:t>
      </w:r>
      <w:r w:rsidR="00AB1DB2" w:rsidRPr="00AB1DB2">
        <w:rPr>
          <w:rFonts w:ascii="Times New Roman" w:hAnsi="Times New Roman" w:cs="Times New Roman"/>
          <w:sz w:val="28"/>
          <w:szCs w:val="28"/>
        </w:rPr>
        <w:t xml:space="preserve"> </w:t>
      </w:r>
      <w:r w:rsidR="00AB1DB2">
        <w:rPr>
          <w:rFonts w:ascii="Times New Roman" w:hAnsi="Times New Roman" w:cs="Times New Roman"/>
          <w:sz w:val="28"/>
          <w:szCs w:val="28"/>
        </w:rPr>
        <w:t xml:space="preserve">эффективности налоговых расходов города Смоленска (далее - </w:t>
      </w:r>
      <w:r w:rsidR="00AF545C">
        <w:rPr>
          <w:rFonts w:ascii="Times New Roman" w:hAnsi="Times New Roman" w:cs="Times New Roman"/>
          <w:sz w:val="28"/>
          <w:szCs w:val="28"/>
        </w:rPr>
        <w:t xml:space="preserve">Методика) </w:t>
      </w:r>
      <w:r w:rsidRPr="00120AB1">
        <w:rPr>
          <w:rFonts w:ascii="Times New Roman" w:hAnsi="Times New Roman" w:cs="Times New Roman"/>
          <w:sz w:val="28"/>
          <w:szCs w:val="28"/>
        </w:rPr>
        <w:t>регламентирует по</w:t>
      </w:r>
      <w:r w:rsidR="00A228CD" w:rsidRPr="00120AB1">
        <w:rPr>
          <w:rFonts w:ascii="Times New Roman" w:hAnsi="Times New Roman" w:cs="Times New Roman"/>
          <w:sz w:val="28"/>
          <w:szCs w:val="28"/>
        </w:rPr>
        <w:t>следовательность действий при проведен</w:t>
      </w:r>
      <w:r w:rsidR="005342F5" w:rsidRPr="00120AB1">
        <w:rPr>
          <w:rFonts w:ascii="Times New Roman" w:hAnsi="Times New Roman" w:cs="Times New Roman"/>
          <w:sz w:val="28"/>
          <w:szCs w:val="28"/>
        </w:rPr>
        <w:t xml:space="preserve">ии </w:t>
      </w:r>
      <w:r w:rsidR="00A228CD" w:rsidRPr="00120AB1">
        <w:rPr>
          <w:rFonts w:ascii="Times New Roman" w:hAnsi="Times New Roman" w:cs="Times New Roman"/>
          <w:sz w:val="28"/>
          <w:szCs w:val="28"/>
        </w:rPr>
        <w:t>оценки эффективности налоговых расходов города Смоленска, куратором которых</w:t>
      </w:r>
      <w:r w:rsidR="00E71899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9B73A6">
        <w:rPr>
          <w:rFonts w:ascii="Times New Roman" w:hAnsi="Times New Roman" w:cs="Times New Roman"/>
          <w:sz w:val="28"/>
          <w:szCs w:val="28"/>
        </w:rPr>
        <w:t xml:space="preserve"> Порядком </w:t>
      </w:r>
      <w:r w:rsidR="00AF545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9B73A6">
        <w:rPr>
          <w:rFonts w:ascii="Times New Roman" w:hAnsi="Times New Roman" w:cs="Times New Roman"/>
          <w:sz w:val="28"/>
          <w:szCs w:val="28"/>
        </w:rPr>
        <w:t>налоговых расходов города Смоленска, утвержденным постановлением Администра</w:t>
      </w:r>
      <w:r w:rsidR="00AF545C">
        <w:rPr>
          <w:rFonts w:ascii="Times New Roman" w:hAnsi="Times New Roman" w:cs="Times New Roman"/>
          <w:sz w:val="28"/>
          <w:szCs w:val="28"/>
        </w:rPr>
        <w:t>ции города Смоленска от 17.09</w:t>
      </w:r>
      <w:r w:rsidR="009B73A6">
        <w:rPr>
          <w:rFonts w:ascii="Times New Roman" w:hAnsi="Times New Roman" w:cs="Times New Roman"/>
          <w:sz w:val="28"/>
          <w:szCs w:val="28"/>
        </w:rPr>
        <w:t>.2020 №</w:t>
      </w:r>
      <w:r w:rsidR="00AF545C">
        <w:rPr>
          <w:rFonts w:ascii="Times New Roman" w:hAnsi="Times New Roman" w:cs="Times New Roman"/>
          <w:sz w:val="28"/>
          <w:szCs w:val="28"/>
        </w:rPr>
        <w:t xml:space="preserve"> 2037</w:t>
      </w:r>
      <w:r w:rsidR="009B73A6">
        <w:rPr>
          <w:rFonts w:ascii="Times New Roman" w:hAnsi="Times New Roman" w:cs="Times New Roman"/>
          <w:sz w:val="28"/>
          <w:szCs w:val="28"/>
        </w:rPr>
        <w:t xml:space="preserve">-адм является  </w:t>
      </w:r>
      <w:r w:rsidR="00A228CD" w:rsidRPr="00120AB1">
        <w:rPr>
          <w:rFonts w:ascii="Times New Roman" w:hAnsi="Times New Roman" w:cs="Times New Roman"/>
          <w:sz w:val="28"/>
          <w:szCs w:val="28"/>
        </w:rPr>
        <w:t xml:space="preserve"> </w:t>
      </w:r>
      <w:r w:rsidR="00793696" w:rsidRPr="00120AB1">
        <w:rPr>
          <w:rFonts w:ascii="Times New Roman" w:hAnsi="Times New Roman" w:cs="Times New Roman"/>
          <w:sz w:val="28"/>
          <w:szCs w:val="28"/>
        </w:rPr>
        <w:t>Финансово-казначейское управление</w:t>
      </w:r>
      <w:r w:rsidR="009B73A6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</w:t>
      </w:r>
      <w:r w:rsidR="00AB1DB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793696" w:rsidRPr="00120AB1">
        <w:rPr>
          <w:rFonts w:ascii="Times New Roman" w:hAnsi="Times New Roman" w:cs="Times New Roman"/>
          <w:sz w:val="28"/>
          <w:szCs w:val="28"/>
        </w:rPr>
        <w:t xml:space="preserve">ФКУ), возникающих в связи с предоставлением отдельным категориям налогоплательщикам </w:t>
      </w:r>
      <w:r w:rsidR="00B11C74" w:rsidRPr="00120AB1">
        <w:rPr>
          <w:rFonts w:ascii="Times New Roman" w:hAnsi="Times New Roman" w:cs="Times New Roman"/>
          <w:sz w:val="28"/>
          <w:szCs w:val="28"/>
        </w:rPr>
        <w:t xml:space="preserve"> налоговых </w:t>
      </w:r>
      <w:r w:rsidR="00793696" w:rsidRPr="00120AB1">
        <w:rPr>
          <w:rFonts w:ascii="Times New Roman" w:hAnsi="Times New Roman" w:cs="Times New Roman"/>
          <w:sz w:val="28"/>
          <w:szCs w:val="28"/>
        </w:rPr>
        <w:t>льгот</w:t>
      </w:r>
      <w:r w:rsidR="00B11C74" w:rsidRPr="00120AB1">
        <w:rPr>
          <w:rFonts w:ascii="Times New Roman" w:hAnsi="Times New Roman" w:cs="Times New Roman"/>
          <w:sz w:val="28"/>
          <w:szCs w:val="28"/>
        </w:rPr>
        <w:t xml:space="preserve">, освобождений </w:t>
      </w:r>
      <w:r w:rsidR="00793696" w:rsidRPr="00120AB1">
        <w:rPr>
          <w:rFonts w:ascii="Times New Roman" w:hAnsi="Times New Roman" w:cs="Times New Roman"/>
          <w:sz w:val="28"/>
          <w:szCs w:val="28"/>
        </w:rPr>
        <w:t xml:space="preserve"> и</w:t>
      </w:r>
      <w:r w:rsidR="00B11C74" w:rsidRPr="00120AB1">
        <w:rPr>
          <w:rFonts w:ascii="Times New Roman" w:hAnsi="Times New Roman" w:cs="Times New Roman"/>
          <w:sz w:val="28"/>
          <w:szCs w:val="28"/>
        </w:rPr>
        <w:t xml:space="preserve"> иных</w:t>
      </w:r>
      <w:r w:rsidR="00793696" w:rsidRPr="00120AB1">
        <w:rPr>
          <w:rFonts w:ascii="Times New Roman" w:hAnsi="Times New Roman" w:cs="Times New Roman"/>
          <w:sz w:val="28"/>
          <w:szCs w:val="28"/>
        </w:rPr>
        <w:t xml:space="preserve"> преференций </w:t>
      </w:r>
      <w:r w:rsidR="00B11C74" w:rsidRPr="00120AB1">
        <w:rPr>
          <w:rFonts w:ascii="Times New Roman" w:hAnsi="Times New Roman" w:cs="Times New Roman"/>
          <w:sz w:val="28"/>
          <w:szCs w:val="28"/>
        </w:rPr>
        <w:t>по на</w:t>
      </w:r>
      <w:r w:rsidR="009B73A6">
        <w:rPr>
          <w:rFonts w:ascii="Times New Roman" w:hAnsi="Times New Roman" w:cs="Times New Roman"/>
          <w:sz w:val="28"/>
          <w:szCs w:val="28"/>
        </w:rPr>
        <w:t>логам и сборам, предусмотренных</w:t>
      </w:r>
      <w:r w:rsidR="00B11C74" w:rsidRPr="00120AB1">
        <w:rPr>
          <w:rFonts w:ascii="Times New Roman" w:hAnsi="Times New Roman" w:cs="Times New Roman"/>
          <w:sz w:val="28"/>
          <w:szCs w:val="28"/>
        </w:rPr>
        <w:t xml:space="preserve"> решениями Смоленского го</w:t>
      </w:r>
      <w:r w:rsidR="009B73A6">
        <w:rPr>
          <w:rFonts w:ascii="Times New Roman" w:hAnsi="Times New Roman" w:cs="Times New Roman"/>
          <w:sz w:val="28"/>
          <w:szCs w:val="28"/>
        </w:rPr>
        <w:t xml:space="preserve">родского Совета в качестве мер </w:t>
      </w:r>
      <w:r w:rsidR="00B11C74" w:rsidRPr="00120AB1">
        <w:rPr>
          <w:rFonts w:ascii="Times New Roman" w:hAnsi="Times New Roman" w:cs="Times New Roman"/>
          <w:sz w:val="28"/>
          <w:szCs w:val="28"/>
        </w:rPr>
        <w:t xml:space="preserve"> поддержки в соответствии с целями муниципальных программ и (или) целями социально-экономической политики города Смоленска, не относящимся к муниципальным программам.</w:t>
      </w:r>
    </w:p>
    <w:p w:rsidR="00F00C01" w:rsidRPr="00120AB1" w:rsidRDefault="00AF545C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447B">
        <w:rPr>
          <w:rFonts w:ascii="Times New Roman" w:hAnsi="Times New Roman" w:cs="Times New Roman"/>
          <w:sz w:val="28"/>
          <w:szCs w:val="28"/>
        </w:rPr>
        <w:t xml:space="preserve">.2. </w:t>
      </w:r>
      <w:r w:rsidR="00F00C01" w:rsidRPr="00120AB1">
        <w:rPr>
          <w:rFonts w:ascii="Times New Roman" w:hAnsi="Times New Roman" w:cs="Times New Roman"/>
          <w:sz w:val="28"/>
          <w:szCs w:val="28"/>
        </w:rPr>
        <w:t>Понятия, используемые в настоящей Методике, применяются в значениях, установленных постановлением Администрации города Смоленска от 17.09.2020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C01" w:rsidRPr="00120AB1">
        <w:rPr>
          <w:rFonts w:ascii="Times New Roman" w:hAnsi="Times New Roman" w:cs="Times New Roman"/>
          <w:sz w:val="28"/>
          <w:szCs w:val="28"/>
        </w:rPr>
        <w:t>2037-адм «Об утверждении Порядка оценки налог</w:t>
      </w:r>
      <w:r>
        <w:rPr>
          <w:rFonts w:ascii="Times New Roman" w:hAnsi="Times New Roman" w:cs="Times New Roman"/>
          <w:sz w:val="28"/>
          <w:szCs w:val="28"/>
        </w:rPr>
        <w:t>овых расходов города Смоленска»:</w:t>
      </w:r>
    </w:p>
    <w:p w:rsidR="0012204B" w:rsidRPr="00120AB1" w:rsidRDefault="0012204B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-</w:t>
      </w:r>
      <w:r w:rsidR="006A447B">
        <w:rPr>
          <w:rFonts w:ascii="Times New Roman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hAnsi="Times New Roman" w:cs="Times New Roman"/>
          <w:sz w:val="28"/>
          <w:szCs w:val="28"/>
        </w:rPr>
        <w:t>социальные налоговые расходы города Смоленска</w:t>
      </w:r>
      <w:r w:rsidR="00EC3F7D">
        <w:rPr>
          <w:rFonts w:ascii="Times New Roman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hAnsi="Times New Roman" w:cs="Times New Roman"/>
          <w:sz w:val="28"/>
          <w:szCs w:val="28"/>
        </w:rPr>
        <w:t>-</w:t>
      </w:r>
      <w:r w:rsidR="00EC3F7D">
        <w:rPr>
          <w:rFonts w:ascii="Times New Roman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hAnsi="Times New Roman" w:cs="Times New Roman"/>
          <w:sz w:val="28"/>
          <w:szCs w:val="28"/>
        </w:rPr>
        <w:t>целевая категория налоговых расходов города Смоленска, обусловленных необходимостью обеспечения социальной защиты (поддержки) населения;</w:t>
      </w:r>
    </w:p>
    <w:p w:rsidR="0012204B" w:rsidRPr="00120AB1" w:rsidRDefault="0012204B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-</w:t>
      </w:r>
      <w:r w:rsidR="006A447B">
        <w:rPr>
          <w:rFonts w:ascii="Times New Roman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hAnsi="Times New Roman" w:cs="Times New Roman"/>
          <w:sz w:val="28"/>
          <w:szCs w:val="28"/>
        </w:rPr>
        <w:t>стимулирующие налоговые расходы города Смоленска –</w:t>
      </w:r>
      <w:r w:rsidR="00EC3F7D">
        <w:rPr>
          <w:rFonts w:ascii="Times New Roman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hAnsi="Times New Roman" w:cs="Times New Roman"/>
          <w:sz w:val="28"/>
          <w:szCs w:val="28"/>
        </w:rPr>
        <w:t>целевая категория налоговых расходов города Смоленска, предполагающих стимулирование экономической активности субъектов предпринимательской деятельности и последующее увеличение доходов бюджета города Смоленска.</w:t>
      </w:r>
    </w:p>
    <w:p w:rsidR="0012204B" w:rsidRPr="00120AB1" w:rsidRDefault="0012204B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-</w:t>
      </w:r>
      <w:r w:rsidR="006A447B">
        <w:rPr>
          <w:rFonts w:ascii="Times New Roman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hAnsi="Times New Roman" w:cs="Times New Roman"/>
          <w:sz w:val="28"/>
          <w:szCs w:val="28"/>
        </w:rPr>
        <w:t>те</w:t>
      </w:r>
      <w:r w:rsidR="00B15279" w:rsidRPr="00120AB1">
        <w:rPr>
          <w:rFonts w:ascii="Times New Roman" w:hAnsi="Times New Roman" w:cs="Times New Roman"/>
          <w:sz w:val="28"/>
          <w:szCs w:val="28"/>
        </w:rPr>
        <w:t>хнические налоговые расходы города Смоленска</w:t>
      </w:r>
      <w:r w:rsidR="00EC3F7D">
        <w:rPr>
          <w:rFonts w:ascii="Times New Roman" w:hAnsi="Times New Roman" w:cs="Times New Roman"/>
          <w:sz w:val="28"/>
          <w:szCs w:val="28"/>
        </w:rPr>
        <w:t xml:space="preserve"> </w:t>
      </w:r>
      <w:r w:rsidR="00B15279" w:rsidRPr="00120AB1">
        <w:rPr>
          <w:rFonts w:ascii="Times New Roman" w:hAnsi="Times New Roman" w:cs="Times New Roman"/>
          <w:sz w:val="28"/>
          <w:szCs w:val="28"/>
        </w:rPr>
        <w:t>- целевая категория налоговых расходов города Смоленска,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города Смоленска.</w:t>
      </w:r>
    </w:p>
    <w:p w:rsidR="00416814" w:rsidRPr="00120AB1" w:rsidRDefault="00AF545C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9A59EE" w:rsidRPr="00120AB1">
        <w:rPr>
          <w:rFonts w:ascii="Times New Roman" w:hAnsi="Times New Roman" w:cs="Times New Roman"/>
          <w:sz w:val="28"/>
          <w:szCs w:val="28"/>
        </w:rPr>
        <w:t xml:space="preserve">искальные </w:t>
      </w:r>
      <w:r w:rsidR="00841898" w:rsidRPr="00120AB1">
        <w:rPr>
          <w:rFonts w:ascii="Times New Roman" w:hAnsi="Times New Roman" w:cs="Times New Roman"/>
          <w:sz w:val="28"/>
          <w:szCs w:val="28"/>
        </w:rPr>
        <w:t>характеристики налоговых расходов города Смоленска –</w:t>
      </w:r>
      <w:r w:rsidR="00EC3F7D">
        <w:rPr>
          <w:rFonts w:ascii="Times New Roman" w:hAnsi="Times New Roman" w:cs="Times New Roman"/>
          <w:sz w:val="28"/>
          <w:szCs w:val="28"/>
        </w:rPr>
        <w:t xml:space="preserve"> </w:t>
      </w:r>
      <w:r w:rsidR="00B14920">
        <w:rPr>
          <w:rFonts w:ascii="Times New Roman" w:hAnsi="Times New Roman" w:cs="Times New Roman"/>
          <w:sz w:val="28"/>
          <w:szCs w:val="28"/>
        </w:rPr>
        <w:t xml:space="preserve"> </w:t>
      </w:r>
      <w:r w:rsidR="00841898" w:rsidRPr="00120AB1">
        <w:rPr>
          <w:rFonts w:ascii="Times New Roman" w:hAnsi="Times New Roman" w:cs="Times New Roman"/>
          <w:sz w:val="28"/>
          <w:szCs w:val="28"/>
        </w:rPr>
        <w:t xml:space="preserve">сведения об объеме льгот, предоставленных плательщиками, о численности получателей льгот и об объеме налогов, задекларированных ими для уплаты в </w:t>
      </w:r>
      <w:r w:rsidR="00841898" w:rsidRPr="00120AB1">
        <w:rPr>
          <w:rFonts w:ascii="Times New Roman" w:hAnsi="Times New Roman" w:cs="Times New Roman"/>
          <w:sz w:val="28"/>
          <w:szCs w:val="28"/>
        </w:rPr>
        <w:lastRenderedPageBreak/>
        <w:t>бюджет города Смоленска.</w:t>
      </w:r>
    </w:p>
    <w:p w:rsidR="00841898" w:rsidRPr="00120AB1" w:rsidRDefault="00AF545C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</w:t>
      </w:r>
      <w:r w:rsidR="00841898" w:rsidRPr="00120AB1">
        <w:rPr>
          <w:rFonts w:ascii="Times New Roman" w:hAnsi="Times New Roman" w:cs="Times New Roman"/>
          <w:sz w:val="28"/>
          <w:szCs w:val="28"/>
        </w:rPr>
        <w:t xml:space="preserve">елевые характеристики налогового расхода города Смоленска- </w:t>
      </w:r>
      <w:r w:rsidR="00FB27DE" w:rsidRPr="00120AB1">
        <w:rPr>
          <w:rFonts w:ascii="Times New Roman" w:hAnsi="Times New Roman" w:cs="Times New Roman"/>
          <w:sz w:val="28"/>
          <w:szCs w:val="28"/>
        </w:rPr>
        <w:t>сведения о целях предоставления, показателях (индикаторах) достижения целей предоставления льготы.</w:t>
      </w:r>
    </w:p>
    <w:p w:rsidR="00FB27DE" w:rsidRDefault="00AF545C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FB27DE" w:rsidRPr="00120AB1">
        <w:rPr>
          <w:rFonts w:ascii="Times New Roman" w:hAnsi="Times New Roman" w:cs="Times New Roman"/>
          <w:sz w:val="28"/>
          <w:szCs w:val="28"/>
        </w:rPr>
        <w:t>. Отнесение налоговых расходов к муниципальным программам осуществляется исходя из целей муниципальных программ и (или) целей социально-экономической политики города Смоленска, не относящихся к муниципальным программам.</w:t>
      </w:r>
    </w:p>
    <w:p w:rsidR="00F23B25" w:rsidRPr="00120AB1" w:rsidRDefault="00F23B25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814" w:rsidRDefault="004E6211" w:rsidP="00AF545C">
      <w:pPr>
        <w:widowControl w:val="0"/>
        <w:spacing w:line="240" w:lineRule="auto"/>
        <w:ind w:firstLine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AB1">
        <w:rPr>
          <w:rFonts w:ascii="Times New Roman" w:hAnsi="Times New Roman" w:cs="Times New Roman"/>
          <w:b/>
          <w:sz w:val="28"/>
          <w:szCs w:val="28"/>
        </w:rPr>
        <w:t xml:space="preserve">2. Оценка эффективности </w:t>
      </w:r>
      <w:r w:rsidR="00AF545C">
        <w:rPr>
          <w:rFonts w:ascii="Times New Roman" w:hAnsi="Times New Roman" w:cs="Times New Roman"/>
          <w:b/>
          <w:sz w:val="28"/>
          <w:szCs w:val="28"/>
        </w:rPr>
        <w:t>налоговых расходов</w:t>
      </w:r>
    </w:p>
    <w:p w:rsidR="008B7B0E" w:rsidRPr="00120AB1" w:rsidRDefault="008B7B0E" w:rsidP="00AF545C">
      <w:pPr>
        <w:widowControl w:val="0"/>
        <w:spacing w:line="240" w:lineRule="auto"/>
        <w:ind w:firstLine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081" w:rsidRPr="00120AB1" w:rsidRDefault="00345081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2.1. Оценка эффективности налоговых расходов включает в себя:</w:t>
      </w:r>
    </w:p>
    <w:p w:rsidR="00345081" w:rsidRPr="00120AB1" w:rsidRDefault="00345081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а) оценку целесообразности налоговых расходов.</w:t>
      </w:r>
    </w:p>
    <w:p w:rsidR="00345081" w:rsidRPr="00120AB1" w:rsidRDefault="00345081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б) оценку результативности налоговых расходов.</w:t>
      </w:r>
    </w:p>
    <w:p w:rsidR="00FB27DE" w:rsidRPr="00120AB1" w:rsidRDefault="00345081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2.2</w:t>
      </w:r>
      <w:r w:rsidR="00FB27DE" w:rsidRPr="00120AB1">
        <w:rPr>
          <w:rFonts w:ascii="Times New Roman" w:hAnsi="Times New Roman" w:cs="Times New Roman"/>
          <w:sz w:val="28"/>
          <w:szCs w:val="28"/>
        </w:rPr>
        <w:t>. Критериями целесообразности налоговых расходов являются:</w:t>
      </w:r>
    </w:p>
    <w:p w:rsidR="00FB27DE" w:rsidRPr="00120AB1" w:rsidRDefault="00FB27DE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а) соответствие налоговых расходов целям муниципальных программ и (или) целям социально-экономической политики;</w:t>
      </w:r>
    </w:p>
    <w:p w:rsidR="00FB27DE" w:rsidRPr="00120AB1" w:rsidRDefault="00FB27DE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б) востребованность плательщиками предоставленных льгот, которая </w:t>
      </w:r>
      <w:r w:rsidR="004C2394" w:rsidRPr="00120AB1">
        <w:rPr>
          <w:rFonts w:ascii="Times New Roman" w:hAnsi="Times New Roman" w:cs="Times New Roman"/>
          <w:sz w:val="28"/>
          <w:szCs w:val="28"/>
        </w:rPr>
        <w:t>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4C2394" w:rsidRPr="00120AB1" w:rsidRDefault="004C2394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При необходимости ФКУ могут быть установлены иные критерии целесообразности предоставления льгот для плательщиков.</w:t>
      </w:r>
    </w:p>
    <w:p w:rsidR="004E6211" w:rsidRPr="00120AB1" w:rsidRDefault="00EC3F7D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4E6211" w:rsidRPr="00120AB1">
        <w:rPr>
          <w:rFonts w:ascii="Times New Roman" w:hAnsi="Times New Roman" w:cs="Times New Roman"/>
          <w:sz w:val="28"/>
          <w:szCs w:val="28"/>
        </w:rPr>
        <w:t xml:space="preserve">. </w:t>
      </w:r>
      <w:r w:rsidR="00A73ED1" w:rsidRPr="00120AB1">
        <w:rPr>
          <w:rFonts w:ascii="Times New Roman" w:hAnsi="Times New Roman" w:cs="Times New Roman"/>
          <w:sz w:val="28"/>
          <w:szCs w:val="28"/>
        </w:rPr>
        <w:t>В качестве критерия результативности налогового расхода определяется ка</w:t>
      </w:r>
      <w:r w:rsidR="008B7B0E">
        <w:rPr>
          <w:rFonts w:ascii="Times New Roman" w:hAnsi="Times New Roman" w:cs="Times New Roman"/>
          <w:sz w:val="28"/>
          <w:szCs w:val="28"/>
        </w:rPr>
        <w:t>к</w:t>
      </w:r>
      <w:r w:rsidR="00A73ED1" w:rsidRPr="00120AB1">
        <w:rPr>
          <w:rFonts w:ascii="Times New Roman" w:hAnsi="Times New Roman" w:cs="Times New Roman"/>
          <w:sz w:val="28"/>
          <w:szCs w:val="28"/>
        </w:rPr>
        <w:t xml:space="preserve"> минимум один показатель (индикатор) достижения целей муниципальной программы и (или) целей социально-экономической политики либо иной показатель (индикатор), на значение которого оказывают влияние налоговые расходы города Смоленска.</w:t>
      </w:r>
    </w:p>
    <w:p w:rsidR="00A73ED1" w:rsidRDefault="00A73ED1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Оценке подлежит вклад предусмотренных для плательщиков льгот в изменение значения показателя (индикатора) достижения целей муниципальной </w:t>
      </w:r>
      <w:r w:rsidR="00345081" w:rsidRPr="00120AB1">
        <w:rPr>
          <w:rFonts w:ascii="Times New Roman" w:hAnsi="Times New Roman" w:cs="Times New Roman"/>
          <w:sz w:val="28"/>
          <w:szCs w:val="28"/>
        </w:rPr>
        <w:t>программы и (или) целей социально-экономической политики,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FE286A" w:rsidRDefault="00FE286A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4920" w:rsidRPr="00AF545C" w:rsidRDefault="00AF545C" w:rsidP="00AF545C">
      <w:pPr>
        <w:widowControl w:val="0"/>
        <w:spacing w:line="240" w:lineRule="auto"/>
        <w:ind w:firstLine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F85381" w:rsidRPr="00AF545C" w:rsidRDefault="00EC3F7D" w:rsidP="00F23B25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545C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расходов города Смоленска по земельному </w:t>
      </w:r>
      <w:r w:rsidR="00F356DF" w:rsidRPr="00AF545C">
        <w:rPr>
          <w:rFonts w:ascii="Times New Roman" w:hAnsi="Times New Roman" w:cs="Times New Roman"/>
          <w:sz w:val="28"/>
          <w:szCs w:val="28"/>
        </w:rPr>
        <w:t>налогу осуществляется в отношении следующих категорий налогоплательщиков:</w:t>
      </w:r>
    </w:p>
    <w:p w:rsidR="00F85381" w:rsidRPr="00494EDF" w:rsidRDefault="00FE286A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EDF">
        <w:rPr>
          <w:rFonts w:ascii="Times New Roman" w:hAnsi="Times New Roman" w:cs="Times New Roman"/>
          <w:sz w:val="28"/>
          <w:szCs w:val="28"/>
        </w:rPr>
        <w:t xml:space="preserve">- </w:t>
      </w:r>
      <w:r w:rsidR="00AF545C" w:rsidRPr="00494EDF">
        <w:rPr>
          <w:rFonts w:ascii="Times New Roman" w:hAnsi="Times New Roman" w:cs="Times New Roman"/>
          <w:sz w:val="28"/>
          <w:szCs w:val="28"/>
        </w:rPr>
        <w:t>«</w:t>
      </w:r>
      <w:r w:rsidRPr="00494EDF">
        <w:rPr>
          <w:rFonts w:ascii="Times New Roman" w:hAnsi="Times New Roman" w:cs="Times New Roman"/>
          <w:sz w:val="28"/>
          <w:szCs w:val="28"/>
        </w:rPr>
        <w:t>организации, обладающие</w:t>
      </w:r>
      <w:r w:rsidR="00F85381" w:rsidRPr="00494EDF">
        <w:rPr>
          <w:rFonts w:ascii="Times New Roman" w:hAnsi="Times New Roman" w:cs="Times New Roman"/>
          <w:sz w:val="28"/>
          <w:szCs w:val="28"/>
        </w:rPr>
        <w:t xml:space="preserve"> земельными участками на праве постоянного (бессрочного) пользования, на которых осуществляется строительство </w:t>
      </w:r>
      <w:r w:rsidR="003D0DF4" w:rsidRPr="00494EDF">
        <w:rPr>
          <w:rFonts w:ascii="Times New Roman" w:hAnsi="Times New Roman" w:cs="Times New Roman"/>
          <w:sz w:val="28"/>
          <w:szCs w:val="28"/>
        </w:rPr>
        <w:t>индустриальных парков, в отношении указанных земельных участков</w:t>
      </w:r>
      <w:r w:rsidR="00494EDF" w:rsidRPr="00494EDF">
        <w:rPr>
          <w:rFonts w:ascii="Times New Roman" w:hAnsi="Times New Roman" w:cs="Times New Roman"/>
          <w:sz w:val="28"/>
          <w:szCs w:val="28"/>
        </w:rPr>
        <w:t>»</w:t>
      </w:r>
      <w:r w:rsidR="00A15340" w:rsidRPr="00494EDF">
        <w:rPr>
          <w:rFonts w:ascii="Times New Roman" w:hAnsi="Times New Roman" w:cs="Times New Roman"/>
          <w:sz w:val="28"/>
          <w:szCs w:val="28"/>
        </w:rPr>
        <w:t>;</w:t>
      </w:r>
    </w:p>
    <w:p w:rsidR="00FE286A" w:rsidRPr="00494EDF" w:rsidRDefault="00FE286A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EDF">
        <w:rPr>
          <w:rFonts w:ascii="Times New Roman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hAnsi="Times New Roman" w:cs="Times New Roman"/>
          <w:sz w:val="28"/>
          <w:szCs w:val="28"/>
        </w:rPr>
        <w:t>«</w:t>
      </w:r>
      <w:r w:rsidRPr="00494EDF">
        <w:rPr>
          <w:rFonts w:ascii="Times New Roman" w:hAnsi="Times New Roman" w:cs="Times New Roman"/>
          <w:sz w:val="28"/>
          <w:szCs w:val="28"/>
        </w:rPr>
        <w:t>организации, осуществляющие обучение и первоначальную подготовку по авиаци</w:t>
      </w:r>
      <w:r w:rsidR="00A15340" w:rsidRPr="00494EDF">
        <w:rPr>
          <w:rFonts w:ascii="Times New Roman" w:hAnsi="Times New Roman" w:cs="Times New Roman"/>
          <w:sz w:val="28"/>
          <w:szCs w:val="28"/>
        </w:rPr>
        <w:t>онным видам спорта</w:t>
      </w:r>
      <w:r w:rsidR="00494EDF" w:rsidRPr="00494EDF">
        <w:rPr>
          <w:rFonts w:ascii="Times New Roman" w:hAnsi="Times New Roman" w:cs="Times New Roman"/>
          <w:sz w:val="28"/>
          <w:szCs w:val="28"/>
        </w:rPr>
        <w:t>»</w:t>
      </w:r>
      <w:r w:rsidR="00DD558A">
        <w:rPr>
          <w:rFonts w:ascii="Times New Roman" w:hAnsi="Times New Roman" w:cs="Times New Roman"/>
          <w:sz w:val="28"/>
          <w:szCs w:val="28"/>
        </w:rPr>
        <w:t>.</w:t>
      </w:r>
    </w:p>
    <w:p w:rsidR="00FE286A" w:rsidRPr="00FE286A" w:rsidRDefault="00FE286A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</w:t>
      </w:r>
      <w:r w:rsidR="008B7B0E">
        <w:rPr>
          <w:rFonts w:ascii="Times New Roman" w:hAnsi="Times New Roman" w:cs="Times New Roman"/>
          <w:sz w:val="28"/>
          <w:szCs w:val="28"/>
        </w:rPr>
        <w:t>я оценки целесообразности данных</w:t>
      </w: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  <w:r w:rsidR="00A15340">
        <w:rPr>
          <w:rFonts w:ascii="Times New Roman" w:hAnsi="Times New Roman" w:cs="Times New Roman"/>
          <w:sz w:val="28"/>
          <w:szCs w:val="28"/>
        </w:rPr>
        <w:t>используется следующая методика.</w:t>
      </w:r>
    </w:p>
    <w:p w:rsidR="003D0DF4" w:rsidRPr="00120AB1" w:rsidRDefault="003D0DF4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Расчет востребованности плательщиками налогового расхода определяется соотношением численности плательщиков, воспользовавшихся правом на льготы и общей численности плательщиков за 5-летний период.</w:t>
      </w:r>
    </w:p>
    <w:p w:rsidR="003D0DF4" w:rsidRPr="00120AB1" w:rsidRDefault="003D0DF4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Доля плательщиков, воспользовавшихся налоговыми льготами, в общем объеме плательщиков (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, %) определяется по следующей формуле:</w:t>
      </w:r>
    </w:p>
    <w:p w:rsidR="00F24DA9" w:rsidRPr="00120AB1" w:rsidRDefault="00F24DA9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=(Кл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/ (К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х 100%,</w:t>
      </w:r>
    </w:p>
    <w:p w:rsidR="00F24DA9" w:rsidRPr="00120AB1" w:rsidRDefault="00F24DA9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F24DA9" w:rsidRPr="00120AB1" w:rsidRDefault="00F24DA9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Кл –количество плательщиков, воспользовавшихся </w:t>
      </w:r>
      <w:r w:rsidR="006F7BBE" w:rsidRPr="00120AB1">
        <w:rPr>
          <w:rFonts w:ascii="Times New Roman" w:hAnsi="Times New Roman" w:cs="Times New Roman"/>
          <w:sz w:val="28"/>
          <w:szCs w:val="28"/>
        </w:rPr>
        <w:t>налоговыми льготами,</w:t>
      </w:r>
    </w:p>
    <w:p w:rsidR="006F7BBE" w:rsidRPr="00120AB1" w:rsidRDefault="006F7BBE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К- общее количество плательщиков;</w:t>
      </w:r>
    </w:p>
    <w:p w:rsidR="006F7BBE" w:rsidRPr="00120AB1" w:rsidRDefault="006F7BBE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-</w:t>
      </w:r>
      <w:r w:rsidR="00475223" w:rsidRPr="00120AB1">
        <w:rPr>
          <w:rFonts w:ascii="Times New Roman" w:hAnsi="Times New Roman" w:cs="Times New Roman"/>
          <w:sz w:val="28"/>
          <w:szCs w:val="28"/>
        </w:rPr>
        <w:t>отчетный год</w:t>
      </w:r>
    </w:p>
    <w:p w:rsidR="00475223" w:rsidRPr="00120AB1" w:rsidRDefault="00475223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Налоговая льгота считается востребованной, если 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&gt;0.</w:t>
      </w:r>
    </w:p>
    <w:p w:rsidR="0011019E" w:rsidRDefault="0011019E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результативности данной категории используется </w:t>
      </w:r>
      <w:r w:rsidR="00A15340">
        <w:rPr>
          <w:rFonts w:ascii="Times New Roman" w:hAnsi="Times New Roman" w:cs="Times New Roman"/>
          <w:sz w:val="28"/>
          <w:szCs w:val="28"/>
        </w:rPr>
        <w:t>следующая методика.</w:t>
      </w:r>
    </w:p>
    <w:p w:rsidR="00CF4668" w:rsidRPr="00120AB1" w:rsidRDefault="00CF4668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Расчет оценки вклада налоговой льготы (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r w:rsidRPr="00120AB1">
        <w:rPr>
          <w:rFonts w:ascii="Times New Roman" w:hAnsi="Times New Roman" w:cs="Times New Roman"/>
          <w:sz w:val="28"/>
          <w:szCs w:val="28"/>
        </w:rPr>
        <w:t xml:space="preserve">), обуславливающей налоговый расход, в изменение значения </w:t>
      </w:r>
      <w:r w:rsidR="00BE1F47" w:rsidRPr="00120AB1">
        <w:rPr>
          <w:rFonts w:ascii="Times New Roman" w:hAnsi="Times New Roman" w:cs="Times New Roman"/>
          <w:sz w:val="28"/>
          <w:szCs w:val="28"/>
        </w:rPr>
        <w:t>показателя (индикатора) достижения целей муниципальной программы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льгот, определяется по формуле:</w:t>
      </w:r>
    </w:p>
    <w:p w:rsidR="00BE1F47" w:rsidRPr="00120AB1" w:rsidRDefault="00BE1F47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О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120AB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без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120AB1">
        <w:rPr>
          <w:rFonts w:ascii="Times New Roman" w:hAnsi="Times New Roman" w:cs="Times New Roman"/>
          <w:sz w:val="28"/>
          <w:szCs w:val="28"/>
        </w:rPr>
        <w:t>,</w:t>
      </w:r>
    </w:p>
    <w:p w:rsidR="00BE1F47" w:rsidRPr="00120AB1" w:rsidRDefault="00BE1F47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BE1F47" w:rsidRPr="00120AB1" w:rsidRDefault="00BE1F47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120AB1">
        <w:rPr>
          <w:rFonts w:ascii="Times New Roman" w:hAnsi="Times New Roman" w:cs="Times New Roman"/>
          <w:sz w:val="28"/>
          <w:szCs w:val="28"/>
        </w:rPr>
        <w:t>- значение показателя (индикатора) достижения целей с учетом льгот,</w:t>
      </w:r>
    </w:p>
    <w:p w:rsidR="00BE1F47" w:rsidRDefault="00F5377E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без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120AB1">
        <w:rPr>
          <w:rFonts w:ascii="Times New Roman" w:hAnsi="Times New Roman" w:cs="Times New Roman"/>
          <w:sz w:val="28"/>
          <w:szCs w:val="28"/>
        </w:rPr>
        <w:t xml:space="preserve"> </w:t>
      </w:r>
      <w:r w:rsidR="00BE1F47" w:rsidRPr="00120AB1">
        <w:rPr>
          <w:rFonts w:ascii="Times New Roman" w:hAnsi="Times New Roman" w:cs="Times New Roman"/>
          <w:sz w:val="28"/>
          <w:szCs w:val="28"/>
        </w:rPr>
        <w:t>- значение показателя (индикатора) достижения целей без учета льгот.</w:t>
      </w:r>
    </w:p>
    <w:p w:rsidR="001B1382" w:rsidRDefault="001B1382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результативности налоговых расходов включает оценку бюджетной эффективности налоговых расходов.</w:t>
      </w:r>
    </w:p>
    <w:p w:rsidR="001B1382" w:rsidRPr="00120AB1" w:rsidRDefault="001B1382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оценки бюджетной эффективност</w:t>
      </w:r>
      <w:r w:rsidR="00CB4A76">
        <w:rPr>
          <w:rFonts w:ascii="Times New Roman" w:hAnsi="Times New Roman" w:cs="Times New Roman"/>
          <w:sz w:val="28"/>
          <w:szCs w:val="28"/>
        </w:rPr>
        <w:t>и налоговых расходов осуществляю</w:t>
      </w:r>
      <w:r>
        <w:rPr>
          <w:rFonts w:ascii="Times New Roman" w:hAnsi="Times New Roman" w:cs="Times New Roman"/>
          <w:sz w:val="28"/>
          <w:szCs w:val="28"/>
        </w:rPr>
        <w:t xml:space="preserve">тся сравнительный анализ результативности предоставления льгот и результативности применения альтернативных механизмов достижения </w:t>
      </w:r>
      <w:r w:rsidR="00CB4A76">
        <w:rPr>
          <w:rFonts w:ascii="Times New Roman" w:hAnsi="Times New Roman" w:cs="Times New Roman"/>
          <w:sz w:val="28"/>
          <w:szCs w:val="28"/>
        </w:rPr>
        <w:t>целей муниципальной программы и (или) целей социально-экономической политики, а также оценка совокупного бюджетного эффекта (самоокупаемости) стимулирующих налоговых расходов.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04B" w:rsidRPr="00494EDF" w:rsidRDefault="00494EDF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EEA">
        <w:rPr>
          <w:rFonts w:ascii="Times New Roman" w:hAnsi="Times New Roman" w:cs="Times New Roman"/>
          <w:sz w:val="28"/>
          <w:szCs w:val="28"/>
        </w:rPr>
        <w:t xml:space="preserve">  </w:t>
      </w:r>
      <w:r w:rsidRPr="00494ED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494EDF">
        <w:rPr>
          <w:rFonts w:ascii="Times New Roman" w:hAnsi="Times New Roman" w:cs="Times New Roman"/>
          <w:sz w:val="28"/>
          <w:szCs w:val="28"/>
        </w:rPr>
        <w:t>органы</w:t>
      </w:r>
      <w:r w:rsidR="002C104B" w:rsidRPr="00494EDF">
        <w:rPr>
          <w:rFonts w:ascii="Times New Roman" w:hAnsi="Times New Roman" w:cs="Times New Roman"/>
          <w:sz w:val="28"/>
          <w:szCs w:val="28"/>
        </w:rPr>
        <w:t xml:space="preserve"> местного самоуправления города Смоленска</w:t>
      </w:r>
      <w:r w:rsidRPr="00494EDF">
        <w:rPr>
          <w:rFonts w:ascii="Times New Roman" w:hAnsi="Times New Roman" w:cs="Times New Roman"/>
          <w:sz w:val="28"/>
          <w:szCs w:val="28"/>
        </w:rPr>
        <w:t>»</w:t>
      </w:r>
      <w:r w:rsidR="00A15340" w:rsidRPr="00494EDF">
        <w:rPr>
          <w:rFonts w:ascii="Times New Roman" w:hAnsi="Times New Roman" w:cs="Times New Roman"/>
          <w:sz w:val="28"/>
          <w:szCs w:val="28"/>
        </w:rPr>
        <w:t>;</w:t>
      </w:r>
    </w:p>
    <w:p w:rsidR="00B23613" w:rsidRPr="00494EDF" w:rsidRDefault="00494EDF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«бюджетные</w:t>
      </w:r>
      <w:r w:rsidR="00B23613"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учреждения, казенные учреждения, автономные учреждения</w:t>
      </w:r>
      <w:r w:rsidR="00B23613" w:rsidRPr="00494EDF">
        <w:rPr>
          <w:rFonts w:ascii="Times New Roman" w:eastAsiaTheme="minorEastAsia" w:hAnsi="Times New Roman" w:cs="Times New Roman"/>
          <w:sz w:val="28"/>
          <w:szCs w:val="28"/>
        </w:rPr>
        <w:t>, финансовое обеспечение функций которых, в том числе по оказанию муниципальных услуг физическим и юридическим лицам в соответствии с муниципальным заданием, осуществляется за счет средств бюджета города Смоленска на основе плана финансово-хозяйственной деятельности (бюджетной сметы) или субсидии на выполнение муниципального задания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DD558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C104B" w:rsidRPr="00120AB1" w:rsidRDefault="0011019E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</w:t>
      </w:r>
      <w:r w:rsidR="008B7B0E">
        <w:rPr>
          <w:rFonts w:ascii="Times New Roman" w:hAnsi="Times New Roman" w:cs="Times New Roman"/>
          <w:sz w:val="28"/>
          <w:szCs w:val="28"/>
        </w:rPr>
        <w:t>целесообразности данных</w:t>
      </w:r>
      <w:r w:rsidR="00B23613">
        <w:rPr>
          <w:rFonts w:ascii="Times New Roman" w:hAnsi="Times New Roman" w:cs="Times New Roman"/>
          <w:sz w:val="28"/>
          <w:szCs w:val="28"/>
        </w:rPr>
        <w:t xml:space="preserve"> категории используется с</w:t>
      </w:r>
      <w:r w:rsidR="00A15340">
        <w:rPr>
          <w:rFonts w:ascii="Times New Roman" w:hAnsi="Times New Roman" w:cs="Times New Roman"/>
          <w:sz w:val="28"/>
          <w:szCs w:val="28"/>
        </w:rPr>
        <w:t>ледующая методика.</w:t>
      </w:r>
    </w:p>
    <w:p w:rsidR="002C104B" w:rsidRPr="00120AB1" w:rsidRDefault="00B23613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2C104B" w:rsidRPr="00120AB1">
        <w:rPr>
          <w:rFonts w:ascii="Times New Roman" w:hAnsi="Times New Roman" w:cs="Times New Roman"/>
          <w:sz w:val="28"/>
          <w:szCs w:val="28"/>
        </w:rPr>
        <w:t>асчет востребованности плательщиками налогового расхода определяется соотношением численности плательщиков, воспользовавшихся правом на льготы и общей численности плательщиков за 5-летний период.</w:t>
      </w:r>
    </w:p>
    <w:p w:rsidR="002C104B" w:rsidRPr="00120AB1" w:rsidRDefault="002C104B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Доля плательщиков, воспользовавшихся налоговыми льготами, в общем объеме плательщиков (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, %) определяется по следующей формуле:</w:t>
      </w:r>
    </w:p>
    <w:p w:rsidR="002C104B" w:rsidRPr="00120AB1" w:rsidRDefault="002C104B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=(Кл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/ (К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х 100%,</w:t>
      </w:r>
    </w:p>
    <w:p w:rsidR="002C104B" w:rsidRPr="00120AB1" w:rsidRDefault="002C104B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2C104B" w:rsidRPr="00120AB1" w:rsidRDefault="002C104B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Кл –количество плательщиков, воспользовавшихся налоговыми льготами,</w:t>
      </w:r>
    </w:p>
    <w:p w:rsidR="002C104B" w:rsidRPr="00120AB1" w:rsidRDefault="002C104B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К- общее количество плательщиков;</w:t>
      </w:r>
    </w:p>
    <w:p w:rsidR="002C104B" w:rsidRPr="00120AB1" w:rsidRDefault="002C104B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-отчетный год</w:t>
      </w:r>
    </w:p>
    <w:p w:rsidR="002C104B" w:rsidRPr="00120AB1" w:rsidRDefault="002C104B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Налоговая льгота считается востребованной, если 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&gt;0.</w:t>
      </w:r>
    </w:p>
    <w:p w:rsidR="00B23613" w:rsidRDefault="00B23613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результативности данной категории используется сле</w:t>
      </w:r>
      <w:r w:rsidR="00A15340">
        <w:rPr>
          <w:rFonts w:ascii="Times New Roman" w:hAnsi="Times New Roman" w:cs="Times New Roman"/>
          <w:sz w:val="28"/>
          <w:szCs w:val="28"/>
        </w:rPr>
        <w:t>дующая методика.</w:t>
      </w:r>
    </w:p>
    <w:p w:rsidR="00DF1690" w:rsidRPr="00120AB1" w:rsidRDefault="00DF1690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Объем расходов бюджета города Смоленска на финансовое обеспечение деятельности </w:t>
      </w:r>
      <w:r w:rsidR="00B2361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а также на финансовое обеспечение деятельности бюджетных учреждений, казенных учреждений </w:t>
      </w:r>
      <w:r w:rsidRPr="00120AB1">
        <w:rPr>
          <w:rFonts w:ascii="Times New Roman" w:hAnsi="Times New Roman" w:cs="Times New Roman"/>
          <w:sz w:val="28"/>
          <w:szCs w:val="28"/>
        </w:rPr>
        <w:t>без учета доходов бюджета от использования имущества, находящегося в муниципальной собственности при отсутствии льготы, определяется по формуле:</w:t>
      </w:r>
    </w:p>
    <w:p w:rsidR="00A74696" w:rsidRPr="00120AB1" w:rsidRDefault="00A74696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∆</m:t>
        </m:r>
      </m:oMath>
      <w:r w:rsidRPr="00120AB1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D27FB3" w:rsidRPr="00120AB1">
        <w:rPr>
          <w:rFonts w:ascii="Times New Roman" w:eastAsiaTheme="minorEastAsia" w:hAnsi="Times New Roman" w:cs="Times New Roman"/>
          <w:sz w:val="28"/>
          <w:szCs w:val="28"/>
        </w:rPr>
        <w:t>Р+Л-Д</w:t>
      </w:r>
    </w:p>
    <w:p w:rsidR="00D27FB3" w:rsidRPr="00120AB1" w:rsidRDefault="00D27FB3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0AB1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D27FB3" w:rsidRPr="00B14920" w:rsidRDefault="00D27FB3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0AB1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8B77B9" w:rsidRPr="00120AB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B77B9" w:rsidRPr="00120AB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20AB1">
        <w:rPr>
          <w:rFonts w:ascii="Times New Roman" w:eastAsiaTheme="minorEastAsia" w:hAnsi="Times New Roman" w:cs="Times New Roman"/>
          <w:sz w:val="28"/>
          <w:szCs w:val="28"/>
        </w:rPr>
        <w:t>объем расходов бюджета города Смоленска на финансовое обеспечение деятельности органов местного самоуправления при отсутствии льготы</w:t>
      </w:r>
      <w:r w:rsidR="008B77B9" w:rsidRPr="00120AB1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B77B9" w:rsidRPr="00120AB1" w:rsidRDefault="008B77B9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0AB1">
        <w:rPr>
          <w:rFonts w:ascii="Times New Roman" w:eastAsiaTheme="minorEastAsia" w:hAnsi="Times New Roman" w:cs="Times New Roman"/>
          <w:sz w:val="28"/>
          <w:szCs w:val="28"/>
        </w:rPr>
        <w:t>Л - объем выпадающих доходов в связи с предоставлением льготы;</w:t>
      </w:r>
    </w:p>
    <w:p w:rsidR="008B77B9" w:rsidRPr="00120AB1" w:rsidRDefault="008B77B9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0AB1">
        <w:rPr>
          <w:rFonts w:ascii="Times New Roman" w:eastAsiaTheme="minorEastAsia" w:hAnsi="Times New Roman" w:cs="Times New Roman"/>
          <w:sz w:val="28"/>
          <w:szCs w:val="28"/>
        </w:rPr>
        <w:t>Д - доходы бюджета города Смоленска от использования имущества,</w:t>
      </w:r>
    </w:p>
    <w:p w:rsidR="008B77B9" w:rsidRPr="00120AB1" w:rsidRDefault="008B77B9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0AB1">
        <w:rPr>
          <w:rFonts w:ascii="Times New Roman" w:eastAsiaTheme="minorEastAsia" w:hAnsi="Times New Roman" w:cs="Times New Roman"/>
          <w:sz w:val="28"/>
          <w:szCs w:val="28"/>
        </w:rPr>
        <w:t>находящегося в муниципальной собственности.</w:t>
      </w:r>
    </w:p>
    <w:p w:rsidR="00CB39E5" w:rsidRPr="00494EDF" w:rsidRDefault="00A15340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«Герои Советского Союза, Герои Российской Федерации, Герои Социалистического Труда, полные кавалеры ордена Славы, полные кавалеры</w:t>
      </w:r>
      <w:r w:rsidR="00CB39E5"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ордена Трудовой Славы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15340" w:rsidRPr="00494EDF" w:rsidRDefault="00A15340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«Ветераны и инвалиды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Велико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й Отечественной войны, ветераны и инвалиды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боевых действий и лиц</w:t>
      </w:r>
      <w:r w:rsidR="00E13102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, прирав</w:t>
      </w:r>
      <w:r w:rsidR="00430A87" w:rsidRPr="00494EDF">
        <w:rPr>
          <w:rFonts w:ascii="Times New Roman" w:eastAsiaTheme="minorEastAsia" w:hAnsi="Times New Roman" w:cs="Times New Roman"/>
          <w:sz w:val="28"/>
          <w:szCs w:val="28"/>
        </w:rPr>
        <w:t>ненных к ним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30A87" w:rsidRPr="00494ED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30A87" w:rsidRPr="00494EDF" w:rsidRDefault="00430A87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«В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дов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ы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ветеранов и инвалидов Великой Отечественной войны;</w:t>
      </w:r>
    </w:p>
    <w:p w:rsidR="00430A87" w:rsidRPr="00494EDF" w:rsidRDefault="00430A87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«Бывшие несовершеннолетние узники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концлагерей, гетто и других мест принудительного содержания, созданных фашистами и их союзниками в период Второй мировой войны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30A87" w:rsidRPr="00494EDF" w:rsidRDefault="00430A87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«Инвалиды</w:t>
      </w:r>
      <w:r w:rsidR="006915E4"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915E4" w:rsidRPr="00494EDF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915E4"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6915E4" w:rsidRPr="00494EDF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="006915E4"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групп инвалидности;</w:t>
      </w:r>
    </w:p>
    <w:p w:rsidR="006915E4" w:rsidRPr="00494EDF" w:rsidRDefault="006915E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«Инвалиды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с детства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915E4" w:rsidRPr="00494EDF" w:rsidRDefault="006915E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«Многодетные семьи»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92C36" w:rsidRPr="00494EDF" w:rsidRDefault="00494EDF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t>-«Пенсионеры, получающие</w:t>
      </w:r>
      <w:r w:rsidR="00592C36"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пенсии, назначаемые в порядке, установленном пенсионным законодате</w:t>
      </w:r>
      <w:r w:rsidR="00E13102">
        <w:rPr>
          <w:rFonts w:ascii="Times New Roman" w:eastAsiaTheme="minorEastAsia" w:hAnsi="Times New Roman" w:cs="Times New Roman"/>
          <w:sz w:val="28"/>
          <w:szCs w:val="28"/>
        </w:rPr>
        <w:t>льством, а также лица, достигшие</w:t>
      </w:r>
      <w:r w:rsidR="00592C36"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AE10F0" w:rsidRPr="00494ED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915E4" w:rsidRPr="00494EDF" w:rsidRDefault="00AE10F0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94EDF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- 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«Физические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лиц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D558A">
        <w:rPr>
          <w:rFonts w:ascii="Times New Roman" w:eastAsiaTheme="minorEastAsia" w:hAnsi="Times New Roman" w:cs="Times New Roman"/>
          <w:sz w:val="28"/>
          <w:szCs w:val="28"/>
        </w:rPr>
        <w:t>, соответствующие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усло</w:t>
      </w:r>
      <w:r w:rsidR="008E6438" w:rsidRPr="00494EDF">
        <w:rPr>
          <w:rFonts w:ascii="Times New Roman" w:eastAsiaTheme="minorEastAsia" w:hAnsi="Times New Roman" w:cs="Times New Roman"/>
          <w:sz w:val="28"/>
          <w:szCs w:val="28"/>
        </w:rPr>
        <w:t>виям, необходимым для назначения</w:t>
      </w:r>
      <w:r w:rsidRPr="00494EDF">
        <w:rPr>
          <w:rFonts w:ascii="Times New Roman" w:eastAsiaTheme="minorEastAsia" w:hAnsi="Times New Roman" w:cs="Times New Roman"/>
          <w:sz w:val="28"/>
          <w:szCs w:val="28"/>
        </w:rPr>
        <w:t xml:space="preserve"> пенсии в соответствии с законодательством Российской </w:t>
      </w:r>
      <w:r w:rsidR="008E6438" w:rsidRPr="00494EDF">
        <w:rPr>
          <w:rFonts w:ascii="Times New Roman" w:eastAsiaTheme="minorEastAsia" w:hAnsi="Times New Roman" w:cs="Times New Roman"/>
          <w:sz w:val="28"/>
          <w:szCs w:val="28"/>
        </w:rPr>
        <w:t>Федерации, действовавшим на 31 декабря 2018 года</w:t>
      </w:r>
      <w:r w:rsidR="00494EDF" w:rsidRPr="00494EDF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DD558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B39E5" w:rsidRPr="00120AB1" w:rsidRDefault="008E6438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</w:t>
      </w:r>
      <w:r w:rsidR="00CB39E5" w:rsidRPr="00120AB1">
        <w:rPr>
          <w:rFonts w:ascii="Times New Roman" w:hAnsi="Times New Roman" w:cs="Times New Roman"/>
          <w:sz w:val="28"/>
          <w:szCs w:val="28"/>
        </w:rPr>
        <w:t xml:space="preserve"> целесообразности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следующая методика.</w:t>
      </w:r>
    </w:p>
    <w:p w:rsidR="00CB39E5" w:rsidRPr="00120AB1" w:rsidRDefault="00CB39E5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Расчет востребованности плательщиками налогового расхода определяется соотношением численности плательщиков, воспользовавшихся правом на льготы и общей численности плательщиков за 5-летний период.</w:t>
      </w:r>
    </w:p>
    <w:p w:rsidR="00CB39E5" w:rsidRPr="00120AB1" w:rsidRDefault="00CB39E5" w:rsidP="00AF545C">
      <w:pPr>
        <w:widowControl w:val="0"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Доля плательщиков, воспользовавшихся налоговыми льготами, в общем объеме плательщиков (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, %) определяется по следующей формуле:</w:t>
      </w:r>
    </w:p>
    <w:p w:rsidR="00CB39E5" w:rsidRPr="00120AB1" w:rsidRDefault="00CB39E5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=(Кл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/ (К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х 100%,</w:t>
      </w:r>
    </w:p>
    <w:p w:rsidR="00CB39E5" w:rsidRPr="00120AB1" w:rsidRDefault="00CB39E5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CB39E5" w:rsidRPr="00120AB1" w:rsidRDefault="00CB39E5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Кл –количество плательщиков, воспользовавшихся налоговыми льготами,</w:t>
      </w:r>
    </w:p>
    <w:p w:rsidR="00CB39E5" w:rsidRPr="00120AB1" w:rsidRDefault="00CB39E5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К- общее количество плательщиков;</w:t>
      </w:r>
    </w:p>
    <w:p w:rsidR="00CB39E5" w:rsidRPr="00120AB1" w:rsidRDefault="00CB39E5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-отчетный год</w:t>
      </w:r>
    </w:p>
    <w:p w:rsidR="00CB39E5" w:rsidRPr="00120AB1" w:rsidRDefault="00CB39E5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Налоговая льгота считается востребованной, если 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&gt;0.</w:t>
      </w:r>
    </w:p>
    <w:p w:rsidR="00CB39E5" w:rsidRPr="00120AB1" w:rsidRDefault="008E6438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</w:t>
      </w:r>
      <w:r w:rsidR="00CB39E5" w:rsidRPr="00120AB1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следующая методика.</w:t>
      </w:r>
    </w:p>
    <w:p w:rsidR="00A67F82" w:rsidRPr="00120AB1" w:rsidRDefault="00A67F82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Критерием результативности налогового расхода </w:t>
      </w:r>
      <w:r w:rsidR="006E2CF5" w:rsidRPr="00120AB1">
        <w:rPr>
          <w:rFonts w:ascii="Times New Roman" w:hAnsi="Times New Roman" w:cs="Times New Roman"/>
          <w:sz w:val="28"/>
          <w:szCs w:val="28"/>
        </w:rPr>
        <w:t>является показатель повышения уровня доходов социально незащищенных групп населения.</w:t>
      </w:r>
    </w:p>
    <w:p w:rsidR="00792EB0" w:rsidRPr="00120AB1" w:rsidRDefault="00792EB0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0AB1">
        <w:rPr>
          <w:rFonts w:ascii="Times New Roman" w:hAnsi="Times New Roman" w:cs="Times New Roman"/>
          <w:sz w:val="28"/>
          <w:szCs w:val="28"/>
        </w:rPr>
        <w:t>=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20AB1">
        <w:rPr>
          <w:rFonts w:ascii="Times New Roman" w:hAnsi="Times New Roman" w:cs="Times New Roman"/>
          <w:sz w:val="28"/>
          <w:szCs w:val="28"/>
        </w:rPr>
        <w:t>/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</w:p>
    <w:p w:rsidR="00792EB0" w:rsidRPr="00120AB1" w:rsidRDefault="00792EB0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792EB0" w:rsidRPr="00120AB1" w:rsidRDefault="00792EB0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0AB1">
        <w:rPr>
          <w:rFonts w:ascii="Times New Roman" w:hAnsi="Times New Roman" w:cs="Times New Roman"/>
          <w:sz w:val="28"/>
          <w:szCs w:val="28"/>
        </w:rPr>
        <w:t xml:space="preserve"> – дополнительный доход</w:t>
      </w:r>
      <w:r w:rsidR="005553F3" w:rsidRPr="00120AB1">
        <w:rPr>
          <w:rFonts w:ascii="Times New Roman" w:hAnsi="Times New Roman" w:cs="Times New Roman"/>
          <w:sz w:val="28"/>
          <w:szCs w:val="28"/>
        </w:rPr>
        <w:t>, полученный в результате применения налоговой льготы по земельному налогу одним физическим лицом, относящимся к категории социально незащищенного населения</w:t>
      </w:r>
    </w:p>
    <w:p w:rsidR="00792EB0" w:rsidRPr="00120AB1" w:rsidRDefault="00792EB0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20AB1">
        <w:rPr>
          <w:rFonts w:ascii="Times New Roman" w:hAnsi="Times New Roman" w:cs="Times New Roman"/>
          <w:sz w:val="28"/>
          <w:szCs w:val="28"/>
        </w:rPr>
        <w:t>-объем налоговых льгот;</w:t>
      </w:r>
    </w:p>
    <w:p w:rsidR="005553F3" w:rsidRPr="00120AB1" w:rsidRDefault="00792EB0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 xml:space="preserve">л </w:t>
      </w:r>
      <w:r w:rsidRPr="00120AB1">
        <w:rPr>
          <w:rFonts w:ascii="Times New Roman" w:hAnsi="Times New Roman" w:cs="Times New Roman"/>
          <w:sz w:val="28"/>
          <w:szCs w:val="28"/>
        </w:rPr>
        <w:t xml:space="preserve">- </w:t>
      </w:r>
      <w:r w:rsidR="005553F3" w:rsidRPr="00120AB1">
        <w:rPr>
          <w:rFonts w:ascii="Times New Roman" w:hAnsi="Times New Roman" w:cs="Times New Roman"/>
          <w:sz w:val="28"/>
          <w:szCs w:val="28"/>
        </w:rPr>
        <w:t>количество плательщиков, воспользовавшихся налоговыми льготами,</w:t>
      </w:r>
    </w:p>
    <w:p w:rsidR="00792EB0" w:rsidRPr="00120AB1" w:rsidRDefault="00792EB0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 xml:space="preserve"> –отчетный год</w:t>
      </w:r>
    </w:p>
    <w:p w:rsidR="006E2CF5" w:rsidRPr="00120AB1" w:rsidRDefault="006E2CF5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Оценка вклада налоговой льготы в изменение значения </w:t>
      </w:r>
      <w:r w:rsidR="00832C9A" w:rsidRPr="00120AB1">
        <w:rPr>
          <w:rFonts w:ascii="Times New Roman" w:hAnsi="Times New Roman" w:cs="Times New Roman"/>
          <w:sz w:val="28"/>
          <w:szCs w:val="28"/>
        </w:rPr>
        <w:t>показателя достижения целей муниципальной программы равна:</w:t>
      </w:r>
    </w:p>
    <w:p w:rsidR="00832C9A" w:rsidRPr="00120AB1" w:rsidRDefault="00832C9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0AB1">
        <w:rPr>
          <w:rFonts w:ascii="Times New Roman" w:hAnsi="Times New Roman" w:cs="Times New Roman"/>
          <w:sz w:val="28"/>
          <w:szCs w:val="28"/>
        </w:rPr>
        <w:t>=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120AB1">
        <w:rPr>
          <w:rFonts w:ascii="Times New Roman" w:hAnsi="Times New Roman" w:cs="Times New Roman"/>
          <w:sz w:val="28"/>
          <w:szCs w:val="28"/>
        </w:rPr>
        <w:t>-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баз</w:t>
      </w:r>
    </w:p>
    <w:p w:rsidR="00832C9A" w:rsidRPr="00120AB1" w:rsidRDefault="008B6045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5553F3" w:rsidRPr="00494EDF" w:rsidRDefault="00E13102" w:rsidP="00494EDF">
      <w:pPr>
        <w:widowControl w:val="0"/>
        <w:tabs>
          <w:tab w:val="left" w:pos="2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13102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Start"/>
      <w:r w:rsidRPr="00E13102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8DF" w:rsidRPr="00E13102">
        <w:rPr>
          <w:rFonts w:ascii="Times New Roman" w:hAnsi="Times New Roman" w:cs="Times New Roman"/>
          <w:sz w:val="28"/>
          <w:szCs w:val="28"/>
        </w:rPr>
        <w:t>з</w:t>
      </w:r>
      <w:r w:rsidR="005553F3" w:rsidRPr="00E13102">
        <w:rPr>
          <w:rFonts w:ascii="Times New Roman" w:hAnsi="Times New Roman" w:cs="Times New Roman"/>
          <w:sz w:val="28"/>
          <w:szCs w:val="28"/>
        </w:rPr>
        <w:t>начение</w:t>
      </w:r>
      <w:r w:rsidR="005553F3" w:rsidRPr="00494EDF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="009F515F">
        <w:rPr>
          <w:rFonts w:ascii="Times New Roman" w:hAnsi="Times New Roman" w:cs="Times New Roman"/>
          <w:sz w:val="28"/>
          <w:szCs w:val="28"/>
        </w:rPr>
        <w:t>с учетом применения льготы,</w:t>
      </w:r>
    </w:p>
    <w:p w:rsidR="005B78DF" w:rsidRDefault="009F515F" w:rsidP="009F515F">
      <w:pPr>
        <w:widowControl w:val="0"/>
        <w:tabs>
          <w:tab w:val="left" w:pos="2400"/>
        </w:tabs>
        <w:spacing w:after="20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="00494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78DF" w:rsidRPr="00494EDF">
        <w:rPr>
          <w:rFonts w:ascii="Times New Roman" w:hAnsi="Times New Roman" w:cs="Times New Roman"/>
          <w:sz w:val="28"/>
          <w:szCs w:val="28"/>
        </w:rPr>
        <w:t xml:space="preserve">значение показателя без учета применения </w:t>
      </w:r>
      <w:r>
        <w:rPr>
          <w:rFonts w:ascii="Times New Roman" w:hAnsi="Times New Roman" w:cs="Times New Roman"/>
          <w:sz w:val="28"/>
          <w:szCs w:val="28"/>
        </w:rPr>
        <w:t>льготы.</w:t>
      </w:r>
    </w:p>
    <w:p w:rsidR="009F515F" w:rsidRPr="001B1382" w:rsidRDefault="009F515F" w:rsidP="009F515F">
      <w:pPr>
        <w:widowControl w:val="0"/>
        <w:tabs>
          <w:tab w:val="left" w:pos="2400"/>
        </w:tabs>
        <w:spacing w:after="20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5883" w:rsidRPr="007C5883" w:rsidRDefault="007C5883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A36C28" w:rsidRPr="007C5883" w:rsidRDefault="007C5883" w:rsidP="007C5883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883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AD55DA" w:rsidRPr="007C5883" w:rsidRDefault="008E6438" w:rsidP="008B7B0E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5883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расходов города Смоленска по освобождению от уплаты налога на имущество физических </w:t>
      </w:r>
      <w:r w:rsidR="001F335A" w:rsidRPr="007C5883">
        <w:rPr>
          <w:rFonts w:ascii="Times New Roman" w:hAnsi="Times New Roman" w:cs="Times New Roman"/>
          <w:sz w:val="28"/>
          <w:szCs w:val="28"/>
        </w:rPr>
        <w:t xml:space="preserve">лиц осуществляется в отношении </w:t>
      </w:r>
      <w:r w:rsidR="00E16BD5">
        <w:rPr>
          <w:rFonts w:ascii="Times New Roman" w:hAnsi="Times New Roman" w:cs="Times New Roman"/>
          <w:sz w:val="28"/>
          <w:szCs w:val="28"/>
        </w:rPr>
        <w:t>категории налогоплательщиков</w:t>
      </w:r>
      <w:r w:rsidR="001F335A" w:rsidRPr="007C5883">
        <w:rPr>
          <w:rFonts w:ascii="Times New Roman" w:hAnsi="Times New Roman" w:cs="Times New Roman"/>
          <w:sz w:val="28"/>
          <w:szCs w:val="28"/>
        </w:rPr>
        <w:t xml:space="preserve"> </w:t>
      </w:r>
      <w:r w:rsidR="007C5883" w:rsidRPr="007C5883">
        <w:rPr>
          <w:rFonts w:ascii="Times New Roman" w:hAnsi="Times New Roman" w:cs="Times New Roman"/>
          <w:sz w:val="28"/>
          <w:szCs w:val="28"/>
        </w:rPr>
        <w:t>«многодетные семьи»</w:t>
      </w:r>
      <w:r w:rsidR="008B7B0E">
        <w:rPr>
          <w:rFonts w:ascii="Times New Roman" w:hAnsi="Times New Roman" w:cs="Times New Roman"/>
          <w:sz w:val="28"/>
          <w:szCs w:val="28"/>
        </w:rPr>
        <w:t>.</w:t>
      </w:r>
    </w:p>
    <w:p w:rsidR="00AD55DA" w:rsidRPr="00120AB1" w:rsidRDefault="001F335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</w:t>
      </w:r>
      <w:r w:rsidR="00AD55DA" w:rsidRPr="00120AB1">
        <w:rPr>
          <w:rFonts w:ascii="Times New Roman" w:hAnsi="Times New Roman" w:cs="Times New Roman"/>
          <w:sz w:val="28"/>
          <w:szCs w:val="28"/>
        </w:rPr>
        <w:t xml:space="preserve"> целесообразности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следующая методика.</w:t>
      </w:r>
    </w:p>
    <w:p w:rsidR="00AD55DA" w:rsidRPr="00120AB1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Расчет востребованности плательщиками налогового расхода определяется соотношением численности плательщиков, воспользовавшихся правом на льготы и общей численности плательщиков за 5-летний период.</w:t>
      </w:r>
    </w:p>
    <w:p w:rsidR="00AD55DA" w:rsidRPr="00120AB1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lastRenderedPageBreak/>
        <w:t>Доля плательщиков, воспользовавшихся налоговыми льготами, в общем объеме плательщиков (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, %) определяется по формуле: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=(Кл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/ (К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х 100%,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Кл –количество плательщиков, воспользовавшихся налоговыми льготами,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К- общее количество плательщиков;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-отчетный год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Налоговая льгота считается востребованной, если 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&gt;0.</w:t>
      </w:r>
    </w:p>
    <w:p w:rsidR="00AD55DA" w:rsidRPr="00120AB1" w:rsidRDefault="001F335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</w:t>
      </w:r>
      <w:r w:rsidR="00AD55DA" w:rsidRPr="00120AB1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следующая методика.</w:t>
      </w:r>
    </w:p>
    <w:p w:rsidR="00AD55DA" w:rsidRPr="00120AB1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Критерием результативности налогового расхода является показатель повышения уровня доходов социально незащищенных групп населения.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0AB1">
        <w:rPr>
          <w:rFonts w:ascii="Times New Roman" w:hAnsi="Times New Roman" w:cs="Times New Roman"/>
          <w:sz w:val="28"/>
          <w:szCs w:val="28"/>
        </w:rPr>
        <w:t>=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20AB1">
        <w:rPr>
          <w:rFonts w:ascii="Times New Roman" w:hAnsi="Times New Roman" w:cs="Times New Roman"/>
          <w:sz w:val="28"/>
          <w:szCs w:val="28"/>
        </w:rPr>
        <w:t>/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AD55DA" w:rsidRPr="00120AB1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0AB1">
        <w:rPr>
          <w:rFonts w:ascii="Times New Roman" w:hAnsi="Times New Roman" w:cs="Times New Roman"/>
          <w:sz w:val="28"/>
          <w:szCs w:val="28"/>
        </w:rPr>
        <w:t xml:space="preserve"> – дополнительный доход, полученный в результате применения налоговой льготы по земельному налогу одним физическим лицом, относящимся к категории социально незащищенного населения</w:t>
      </w:r>
    </w:p>
    <w:p w:rsidR="00AD55DA" w:rsidRPr="00120AB1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20AB1">
        <w:rPr>
          <w:rFonts w:ascii="Times New Roman" w:hAnsi="Times New Roman" w:cs="Times New Roman"/>
          <w:sz w:val="28"/>
          <w:szCs w:val="28"/>
        </w:rPr>
        <w:t>-объем налоговых льгот;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 xml:space="preserve">л </w:t>
      </w:r>
      <w:r w:rsidRPr="00120AB1">
        <w:rPr>
          <w:rFonts w:ascii="Times New Roman" w:hAnsi="Times New Roman" w:cs="Times New Roman"/>
          <w:sz w:val="28"/>
          <w:szCs w:val="28"/>
        </w:rPr>
        <w:t>- количество плательщиков, воспользовавшихся налоговыми льготами,</w:t>
      </w:r>
    </w:p>
    <w:p w:rsidR="00AD55DA" w:rsidRPr="00120AB1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 xml:space="preserve"> –отчетный год</w:t>
      </w:r>
    </w:p>
    <w:p w:rsidR="00AD55DA" w:rsidRPr="00120AB1" w:rsidRDefault="00AD55DA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Оценка вклада налоговой льготы в изменение значения показателя достижения целей муниципальной программы равна:</w:t>
      </w:r>
    </w:p>
    <w:p w:rsidR="00AD55DA" w:rsidRPr="00120AB1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0AB1">
        <w:rPr>
          <w:rFonts w:ascii="Times New Roman" w:hAnsi="Times New Roman" w:cs="Times New Roman"/>
          <w:sz w:val="28"/>
          <w:szCs w:val="28"/>
        </w:rPr>
        <w:t>=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120AB1">
        <w:rPr>
          <w:rFonts w:ascii="Times New Roman" w:hAnsi="Times New Roman" w:cs="Times New Roman"/>
          <w:sz w:val="28"/>
          <w:szCs w:val="28"/>
        </w:rPr>
        <w:t>-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баз</w:t>
      </w:r>
    </w:p>
    <w:p w:rsidR="00AD55DA" w:rsidRDefault="00AD55D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E16BD5" w:rsidRPr="00494EDF" w:rsidRDefault="00E16BD5" w:rsidP="00E16BD5">
      <w:pPr>
        <w:widowControl w:val="0"/>
        <w:tabs>
          <w:tab w:val="left" w:pos="2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13102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Start"/>
      <w:r w:rsidRPr="00E13102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102">
        <w:rPr>
          <w:rFonts w:ascii="Times New Roman" w:hAnsi="Times New Roman" w:cs="Times New Roman"/>
          <w:sz w:val="28"/>
          <w:szCs w:val="28"/>
        </w:rPr>
        <w:t>значение</w:t>
      </w:r>
      <w:r w:rsidRPr="00494EDF">
        <w:rPr>
          <w:rFonts w:ascii="Times New Roman" w:hAnsi="Times New Roman" w:cs="Times New Roman"/>
          <w:sz w:val="28"/>
          <w:szCs w:val="28"/>
        </w:rPr>
        <w:t xml:space="preserve"> показателя </w:t>
      </w:r>
      <w:r>
        <w:rPr>
          <w:rFonts w:ascii="Times New Roman" w:hAnsi="Times New Roman" w:cs="Times New Roman"/>
          <w:sz w:val="28"/>
          <w:szCs w:val="28"/>
        </w:rPr>
        <w:t>с учетом применения льготы,</w:t>
      </w:r>
    </w:p>
    <w:p w:rsidR="00E16BD5" w:rsidRDefault="00E16BD5" w:rsidP="00E16BD5">
      <w:pPr>
        <w:widowControl w:val="0"/>
        <w:tabs>
          <w:tab w:val="left" w:pos="2400"/>
        </w:tabs>
        <w:spacing w:after="20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20AB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94EDF">
        <w:rPr>
          <w:rFonts w:ascii="Times New Roman" w:hAnsi="Times New Roman" w:cs="Times New Roman"/>
          <w:sz w:val="28"/>
          <w:szCs w:val="28"/>
        </w:rPr>
        <w:t xml:space="preserve">значение показателя без учета применения </w:t>
      </w:r>
      <w:r>
        <w:rPr>
          <w:rFonts w:ascii="Times New Roman" w:hAnsi="Times New Roman" w:cs="Times New Roman"/>
          <w:sz w:val="28"/>
          <w:szCs w:val="28"/>
        </w:rPr>
        <w:t>льготы.</w:t>
      </w:r>
    </w:p>
    <w:p w:rsidR="00AD55DA" w:rsidRPr="007C5883" w:rsidRDefault="00E16BD5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отношении</w:t>
      </w:r>
      <w:r w:rsidR="00165629" w:rsidRPr="007C5883">
        <w:rPr>
          <w:rFonts w:ascii="Times New Roman" w:hAnsi="Times New Roman" w:cs="Times New Roman"/>
          <w:sz w:val="28"/>
          <w:szCs w:val="28"/>
        </w:rPr>
        <w:t xml:space="preserve">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</w:t>
      </w:r>
      <w:r w:rsidR="00332F44" w:rsidRPr="007C5883">
        <w:rPr>
          <w:rFonts w:ascii="Times New Roman" w:hAnsi="Times New Roman" w:cs="Times New Roman"/>
          <w:sz w:val="28"/>
          <w:szCs w:val="28"/>
        </w:rPr>
        <w:t>Российской Федерации, а также в отношении объектов налогообложения, кадастровая стоимость каждого из которых превышает 300 млн. рублей</w:t>
      </w:r>
      <w:r>
        <w:rPr>
          <w:rFonts w:ascii="Times New Roman" w:hAnsi="Times New Roman" w:cs="Times New Roman"/>
          <w:sz w:val="28"/>
          <w:szCs w:val="28"/>
        </w:rPr>
        <w:t xml:space="preserve"> решением Смоленского городского Совета от 24.10.2018 № 705 применяется пониженная налоговая ставка.</w:t>
      </w:r>
    </w:p>
    <w:p w:rsidR="00332F44" w:rsidRPr="00120AB1" w:rsidRDefault="001F335A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</w:t>
      </w:r>
      <w:r w:rsidR="00332F44" w:rsidRPr="00120AB1">
        <w:rPr>
          <w:rFonts w:ascii="Times New Roman" w:hAnsi="Times New Roman" w:cs="Times New Roman"/>
          <w:sz w:val="28"/>
          <w:szCs w:val="28"/>
        </w:rPr>
        <w:t xml:space="preserve"> целесообразности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BD5">
        <w:rPr>
          <w:rFonts w:ascii="Times New Roman" w:hAnsi="Times New Roman" w:cs="Times New Roman"/>
          <w:sz w:val="28"/>
          <w:szCs w:val="28"/>
        </w:rPr>
        <w:t xml:space="preserve">данного налогового расхода </w:t>
      </w:r>
      <w:r>
        <w:rPr>
          <w:rFonts w:ascii="Times New Roman" w:hAnsi="Times New Roman" w:cs="Times New Roman"/>
          <w:sz w:val="28"/>
          <w:szCs w:val="28"/>
        </w:rPr>
        <w:t>используется следующая методика.</w:t>
      </w:r>
    </w:p>
    <w:p w:rsidR="00332F44" w:rsidRPr="00120AB1" w:rsidRDefault="00332F44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Расчет востребованности плательщиками налогового расхода определяется соотношением численности плательщиков, воспользовавшихся правом на льготы и общей численности плательщиков за 5-летний период.</w:t>
      </w:r>
    </w:p>
    <w:p w:rsidR="00332F44" w:rsidRPr="00120AB1" w:rsidRDefault="00332F44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Доля плательщиков, воспользовавшихся налоговыми льготами, в общем объеме плательщиков (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, %) определяется по формуле:</w:t>
      </w:r>
    </w:p>
    <w:p w:rsidR="00332F44" w:rsidRPr="00120AB1" w:rsidRDefault="00332F4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=(Кл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+Кл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/ (К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120AB1">
        <w:rPr>
          <w:rFonts w:ascii="Times New Roman" w:hAnsi="Times New Roman" w:cs="Times New Roman"/>
          <w:sz w:val="28"/>
          <w:szCs w:val="28"/>
        </w:rPr>
        <w:t>+К</w:t>
      </w:r>
      <w:proofErr w:type="spellStart"/>
      <w:r w:rsidRPr="00120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 х 100%,</w:t>
      </w:r>
    </w:p>
    <w:p w:rsidR="00332F44" w:rsidRPr="00120AB1" w:rsidRDefault="00332F4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332F44" w:rsidRPr="00120AB1" w:rsidRDefault="00332F4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Кл –количество плательщиков, воспользовавшихся налоговыми </w:t>
      </w:r>
      <w:r w:rsidRPr="00120AB1">
        <w:rPr>
          <w:rFonts w:ascii="Times New Roman" w:hAnsi="Times New Roman" w:cs="Times New Roman"/>
          <w:sz w:val="28"/>
          <w:szCs w:val="28"/>
        </w:rPr>
        <w:lastRenderedPageBreak/>
        <w:t>льготами,</w:t>
      </w:r>
    </w:p>
    <w:p w:rsidR="00332F44" w:rsidRPr="00120AB1" w:rsidRDefault="00332F4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К- общее количество плательщиков;</w:t>
      </w:r>
    </w:p>
    <w:p w:rsidR="00332F44" w:rsidRPr="00120AB1" w:rsidRDefault="00332F4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-отчетный год</w:t>
      </w:r>
    </w:p>
    <w:p w:rsidR="00332F44" w:rsidRPr="00120AB1" w:rsidRDefault="00332F44" w:rsidP="00AF545C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 xml:space="preserve">Налоговая льгота считается востребованной, если 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&gt;0.</w:t>
      </w:r>
    </w:p>
    <w:p w:rsidR="00332F44" w:rsidRPr="00120AB1" w:rsidRDefault="001F335A" w:rsidP="00AF545C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</w:t>
      </w:r>
      <w:r w:rsidR="00332F44" w:rsidRPr="00120AB1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18D">
        <w:rPr>
          <w:rFonts w:ascii="Times New Roman" w:hAnsi="Times New Roman" w:cs="Times New Roman"/>
          <w:sz w:val="28"/>
          <w:szCs w:val="28"/>
        </w:rPr>
        <w:t>используется следующая методика.</w:t>
      </w:r>
    </w:p>
    <w:p w:rsidR="00332F44" w:rsidRPr="00120AB1" w:rsidRDefault="003246DC" w:rsidP="00AF545C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Расчет оценки вклада налоговой льготы (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О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>), обуславливающей налоговый расход, в изменение значения показателя (индикатора) достижения целей муниципальной программы рассчитывается как разница между значением указанного показателя (</w:t>
      </w:r>
      <w:r w:rsidR="00471A97" w:rsidRPr="00120AB1">
        <w:rPr>
          <w:rFonts w:ascii="Times New Roman" w:hAnsi="Times New Roman" w:cs="Times New Roman"/>
          <w:sz w:val="28"/>
          <w:szCs w:val="28"/>
        </w:rPr>
        <w:t xml:space="preserve">индикатора) </w:t>
      </w:r>
      <w:r w:rsidR="002863C6">
        <w:rPr>
          <w:rFonts w:ascii="Times New Roman" w:hAnsi="Times New Roman" w:cs="Times New Roman"/>
          <w:sz w:val="28"/>
          <w:szCs w:val="28"/>
        </w:rPr>
        <w:t>с учетом</w:t>
      </w:r>
      <w:r w:rsidRPr="00120AB1">
        <w:rPr>
          <w:rFonts w:ascii="Times New Roman" w:hAnsi="Times New Roman" w:cs="Times New Roman"/>
          <w:sz w:val="28"/>
          <w:szCs w:val="28"/>
        </w:rPr>
        <w:t xml:space="preserve"> льгот и значением указанного показателя (индикатора) без учета льгот, определяется по формуле:</w:t>
      </w:r>
    </w:p>
    <w:p w:rsidR="00F24722" w:rsidRPr="00120AB1" w:rsidRDefault="009D6EA6" w:rsidP="00AF545C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О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120AB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120AB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без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/л,</w:t>
      </w:r>
    </w:p>
    <w:p w:rsidR="009D6EA6" w:rsidRPr="00120AB1" w:rsidRDefault="009D6EA6" w:rsidP="00AF545C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AB1">
        <w:rPr>
          <w:rFonts w:ascii="Times New Roman" w:hAnsi="Times New Roman" w:cs="Times New Roman"/>
          <w:sz w:val="28"/>
          <w:szCs w:val="28"/>
        </w:rPr>
        <w:t>где:</w:t>
      </w:r>
    </w:p>
    <w:p w:rsidR="009D6EA6" w:rsidRPr="00120AB1" w:rsidRDefault="009D6EA6" w:rsidP="00AF545C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120AB1">
        <w:rPr>
          <w:rFonts w:ascii="Times New Roman" w:hAnsi="Times New Roman" w:cs="Times New Roman"/>
          <w:sz w:val="28"/>
          <w:szCs w:val="28"/>
        </w:rPr>
        <w:t xml:space="preserve"> – значение показателя (индикатора) достижения </w:t>
      </w:r>
      <w:r w:rsidR="0052749D" w:rsidRPr="00120AB1">
        <w:rPr>
          <w:rFonts w:ascii="Times New Roman" w:hAnsi="Times New Roman" w:cs="Times New Roman"/>
          <w:sz w:val="28"/>
          <w:szCs w:val="28"/>
        </w:rPr>
        <w:t>целей с учетом льгот,</w:t>
      </w:r>
    </w:p>
    <w:p w:rsidR="0052749D" w:rsidRDefault="0052749D" w:rsidP="00AF545C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0AB1">
        <w:rPr>
          <w:rFonts w:ascii="Times New Roman" w:hAnsi="Times New Roman" w:cs="Times New Roman"/>
          <w:sz w:val="28"/>
          <w:szCs w:val="28"/>
        </w:rPr>
        <w:t>П</w:t>
      </w:r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без</w:t>
      </w:r>
      <w:proofErr w:type="spellEnd"/>
      <w:r w:rsidRPr="00120AB1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="00471A97" w:rsidRPr="00120AB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471A97" w:rsidRPr="00120AB1">
        <w:rPr>
          <w:rFonts w:ascii="Times New Roman" w:hAnsi="Times New Roman" w:cs="Times New Roman"/>
          <w:sz w:val="28"/>
          <w:szCs w:val="28"/>
        </w:rPr>
        <w:t>– значение показателя (индикатора) достижения целей без учета льгот.</w:t>
      </w:r>
    </w:p>
    <w:p w:rsidR="00CB4A76" w:rsidRDefault="00CB4A76" w:rsidP="00CB4A76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результативности налоговых расходов включает оценку бюджетной эффективности налоговых расходов.</w:t>
      </w:r>
    </w:p>
    <w:p w:rsidR="00CB4A76" w:rsidRPr="00120AB1" w:rsidRDefault="00CB4A76" w:rsidP="00CB4A76">
      <w:pPr>
        <w:widowControl w:val="0"/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политики, а также оценка совокупного бюджетного эффекта (самоокупаемости) стимулирующих налоговых расходов. </w:t>
      </w:r>
    </w:p>
    <w:p w:rsidR="00CB4A76" w:rsidRPr="00120AB1" w:rsidRDefault="00586AF1" w:rsidP="00AF545C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EA6" w:rsidRDefault="00586AF1" w:rsidP="00586AF1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AF1">
        <w:rPr>
          <w:rFonts w:ascii="Times New Roman" w:hAnsi="Times New Roman" w:cs="Times New Roman"/>
          <w:b/>
          <w:sz w:val="28"/>
          <w:szCs w:val="28"/>
        </w:rPr>
        <w:t>3. Итоговые положения</w:t>
      </w:r>
    </w:p>
    <w:p w:rsidR="008B7B0E" w:rsidRPr="00586AF1" w:rsidRDefault="008B7B0E" w:rsidP="00586AF1">
      <w:pPr>
        <w:widowControl w:val="0"/>
        <w:tabs>
          <w:tab w:val="left" w:pos="2400"/>
        </w:tabs>
        <w:spacing w:before="240" w:after="200" w:line="240" w:lineRule="auto"/>
        <w:ind w:firstLine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EA6" w:rsidRDefault="00586AF1" w:rsidP="00CB5245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эффективности налогового расхода ФКУ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политики, а также о наличии или об отсутствии более результативных </w:t>
      </w:r>
      <w:r w:rsidR="00CB5245">
        <w:rPr>
          <w:rFonts w:ascii="Times New Roman" w:hAnsi="Times New Roman" w:cs="Times New Roman"/>
          <w:sz w:val="28"/>
          <w:szCs w:val="28"/>
        </w:rPr>
        <w:t>(менее затратных для бюджета города Смоленска) альтернативных механизмов достижения целей муниципальной программы и (или) целей социально-экономической политики.</w:t>
      </w:r>
    </w:p>
    <w:p w:rsidR="00CB5245" w:rsidRDefault="00CB5245" w:rsidP="00CB5245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ФКУ обобщает результаты оценки эффективности налоговых расходов города Смоленска, выявляет неэффективные налоговые расходы, подготавливает предложения по изменению или отмене неэффективных налоговых расходов.</w:t>
      </w:r>
    </w:p>
    <w:p w:rsidR="00CB5245" w:rsidRDefault="00CB5245" w:rsidP="00CB5245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информация об оценке налоговых расходов направляется в Межведомственную комиссию при Администрации города Смоленска по налоговой политике для утверждения.</w:t>
      </w:r>
    </w:p>
    <w:p w:rsidR="00CB5245" w:rsidRPr="00586AF1" w:rsidRDefault="00CB5245" w:rsidP="00CB5245">
      <w:pPr>
        <w:widowControl w:val="0"/>
        <w:tabs>
          <w:tab w:val="left" w:pos="2400"/>
        </w:tabs>
        <w:spacing w:before="240" w:after="20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26B50" w:rsidRPr="00120AB1" w:rsidRDefault="00D26B50" w:rsidP="00AF545C">
      <w:pPr>
        <w:widowControl w:val="0"/>
        <w:tabs>
          <w:tab w:val="left" w:pos="2400"/>
        </w:tabs>
        <w:spacing w:after="20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6B50" w:rsidRPr="00120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1552B"/>
    <w:multiLevelType w:val="hybridMultilevel"/>
    <w:tmpl w:val="D4E25950"/>
    <w:lvl w:ilvl="0" w:tplc="65F6E500">
      <w:start w:val="2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6907F8F"/>
    <w:multiLevelType w:val="hybridMultilevel"/>
    <w:tmpl w:val="686C8816"/>
    <w:lvl w:ilvl="0" w:tplc="E3BC446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A4B09F6"/>
    <w:multiLevelType w:val="hybridMultilevel"/>
    <w:tmpl w:val="BC1C356E"/>
    <w:lvl w:ilvl="0" w:tplc="41BE61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04B30EC"/>
    <w:multiLevelType w:val="hybridMultilevel"/>
    <w:tmpl w:val="ECE21D6E"/>
    <w:lvl w:ilvl="0" w:tplc="41BE61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3D46BD3"/>
    <w:multiLevelType w:val="hybridMultilevel"/>
    <w:tmpl w:val="5FE68D16"/>
    <w:lvl w:ilvl="0" w:tplc="B0AC305A">
      <w:start w:val="2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E3B685C"/>
    <w:multiLevelType w:val="hybridMultilevel"/>
    <w:tmpl w:val="BFA248CC"/>
    <w:lvl w:ilvl="0" w:tplc="E3BC446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F04688F"/>
    <w:multiLevelType w:val="hybridMultilevel"/>
    <w:tmpl w:val="01AED550"/>
    <w:lvl w:ilvl="0" w:tplc="CD1EB060">
      <w:start w:val="1"/>
      <w:numFmt w:val="lowerRoman"/>
      <w:lvlText w:val="%1-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ACF5D68"/>
    <w:multiLevelType w:val="hybridMultilevel"/>
    <w:tmpl w:val="526C5F0A"/>
    <w:lvl w:ilvl="0" w:tplc="40126B64">
      <w:start w:val="1"/>
      <w:numFmt w:val="lowerRoman"/>
      <w:lvlText w:val="%1-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D8C263D"/>
    <w:multiLevelType w:val="hybridMultilevel"/>
    <w:tmpl w:val="3094F57A"/>
    <w:lvl w:ilvl="0" w:tplc="8FEE16C6">
      <w:start w:val="1"/>
      <w:numFmt w:val="lowerRoman"/>
      <w:lvlText w:val="%1-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FE"/>
    <w:rsid w:val="00027163"/>
    <w:rsid w:val="00062EFE"/>
    <w:rsid w:val="000F479A"/>
    <w:rsid w:val="0011019E"/>
    <w:rsid w:val="00120AB1"/>
    <w:rsid w:val="0012204B"/>
    <w:rsid w:val="00153C0F"/>
    <w:rsid w:val="00165629"/>
    <w:rsid w:val="001B1382"/>
    <w:rsid w:val="001F335A"/>
    <w:rsid w:val="00207F86"/>
    <w:rsid w:val="002863C6"/>
    <w:rsid w:val="002C104B"/>
    <w:rsid w:val="002D4DFE"/>
    <w:rsid w:val="003246DC"/>
    <w:rsid w:val="00332F44"/>
    <w:rsid w:val="00345081"/>
    <w:rsid w:val="00386EEA"/>
    <w:rsid w:val="003D0DF4"/>
    <w:rsid w:val="00416814"/>
    <w:rsid w:val="00430A87"/>
    <w:rsid w:val="0045089A"/>
    <w:rsid w:val="00471A97"/>
    <w:rsid w:val="00475223"/>
    <w:rsid w:val="00490858"/>
    <w:rsid w:val="00494EDF"/>
    <w:rsid w:val="004C2394"/>
    <w:rsid w:val="004C4A9D"/>
    <w:rsid w:val="004E6211"/>
    <w:rsid w:val="00505B10"/>
    <w:rsid w:val="0052749D"/>
    <w:rsid w:val="005342F5"/>
    <w:rsid w:val="005553F3"/>
    <w:rsid w:val="00574AB8"/>
    <w:rsid w:val="00586AF1"/>
    <w:rsid w:val="00592C36"/>
    <w:rsid w:val="005B78DF"/>
    <w:rsid w:val="005C39CA"/>
    <w:rsid w:val="00622261"/>
    <w:rsid w:val="006915E4"/>
    <w:rsid w:val="006A447B"/>
    <w:rsid w:val="006E2CF5"/>
    <w:rsid w:val="006E3C0F"/>
    <w:rsid w:val="006F7BBE"/>
    <w:rsid w:val="007614C9"/>
    <w:rsid w:val="00781F9B"/>
    <w:rsid w:val="00792EB0"/>
    <w:rsid w:val="00793696"/>
    <w:rsid w:val="007B181F"/>
    <w:rsid w:val="007C5883"/>
    <w:rsid w:val="007F486A"/>
    <w:rsid w:val="00832C9A"/>
    <w:rsid w:val="00841898"/>
    <w:rsid w:val="0088318D"/>
    <w:rsid w:val="00886DCC"/>
    <w:rsid w:val="0089718F"/>
    <w:rsid w:val="008B6045"/>
    <w:rsid w:val="008B7231"/>
    <w:rsid w:val="008B77B9"/>
    <w:rsid w:val="008B7B0E"/>
    <w:rsid w:val="008E6438"/>
    <w:rsid w:val="0098659E"/>
    <w:rsid w:val="009A59EE"/>
    <w:rsid w:val="009B73A6"/>
    <w:rsid w:val="009C3934"/>
    <w:rsid w:val="009D6EA6"/>
    <w:rsid w:val="009F515F"/>
    <w:rsid w:val="00A15340"/>
    <w:rsid w:val="00A228CD"/>
    <w:rsid w:val="00A36C28"/>
    <w:rsid w:val="00A67F82"/>
    <w:rsid w:val="00A73ED1"/>
    <w:rsid w:val="00A74696"/>
    <w:rsid w:val="00A83CE6"/>
    <w:rsid w:val="00AB1DB2"/>
    <w:rsid w:val="00AD55DA"/>
    <w:rsid w:val="00AE10F0"/>
    <w:rsid w:val="00AF545C"/>
    <w:rsid w:val="00B11279"/>
    <w:rsid w:val="00B11C74"/>
    <w:rsid w:val="00B14920"/>
    <w:rsid w:val="00B15279"/>
    <w:rsid w:val="00B23613"/>
    <w:rsid w:val="00B71FDA"/>
    <w:rsid w:val="00BE1F47"/>
    <w:rsid w:val="00C61746"/>
    <w:rsid w:val="00C70BE7"/>
    <w:rsid w:val="00CB39E5"/>
    <w:rsid w:val="00CB4A76"/>
    <w:rsid w:val="00CB5245"/>
    <w:rsid w:val="00CF4668"/>
    <w:rsid w:val="00D26B50"/>
    <w:rsid w:val="00D27FB3"/>
    <w:rsid w:val="00D575BA"/>
    <w:rsid w:val="00DD558A"/>
    <w:rsid w:val="00DE564A"/>
    <w:rsid w:val="00DF1690"/>
    <w:rsid w:val="00E13102"/>
    <w:rsid w:val="00E16BD5"/>
    <w:rsid w:val="00E61FAE"/>
    <w:rsid w:val="00E71899"/>
    <w:rsid w:val="00EC3F7D"/>
    <w:rsid w:val="00EF5CF7"/>
    <w:rsid w:val="00F00C01"/>
    <w:rsid w:val="00F04C75"/>
    <w:rsid w:val="00F21D51"/>
    <w:rsid w:val="00F23B25"/>
    <w:rsid w:val="00F24722"/>
    <w:rsid w:val="00F24DA9"/>
    <w:rsid w:val="00F356DF"/>
    <w:rsid w:val="00F5377E"/>
    <w:rsid w:val="00F556AF"/>
    <w:rsid w:val="00F85381"/>
    <w:rsid w:val="00F948EA"/>
    <w:rsid w:val="00FB27DE"/>
    <w:rsid w:val="00FE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85290-AF1E-4D46-8F5E-058B2D31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BB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7469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C3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3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74480-2613-420C-84A2-E42F6DC2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7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dohod02</dc:creator>
  <cp:keywords/>
  <dc:description/>
  <cp:lastModifiedBy>dohod02</cp:lastModifiedBy>
  <cp:revision>85</cp:revision>
  <cp:lastPrinted>2023-01-25T12:58:00Z</cp:lastPrinted>
  <dcterms:created xsi:type="dcterms:W3CDTF">2022-11-21T06:35:00Z</dcterms:created>
  <dcterms:modified xsi:type="dcterms:W3CDTF">2023-03-20T07:51:00Z</dcterms:modified>
</cp:coreProperties>
</file>