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8CC" w:rsidRDefault="005118CC" w:rsidP="00400886">
      <w:pPr>
        <w:pStyle w:val="2"/>
        <w:tabs>
          <w:tab w:val="left" w:pos="851"/>
        </w:tabs>
        <w:rPr>
          <w:spacing w:val="0"/>
        </w:rPr>
      </w:pPr>
      <w:r w:rsidRPr="00B65089">
        <w:rPr>
          <w:spacing w:val="0"/>
        </w:rPr>
        <w:t>ФИНАНСОВО-КАЗНАЧЕЙСКОЕ УПРАВЛЕНИЕ</w:t>
      </w:r>
    </w:p>
    <w:p w:rsidR="005118CC" w:rsidRPr="00B65089" w:rsidRDefault="005118CC" w:rsidP="00B478BC">
      <w:pPr>
        <w:pStyle w:val="2"/>
        <w:rPr>
          <w:spacing w:val="0"/>
        </w:rPr>
      </w:pPr>
      <w:r>
        <w:rPr>
          <w:spacing w:val="0"/>
        </w:rPr>
        <w:t>АДМИНИСТРАЦИИ ГОРОДА СМОЛЕНСКА</w:t>
      </w:r>
    </w:p>
    <w:p w:rsidR="005118CC" w:rsidRDefault="005118CC" w:rsidP="00B478BC">
      <w:pPr>
        <w:pStyle w:val="4"/>
        <w:rPr>
          <w:b w:val="0"/>
          <w:bCs w:val="0"/>
          <w:sz w:val="24"/>
          <w:szCs w:val="24"/>
        </w:rPr>
      </w:pPr>
    </w:p>
    <w:p w:rsidR="005118CC" w:rsidRPr="009E14D3" w:rsidRDefault="005118CC" w:rsidP="00B478BC">
      <w:pPr>
        <w:pStyle w:val="4"/>
        <w:rPr>
          <w:color w:val="auto"/>
        </w:rPr>
      </w:pPr>
      <w:r w:rsidRPr="009E14D3">
        <w:rPr>
          <w:color w:val="auto"/>
        </w:rPr>
        <w:t>П Р И К А З</w:t>
      </w:r>
    </w:p>
    <w:p w:rsidR="005118CC" w:rsidRDefault="005118CC" w:rsidP="00B478BC">
      <w:pPr>
        <w:pStyle w:val="a3"/>
        <w:tabs>
          <w:tab w:val="clear" w:pos="4153"/>
          <w:tab w:val="clear" w:pos="8306"/>
        </w:tabs>
        <w:ind w:right="-143"/>
        <w:rPr>
          <w:color w:val="544E8C"/>
          <w:sz w:val="28"/>
          <w:szCs w:val="28"/>
        </w:rPr>
      </w:pPr>
    </w:p>
    <w:p w:rsidR="00DF65A8" w:rsidRDefault="00652DE3" w:rsidP="00B478BC">
      <w:pPr>
        <w:pStyle w:val="a3"/>
        <w:tabs>
          <w:tab w:val="clear" w:pos="4153"/>
          <w:tab w:val="clear" w:pos="8306"/>
        </w:tabs>
        <w:rPr>
          <w:sz w:val="28"/>
          <w:szCs w:val="28"/>
        </w:rPr>
      </w:pPr>
      <w:r w:rsidRPr="0010312B">
        <w:rPr>
          <w:noProof/>
        </w:rPr>
        <mc:AlternateContent>
          <mc:Choice Requires="wps">
            <w:drawing>
              <wp:anchor distT="45720" distB="45720" distL="114300" distR="114300" simplePos="0" relativeHeight="251659264" behindDoc="0" locked="0" layoutInCell="1" allowOverlap="1" wp14:anchorId="07E8D855" wp14:editId="0ABFF76B">
                <wp:simplePos x="0" y="0"/>
                <wp:positionH relativeFrom="column">
                  <wp:posOffset>-84455</wp:posOffset>
                </wp:positionH>
                <wp:positionV relativeFrom="paragraph">
                  <wp:posOffset>420370</wp:posOffset>
                </wp:positionV>
                <wp:extent cx="3173095" cy="2592705"/>
                <wp:effectExtent l="0" t="0" r="8255" b="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2592705"/>
                        </a:xfrm>
                        <a:prstGeom prst="rect">
                          <a:avLst/>
                        </a:prstGeom>
                        <a:solidFill>
                          <a:srgbClr val="FFFFFF"/>
                        </a:solidFill>
                        <a:ln w="9525">
                          <a:noFill/>
                          <a:miter lim="800000"/>
                          <a:headEnd/>
                          <a:tailEnd/>
                        </a:ln>
                      </wps:spPr>
                      <wps:txbx>
                        <w:txbxContent>
                          <w:p w:rsidR="0010312B" w:rsidRDefault="0010312B" w:rsidP="0010312B">
                            <w:pPr>
                              <w:pStyle w:val="a3"/>
                              <w:tabs>
                                <w:tab w:val="clear" w:pos="4153"/>
                                <w:tab w:val="clear" w:pos="8306"/>
                                <w:tab w:val="left" w:pos="3828"/>
                                <w:tab w:val="left" w:pos="4536"/>
                              </w:tabs>
                              <w:jc w:val="both"/>
                              <w:rPr>
                                <w:sz w:val="28"/>
                                <w:szCs w:val="28"/>
                              </w:rPr>
                            </w:pPr>
                            <w:r>
                              <w:rPr>
                                <w:sz w:val="28"/>
                                <w:szCs w:val="28"/>
                              </w:rPr>
                              <w:t>О внесении изменений</w:t>
                            </w:r>
                            <w:r w:rsidRPr="00230670">
                              <w:rPr>
                                <w:sz w:val="28"/>
                                <w:szCs w:val="28"/>
                              </w:rPr>
                              <w:t xml:space="preserve"> </w:t>
                            </w:r>
                            <w:r>
                              <w:rPr>
                                <w:sz w:val="28"/>
                                <w:szCs w:val="28"/>
                              </w:rPr>
                              <w:t>в приказ Финансово-казначейского</w:t>
                            </w:r>
                            <w:r w:rsidRPr="006C5CFC">
                              <w:rPr>
                                <w:sz w:val="28"/>
                                <w:szCs w:val="28"/>
                              </w:rPr>
                              <w:t xml:space="preserve"> </w:t>
                            </w:r>
                            <w:r>
                              <w:rPr>
                                <w:sz w:val="28"/>
                                <w:szCs w:val="28"/>
                              </w:rPr>
                              <w:t>управления Администрации города</w:t>
                            </w:r>
                            <w:r w:rsidRPr="00230670">
                              <w:rPr>
                                <w:sz w:val="28"/>
                                <w:szCs w:val="28"/>
                              </w:rPr>
                              <w:t xml:space="preserve"> </w:t>
                            </w:r>
                            <w:r>
                              <w:rPr>
                                <w:sz w:val="28"/>
                                <w:szCs w:val="28"/>
                              </w:rPr>
                              <w:t>Смоленска от 25.12.2017 № 50</w:t>
                            </w:r>
                            <w:r w:rsidRPr="006C5CFC">
                              <w:rPr>
                                <w:sz w:val="28"/>
                                <w:szCs w:val="28"/>
                              </w:rPr>
                              <w:t xml:space="preserve"> </w:t>
                            </w:r>
                            <w:r>
                              <w:rPr>
                                <w:sz w:val="28"/>
                                <w:szCs w:val="28"/>
                              </w:rPr>
                              <w:t>«Об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(главных администраторов источников финансирования дефицита бюджета города Смоленска</w:t>
                            </w:r>
                            <w:r w:rsidR="00B86EA2">
                              <w:rPr>
                                <w:sz w:val="28"/>
                                <w:szCs w:val="28"/>
                              </w:rPr>
                              <w:t>)</w:t>
                            </w:r>
                            <w:r>
                              <w:rPr>
                                <w:sz w:val="28"/>
                                <w:szCs w:val="28"/>
                              </w:rPr>
                              <w:t>»</w:t>
                            </w:r>
                          </w:p>
                          <w:p w:rsidR="0010312B" w:rsidRDefault="0010312B" w:rsidP="0010312B">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E8D855" id="_x0000_t202" coordsize="21600,21600" o:spt="202" path="m,l,21600r21600,l21600,xe">
                <v:stroke joinstyle="miter"/>
                <v:path gradientshapeok="t" o:connecttype="rect"/>
              </v:shapetype>
              <v:shape id="Надпись 2" o:spid="_x0000_s1026" type="#_x0000_t202" style="position:absolute;margin-left:-6.65pt;margin-top:33.1pt;width:249.85pt;height:20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" stroked="f">
                <v:textbox>
                  <w:txbxContent>
                    <w:p w:rsidR="0010312B" w:rsidRDefault="0010312B" w:rsidP="0010312B">
                      <w:pPr>
                        <w:pStyle w:val="a3"/>
                        <w:tabs>
                          <w:tab w:val="clear" w:pos="4153"/>
                          <w:tab w:val="clear" w:pos="8306"/>
                          <w:tab w:val="left" w:pos="3828"/>
                          <w:tab w:val="left" w:pos="4536"/>
                        </w:tabs>
                        <w:jc w:val="both"/>
                        <w:rPr>
                          <w:sz w:val="28"/>
                          <w:szCs w:val="28"/>
                        </w:rPr>
                      </w:pPr>
                      <w:r>
                        <w:rPr>
                          <w:sz w:val="28"/>
                          <w:szCs w:val="28"/>
                        </w:rPr>
                        <w:t>О внесении изменений</w:t>
                      </w:r>
                      <w:r w:rsidRPr="00230670">
                        <w:rPr>
                          <w:sz w:val="28"/>
                          <w:szCs w:val="28"/>
                        </w:rPr>
                        <w:t xml:space="preserve"> </w:t>
                      </w:r>
                      <w:r>
                        <w:rPr>
                          <w:sz w:val="28"/>
                          <w:szCs w:val="28"/>
                        </w:rPr>
                        <w:t>в приказ Финансово-казначейского</w:t>
                      </w:r>
                      <w:r w:rsidRPr="006C5CFC">
                        <w:rPr>
                          <w:sz w:val="28"/>
                          <w:szCs w:val="28"/>
                        </w:rPr>
                        <w:t xml:space="preserve"> </w:t>
                      </w:r>
                      <w:r>
                        <w:rPr>
                          <w:sz w:val="28"/>
                          <w:szCs w:val="28"/>
                        </w:rPr>
                        <w:t>управления Администрации города</w:t>
                      </w:r>
                      <w:r w:rsidRPr="00230670">
                        <w:rPr>
                          <w:sz w:val="28"/>
                          <w:szCs w:val="28"/>
                        </w:rPr>
                        <w:t xml:space="preserve"> </w:t>
                      </w:r>
                      <w:r>
                        <w:rPr>
                          <w:sz w:val="28"/>
                          <w:szCs w:val="28"/>
                        </w:rPr>
                        <w:t>Смоленска от 25.12.2017 № 50</w:t>
                      </w:r>
                      <w:r w:rsidRPr="006C5CFC">
                        <w:rPr>
                          <w:sz w:val="28"/>
                          <w:szCs w:val="28"/>
                        </w:rPr>
                        <w:t xml:space="preserve"> </w:t>
                      </w:r>
                      <w:r>
                        <w:rPr>
                          <w:sz w:val="28"/>
                          <w:szCs w:val="28"/>
                        </w:rPr>
                        <w:t>«Об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(главных администраторов источников финансирования дефицита бюджета города Смоленска</w:t>
                      </w:r>
                      <w:r w:rsidR="00B86EA2">
                        <w:rPr>
                          <w:sz w:val="28"/>
                          <w:szCs w:val="28"/>
                        </w:rPr>
                        <w:t>)</w:t>
                      </w:r>
                      <w:r>
                        <w:rPr>
                          <w:sz w:val="28"/>
                          <w:szCs w:val="28"/>
                        </w:rPr>
                        <w:t>»</w:t>
                      </w:r>
                    </w:p>
                    <w:p w:rsidR="0010312B" w:rsidRDefault="0010312B" w:rsidP="0010312B">
                      <w:pPr>
                        <w:jc w:val="both"/>
                      </w:pPr>
                    </w:p>
                  </w:txbxContent>
                </v:textbox>
                <w10:wrap type="topAndBottom"/>
              </v:shape>
            </w:pict>
          </mc:Fallback>
        </mc:AlternateContent>
      </w:r>
      <w:r w:rsidR="00F42877">
        <w:rPr>
          <w:sz w:val="28"/>
          <w:szCs w:val="28"/>
        </w:rPr>
        <w:t xml:space="preserve">     </w:t>
      </w:r>
      <w:r w:rsidR="00C6008A">
        <w:rPr>
          <w:sz w:val="28"/>
          <w:szCs w:val="28"/>
        </w:rPr>
        <w:t>ПРОЕКТ</w:t>
      </w:r>
      <w:bookmarkStart w:id="0" w:name="_GoBack"/>
      <w:bookmarkEnd w:id="0"/>
    </w:p>
    <w:p w:rsidR="00B86BFE" w:rsidRDefault="00B86BFE" w:rsidP="00B478BC">
      <w:pPr>
        <w:pStyle w:val="a3"/>
        <w:tabs>
          <w:tab w:val="clear" w:pos="4153"/>
          <w:tab w:val="clear" w:pos="8306"/>
        </w:tabs>
        <w:rPr>
          <w:sz w:val="28"/>
          <w:szCs w:val="28"/>
        </w:rPr>
      </w:pPr>
    </w:p>
    <w:p w:rsidR="005118CC" w:rsidRDefault="005118CC" w:rsidP="001A5422">
      <w:pPr>
        <w:pStyle w:val="a3"/>
        <w:tabs>
          <w:tab w:val="clear" w:pos="4153"/>
          <w:tab w:val="clear" w:pos="8306"/>
        </w:tabs>
        <w:ind w:firstLine="709"/>
        <w:jc w:val="both"/>
        <w:rPr>
          <w:sz w:val="28"/>
          <w:szCs w:val="28"/>
        </w:rPr>
      </w:pPr>
      <w:r>
        <w:rPr>
          <w:sz w:val="28"/>
          <w:szCs w:val="28"/>
        </w:rPr>
        <w:t>В соответствии со стать</w:t>
      </w:r>
      <w:r w:rsidR="00045A54">
        <w:rPr>
          <w:sz w:val="28"/>
          <w:szCs w:val="28"/>
        </w:rPr>
        <w:t>ями</w:t>
      </w:r>
      <w:r>
        <w:rPr>
          <w:sz w:val="28"/>
          <w:szCs w:val="28"/>
        </w:rPr>
        <w:t xml:space="preserve"> </w:t>
      </w:r>
      <w:r w:rsidR="00F83E1E">
        <w:rPr>
          <w:sz w:val="28"/>
          <w:szCs w:val="28"/>
        </w:rPr>
        <w:t>217 и 219.1</w:t>
      </w:r>
      <w:r>
        <w:rPr>
          <w:sz w:val="28"/>
          <w:szCs w:val="28"/>
        </w:rPr>
        <w:t xml:space="preserve"> Бюджетного кодекса Российской Федерации</w:t>
      </w:r>
    </w:p>
    <w:p w:rsidR="001A5422" w:rsidRDefault="001A5422" w:rsidP="001A5422">
      <w:pPr>
        <w:pStyle w:val="a3"/>
        <w:tabs>
          <w:tab w:val="clear" w:pos="4153"/>
          <w:tab w:val="clear" w:pos="8306"/>
        </w:tabs>
        <w:ind w:firstLine="709"/>
        <w:jc w:val="both"/>
        <w:rPr>
          <w:sz w:val="28"/>
          <w:szCs w:val="28"/>
        </w:rPr>
      </w:pPr>
    </w:p>
    <w:p w:rsidR="005118CC" w:rsidRPr="00851FAA" w:rsidRDefault="005118CC" w:rsidP="00B478BC">
      <w:pPr>
        <w:pStyle w:val="a3"/>
        <w:tabs>
          <w:tab w:val="clear" w:pos="4153"/>
          <w:tab w:val="clear" w:pos="8306"/>
        </w:tabs>
        <w:jc w:val="both"/>
        <w:rPr>
          <w:sz w:val="28"/>
          <w:szCs w:val="28"/>
        </w:rPr>
      </w:pPr>
      <w:r>
        <w:rPr>
          <w:sz w:val="28"/>
          <w:szCs w:val="28"/>
        </w:rPr>
        <w:t xml:space="preserve">п р и </w:t>
      </w:r>
      <w:proofErr w:type="gramStart"/>
      <w:r>
        <w:rPr>
          <w:sz w:val="28"/>
          <w:szCs w:val="28"/>
        </w:rPr>
        <w:t>к</w:t>
      </w:r>
      <w:proofErr w:type="gramEnd"/>
      <w:r>
        <w:rPr>
          <w:sz w:val="28"/>
          <w:szCs w:val="28"/>
        </w:rPr>
        <w:t xml:space="preserve"> а з ы в а ю:</w:t>
      </w:r>
    </w:p>
    <w:p w:rsidR="00F55718" w:rsidRPr="00851FAA" w:rsidRDefault="00F55718" w:rsidP="00B478BC">
      <w:pPr>
        <w:pStyle w:val="a3"/>
        <w:tabs>
          <w:tab w:val="clear" w:pos="4153"/>
          <w:tab w:val="clear" w:pos="8306"/>
        </w:tabs>
        <w:jc w:val="both"/>
        <w:rPr>
          <w:sz w:val="28"/>
          <w:szCs w:val="28"/>
        </w:rPr>
      </w:pPr>
    </w:p>
    <w:p w:rsidR="00F55718" w:rsidRDefault="00F55718" w:rsidP="00400886">
      <w:pPr>
        <w:pStyle w:val="a3"/>
        <w:tabs>
          <w:tab w:val="clear" w:pos="4153"/>
          <w:tab w:val="clear" w:pos="8306"/>
          <w:tab w:val="left" w:pos="567"/>
          <w:tab w:val="left" w:pos="851"/>
        </w:tabs>
        <w:ind w:firstLine="142"/>
        <w:jc w:val="both"/>
        <w:rPr>
          <w:b/>
          <w:sz w:val="28"/>
          <w:szCs w:val="28"/>
        </w:rPr>
      </w:pPr>
      <w:r>
        <w:rPr>
          <w:sz w:val="28"/>
          <w:szCs w:val="28"/>
        </w:rPr>
        <w:t xml:space="preserve"> </w:t>
      </w:r>
      <w:r w:rsidR="00C848E1">
        <w:rPr>
          <w:sz w:val="28"/>
          <w:szCs w:val="28"/>
        </w:rPr>
        <w:t xml:space="preserve">      </w:t>
      </w:r>
      <w:r w:rsidR="00400886">
        <w:rPr>
          <w:sz w:val="28"/>
          <w:szCs w:val="28"/>
        </w:rPr>
        <w:t>П</w:t>
      </w:r>
      <w:r>
        <w:rPr>
          <w:sz w:val="28"/>
          <w:szCs w:val="28"/>
        </w:rPr>
        <w:t xml:space="preserve">риказ от 25.12.2017 № </w:t>
      </w:r>
      <w:r w:rsidR="00F83E1E">
        <w:rPr>
          <w:sz w:val="28"/>
          <w:szCs w:val="28"/>
        </w:rPr>
        <w:t>50</w:t>
      </w:r>
      <w:r>
        <w:rPr>
          <w:sz w:val="28"/>
          <w:szCs w:val="28"/>
        </w:rPr>
        <w:t xml:space="preserve"> «</w:t>
      </w:r>
      <w:r w:rsidR="00F83E1E">
        <w:rPr>
          <w:sz w:val="28"/>
          <w:szCs w:val="28"/>
        </w:rPr>
        <w:t>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(главных администраторов источников финансирования дефицита бюджета города Смоленска</w:t>
      </w:r>
      <w:r w:rsidR="00B86EA2">
        <w:rPr>
          <w:sz w:val="28"/>
          <w:szCs w:val="28"/>
        </w:rPr>
        <w:t>)</w:t>
      </w:r>
      <w:r>
        <w:rPr>
          <w:sz w:val="28"/>
          <w:szCs w:val="28"/>
        </w:rPr>
        <w:t>»</w:t>
      </w:r>
      <w:r w:rsidR="00400886">
        <w:rPr>
          <w:sz w:val="28"/>
          <w:szCs w:val="28"/>
        </w:rPr>
        <w:t xml:space="preserve"> д</w:t>
      </w:r>
      <w:r w:rsidR="00064FE6">
        <w:rPr>
          <w:sz w:val="28"/>
          <w:szCs w:val="28"/>
        </w:rPr>
        <w:t>ополнить разделом следующего содержания: «</w:t>
      </w:r>
      <w:r w:rsidR="00064FE6" w:rsidRPr="00064FE6">
        <w:rPr>
          <w:b/>
          <w:sz w:val="28"/>
          <w:szCs w:val="28"/>
        </w:rPr>
        <w:t>9.</w:t>
      </w:r>
      <w:r w:rsidR="00064FE6">
        <w:rPr>
          <w:b/>
          <w:sz w:val="28"/>
          <w:szCs w:val="28"/>
        </w:rPr>
        <w:t xml:space="preserve"> </w:t>
      </w:r>
      <w:r w:rsidR="00400886">
        <w:rPr>
          <w:b/>
          <w:sz w:val="28"/>
          <w:szCs w:val="28"/>
        </w:rPr>
        <w:t>Доведение до главных распорядителей средств бюджета города Смоленска бюджетных ассигнований, лимитов бюджетных обязательств, предельных объемов финансирования по расходам, источником финансового обеспечения которых являются межбюджетные трансферты, учет операций по которым ведется на лицевых счетах открытых главным распорядителям средств бюджета города Смоленска в Управлении Федерального казначейства по Смоленской области</w:t>
      </w:r>
    </w:p>
    <w:p w:rsidR="005E4D09" w:rsidRDefault="00064FE6" w:rsidP="00400886">
      <w:pPr>
        <w:ind w:firstLine="567"/>
        <w:jc w:val="both"/>
        <w:rPr>
          <w:sz w:val="28"/>
          <w:szCs w:val="28"/>
        </w:rPr>
      </w:pPr>
      <w:r>
        <w:rPr>
          <w:sz w:val="28"/>
          <w:szCs w:val="28"/>
        </w:rPr>
        <w:t xml:space="preserve">9.1. </w:t>
      </w:r>
      <w:r w:rsidR="00400886">
        <w:rPr>
          <w:sz w:val="28"/>
          <w:szCs w:val="28"/>
        </w:rPr>
        <w:t>В целях доведения</w:t>
      </w:r>
      <w:r w:rsidR="0090712E">
        <w:rPr>
          <w:sz w:val="28"/>
          <w:szCs w:val="28"/>
        </w:rPr>
        <w:t xml:space="preserve"> лимитов бюджетных обязательств главные распорядители бюджетных средств</w:t>
      </w:r>
      <w:r w:rsidR="00DE71F6">
        <w:rPr>
          <w:sz w:val="28"/>
          <w:szCs w:val="28"/>
        </w:rPr>
        <w:t xml:space="preserve"> осуществляют оформление в программном комплексе справки об изменении сводной бюджетной росписи и лимитов бюджетных обязательств.</w:t>
      </w:r>
    </w:p>
    <w:p w:rsidR="00DE71F6" w:rsidRDefault="00DE71F6" w:rsidP="00400886">
      <w:pPr>
        <w:ind w:firstLine="567"/>
        <w:jc w:val="both"/>
        <w:rPr>
          <w:sz w:val="28"/>
          <w:szCs w:val="28"/>
        </w:rPr>
      </w:pPr>
      <w:r>
        <w:rPr>
          <w:sz w:val="28"/>
          <w:szCs w:val="28"/>
        </w:rPr>
        <w:t xml:space="preserve">Бюджетный отдел осуществляет проверку и согласование справки </w:t>
      </w:r>
      <w:r w:rsidR="00F71AF3">
        <w:rPr>
          <w:sz w:val="28"/>
          <w:szCs w:val="28"/>
        </w:rPr>
        <w:t xml:space="preserve">об изменении сводной бюджетной росписи и лимитов бюджетных обязательств </w:t>
      </w:r>
      <w:r>
        <w:rPr>
          <w:sz w:val="28"/>
          <w:szCs w:val="28"/>
        </w:rPr>
        <w:t xml:space="preserve">в </w:t>
      </w:r>
      <w:r>
        <w:rPr>
          <w:sz w:val="28"/>
          <w:szCs w:val="28"/>
        </w:rPr>
        <w:lastRenderedPageBreak/>
        <w:t>сроки и в порядке, установленными подпунктами 4.3.4 – 4.3.6 настоящего Порядка.</w:t>
      </w:r>
    </w:p>
    <w:p w:rsidR="00DE71F6" w:rsidRDefault="00DE71F6" w:rsidP="00400886">
      <w:pPr>
        <w:ind w:firstLine="567"/>
        <w:jc w:val="both"/>
        <w:rPr>
          <w:sz w:val="28"/>
          <w:szCs w:val="28"/>
        </w:rPr>
      </w:pPr>
      <w:r>
        <w:rPr>
          <w:sz w:val="28"/>
          <w:szCs w:val="28"/>
        </w:rPr>
        <w:t xml:space="preserve">Формирование Расходного расписания (раздел </w:t>
      </w:r>
      <w:r>
        <w:rPr>
          <w:sz w:val="28"/>
          <w:szCs w:val="28"/>
          <w:lang w:val="en-US"/>
        </w:rPr>
        <w:t>II</w:t>
      </w:r>
      <w:r>
        <w:rPr>
          <w:sz w:val="28"/>
          <w:szCs w:val="28"/>
        </w:rPr>
        <w:t xml:space="preserve"> лимиты бюджетных обязательств) по форме 0531722, утвержденной </w:t>
      </w:r>
      <w:r w:rsidR="00DE102C">
        <w:rPr>
          <w:sz w:val="28"/>
          <w:szCs w:val="28"/>
        </w:rPr>
        <w:t>приказом Минфина России от 30.09.2008 № 104н «О Порядке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обязательств при реорганизации участников бюджетного процесса федерального уровня» (далее – приказ Минфина</w:t>
      </w:r>
      <w:r w:rsidR="00482298">
        <w:rPr>
          <w:sz w:val="28"/>
          <w:szCs w:val="28"/>
        </w:rPr>
        <w:t xml:space="preserve">  России № 104н</w:t>
      </w:r>
      <w:r w:rsidR="00DE102C">
        <w:rPr>
          <w:sz w:val="28"/>
          <w:szCs w:val="28"/>
        </w:rPr>
        <w:t>)</w:t>
      </w:r>
      <w:r w:rsidR="006F6A54">
        <w:rPr>
          <w:sz w:val="28"/>
          <w:szCs w:val="28"/>
        </w:rPr>
        <w:t xml:space="preserve"> осуществляется в автоматизированном режиме после согласования справки </w:t>
      </w:r>
      <w:r w:rsidR="00F71AF3">
        <w:rPr>
          <w:sz w:val="28"/>
          <w:szCs w:val="28"/>
        </w:rPr>
        <w:t xml:space="preserve">об изменении сводной бюджетной росписи и лимитов бюджетных обязательств </w:t>
      </w:r>
      <w:r w:rsidR="006F6A54">
        <w:rPr>
          <w:sz w:val="28"/>
          <w:szCs w:val="28"/>
        </w:rPr>
        <w:t>начальником бюджетного отдела и ее утверждения начальником</w:t>
      </w:r>
      <w:r w:rsidR="00165242">
        <w:rPr>
          <w:sz w:val="28"/>
          <w:szCs w:val="28"/>
        </w:rPr>
        <w:t xml:space="preserve"> ФКУ (иным уполномоченным лицом).</w:t>
      </w:r>
    </w:p>
    <w:p w:rsidR="00165242" w:rsidRDefault="00165242" w:rsidP="00400886">
      <w:pPr>
        <w:ind w:firstLine="567"/>
        <w:jc w:val="both"/>
        <w:rPr>
          <w:sz w:val="28"/>
          <w:szCs w:val="28"/>
        </w:rPr>
      </w:pPr>
      <w:r>
        <w:rPr>
          <w:sz w:val="28"/>
          <w:szCs w:val="28"/>
        </w:rPr>
        <w:t xml:space="preserve">После формирования Расходного расписания (раздел </w:t>
      </w:r>
      <w:r>
        <w:rPr>
          <w:sz w:val="28"/>
          <w:szCs w:val="28"/>
          <w:lang w:val="en-US"/>
        </w:rPr>
        <w:t>II</w:t>
      </w:r>
      <w:r>
        <w:rPr>
          <w:sz w:val="28"/>
          <w:szCs w:val="28"/>
        </w:rPr>
        <w:t xml:space="preserve"> лимиты бюджетных </w:t>
      </w:r>
      <w:proofErr w:type="gramStart"/>
      <w:r>
        <w:rPr>
          <w:sz w:val="28"/>
          <w:szCs w:val="28"/>
        </w:rPr>
        <w:t>обязательств)</w:t>
      </w:r>
      <w:r w:rsidR="00DD1EB1">
        <w:rPr>
          <w:sz w:val="28"/>
          <w:szCs w:val="28"/>
        </w:rPr>
        <w:t xml:space="preserve">  </w:t>
      </w:r>
      <w:r w:rsidR="00482298">
        <w:rPr>
          <w:sz w:val="28"/>
          <w:szCs w:val="28"/>
        </w:rPr>
        <w:t xml:space="preserve"> </w:t>
      </w:r>
      <w:proofErr w:type="gramEnd"/>
      <w:r>
        <w:rPr>
          <w:sz w:val="28"/>
          <w:szCs w:val="28"/>
        </w:rPr>
        <w:t>по</w:t>
      </w:r>
      <w:r w:rsidR="00DD1EB1">
        <w:rPr>
          <w:sz w:val="28"/>
          <w:szCs w:val="28"/>
        </w:rPr>
        <w:t xml:space="preserve"> </w:t>
      </w:r>
      <w:r>
        <w:rPr>
          <w:sz w:val="28"/>
          <w:szCs w:val="28"/>
        </w:rPr>
        <w:t xml:space="preserve"> форме</w:t>
      </w:r>
      <w:r w:rsidR="00DD1EB1">
        <w:rPr>
          <w:sz w:val="28"/>
          <w:szCs w:val="28"/>
        </w:rPr>
        <w:t xml:space="preserve"> </w:t>
      </w:r>
      <w:r w:rsidR="00482298">
        <w:rPr>
          <w:sz w:val="28"/>
          <w:szCs w:val="28"/>
        </w:rPr>
        <w:t xml:space="preserve"> </w:t>
      </w:r>
      <w:r>
        <w:rPr>
          <w:sz w:val="28"/>
          <w:szCs w:val="28"/>
        </w:rPr>
        <w:t xml:space="preserve">0531722, </w:t>
      </w:r>
      <w:r w:rsidR="00DD1EB1">
        <w:rPr>
          <w:sz w:val="28"/>
          <w:szCs w:val="28"/>
        </w:rPr>
        <w:t xml:space="preserve"> </w:t>
      </w:r>
      <w:r>
        <w:rPr>
          <w:sz w:val="28"/>
          <w:szCs w:val="28"/>
        </w:rPr>
        <w:t xml:space="preserve">утвержденной </w:t>
      </w:r>
      <w:r w:rsidR="00DD1EB1">
        <w:rPr>
          <w:sz w:val="28"/>
          <w:szCs w:val="28"/>
        </w:rPr>
        <w:t xml:space="preserve"> </w:t>
      </w:r>
      <w:r w:rsidR="00B77B22">
        <w:rPr>
          <w:sz w:val="28"/>
          <w:szCs w:val="28"/>
        </w:rPr>
        <w:t xml:space="preserve"> </w:t>
      </w:r>
      <w:r>
        <w:rPr>
          <w:sz w:val="28"/>
          <w:szCs w:val="28"/>
        </w:rPr>
        <w:t xml:space="preserve">приказом Минфина России </w:t>
      </w:r>
      <w:r w:rsidR="00482298">
        <w:rPr>
          <w:sz w:val="28"/>
          <w:szCs w:val="28"/>
        </w:rPr>
        <w:t>№ 104н</w:t>
      </w:r>
      <w:r w:rsidR="00DD1EB1">
        <w:rPr>
          <w:sz w:val="28"/>
          <w:szCs w:val="28"/>
        </w:rPr>
        <w:t>,</w:t>
      </w:r>
      <w:r w:rsidR="00482298">
        <w:rPr>
          <w:sz w:val="28"/>
          <w:szCs w:val="28"/>
        </w:rPr>
        <w:t xml:space="preserve"> </w:t>
      </w:r>
      <w:r>
        <w:rPr>
          <w:sz w:val="28"/>
          <w:szCs w:val="28"/>
        </w:rPr>
        <w:t>начальник бюджетного отдела подписывает его путем проставления ЭП в ПК.</w:t>
      </w:r>
    </w:p>
    <w:p w:rsidR="00165242" w:rsidRDefault="00165242" w:rsidP="00165242">
      <w:pPr>
        <w:ind w:firstLine="567"/>
        <w:jc w:val="both"/>
        <w:rPr>
          <w:sz w:val="28"/>
          <w:szCs w:val="28"/>
        </w:rPr>
      </w:pPr>
      <w:r>
        <w:rPr>
          <w:sz w:val="28"/>
          <w:szCs w:val="28"/>
        </w:rPr>
        <w:t xml:space="preserve">Сформированное </w:t>
      </w:r>
      <w:r w:rsidR="00482298">
        <w:rPr>
          <w:sz w:val="28"/>
          <w:szCs w:val="28"/>
        </w:rPr>
        <w:t>Р</w:t>
      </w:r>
      <w:r>
        <w:rPr>
          <w:sz w:val="28"/>
          <w:szCs w:val="28"/>
        </w:rPr>
        <w:t xml:space="preserve">асходное расписание (раздел </w:t>
      </w:r>
      <w:r>
        <w:rPr>
          <w:sz w:val="28"/>
          <w:szCs w:val="28"/>
          <w:lang w:val="en-US"/>
        </w:rPr>
        <w:t>II</w:t>
      </w:r>
      <w:r>
        <w:rPr>
          <w:sz w:val="28"/>
          <w:szCs w:val="28"/>
        </w:rPr>
        <w:t xml:space="preserve"> лимиты бюджетных </w:t>
      </w:r>
      <w:proofErr w:type="gramStart"/>
      <w:r>
        <w:rPr>
          <w:sz w:val="28"/>
          <w:szCs w:val="28"/>
        </w:rPr>
        <w:t>обязательств)</w:t>
      </w:r>
      <w:r w:rsidR="00482298">
        <w:rPr>
          <w:sz w:val="28"/>
          <w:szCs w:val="28"/>
        </w:rPr>
        <w:t xml:space="preserve"> </w:t>
      </w:r>
      <w:r>
        <w:rPr>
          <w:sz w:val="28"/>
          <w:szCs w:val="28"/>
        </w:rPr>
        <w:t xml:space="preserve"> по</w:t>
      </w:r>
      <w:proofErr w:type="gramEnd"/>
      <w:r>
        <w:rPr>
          <w:sz w:val="28"/>
          <w:szCs w:val="28"/>
        </w:rPr>
        <w:t xml:space="preserve"> </w:t>
      </w:r>
      <w:r w:rsidR="00482298">
        <w:rPr>
          <w:sz w:val="28"/>
          <w:szCs w:val="28"/>
        </w:rPr>
        <w:t xml:space="preserve"> </w:t>
      </w:r>
      <w:r>
        <w:rPr>
          <w:sz w:val="28"/>
          <w:szCs w:val="28"/>
        </w:rPr>
        <w:t xml:space="preserve">форме </w:t>
      </w:r>
      <w:r w:rsidR="00482298">
        <w:rPr>
          <w:sz w:val="28"/>
          <w:szCs w:val="28"/>
        </w:rPr>
        <w:t xml:space="preserve"> </w:t>
      </w:r>
      <w:r>
        <w:rPr>
          <w:sz w:val="28"/>
          <w:szCs w:val="28"/>
        </w:rPr>
        <w:t xml:space="preserve">0531722, </w:t>
      </w:r>
      <w:r w:rsidR="00482298">
        <w:rPr>
          <w:sz w:val="28"/>
          <w:szCs w:val="28"/>
        </w:rPr>
        <w:t xml:space="preserve"> </w:t>
      </w:r>
      <w:r>
        <w:rPr>
          <w:sz w:val="28"/>
          <w:szCs w:val="28"/>
        </w:rPr>
        <w:t xml:space="preserve">утвержденной </w:t>
      </w:r>
      <w:r w:rsidR="00482298">
        <w:rPr>
          <w:sz w:val="28"/>
          <w:szCs w:val="28"/>
        </w:rPr>
        <w:t xml:space="preserve"> </w:t>
      </w:r>
      <w:r>
        <w:rPr>
          <w:sz w:val="28"/>
          <w:szCs w:val="28"/>
        </w:rPr>
        <w:t>приказом</w:t>
      </w:r>
      <w:r w:rsidR="00482298">
        <w:rPr>
          <w:sz w:val="28"/>
          <w:szCs w:val="28"/>
        </w:rPr>
        <w:t xml:space="preserve"> </w:t>
      </w:r>
      <w:r>
        <w:rPr>
          <w:sz w:val="28"/>
          <w:szCs w:val="28"/>
        </w:rPr>
        <w:t xml:space="preserve"> Минфина России </w:t>
      </w:r>
      <w:r w:rsidR="00482298">
        <w:rPr>
          <w:sz w:val="28"/>
          <w:szCs w:val="28"/>
        </w:rPr>
        <w:t>№ 104н</w:t>
      </w:r>
      <w:r w:rsidR="0046728F">
        <w:rPr>
          <w:sz w:val="28"/>
          <w:szCs w:val="28"/>
        </w:rPr>
        <w:t>,</w:t>
      </w:r>
      <w:r w:rsidR="00482298">
        <w:rPr>
          <w:sz w:val="28"/>
          <w:szCs w:val="28"/>
        </w:rPr>
        <w:t xml:space="preserve"> </w:t>
      </w:r>
      <w:r>
        <w:rPr>
          <w:sz w:val="28"/>
          <w:szCs w:val="28"/>
        </w:rPr>
        <w:t>ответственный работник отдела консолидированной отчетности и кассового исполнения бюджета выгружает в систему электронного документооборота с УФК по Смоленской области (далее – СЭД).</w:t>
      </w:r>
    </w:p>
    <w:p w:rsidR="00165242" w:rsidRDefault="00165242" w:rsidP="00165242">
      <w:pPr>
        <w:ind w:firstLine="567"/>
        <w:jc w:val="both"/>
        <w:rPr>
          <w:sz w:val="28"/>
          <w:szCs w:val="28"/>
        </w:rPr>
      </w:pPr>
      <w:r>
        <w:rPr>
          <w:sz w:val="28"/>
          <w:szCs w:val="28"/>
        </w:rPr>
        <w:t xml:space="preserve">В СЭД </w:t>
      </w:r>
      <w:r w:rsidR="00482298">
        <w:rPr>
          <w:sz w:val="28"/>
          <w:szCs w:val="28"/>
        </w:rPr>
        <w:t>Р</w:t>
      </w:r>
      <w:r>
        <w:rPr>
          <w:sz w:val="28"/>
          <w:szCs w:val="28"/>
        </w:rPr>
        <w:t>асходное расписание подписывается ЭП начальника отдела консолидированной отчетности кассового исполнения бюджета – главным бухгалтером, после чего в автоматизированном режиме отправляется в УФК по Смоленской области.</w:t>
      </w:r>
    </w:p>
    <w:p w:rsidR="00165242" w:rsidRDefault="00165242" w:rsidP="00165242">
      <w:pPr>
        <w:ind w:firstLine="567"/>
        <w:jc w:val="both"/>
        <w:rPr>
          <w:sz w:val="28"/>
          <w:szCs w:val="28"/>
        </w:rPr>
      </w:pPr>
      <w:r>
        <w:rPr>
          <w:sz w:val="28"/>
          <w:szCs w:val="28"/>
        </w:rPr>
        <w:t xml:space="preserve">9.2. Главные распорядители бюджетных средств в пределах средств, поступивших на их лицевой счет администратора доходов в форме субсидий, субвенций и иных межбюджетных трансфертов, по мере необходимости осуществляют оформление в ПК </w:t>
      </w:r>
      <w:r w:rsidR="00482298">
        <w:rPr>
          <w:sz w:val="28"/>
          <w:szCs w:val="28"/>
        </w:rPr>
        <w:t>Р</w:t>
      </w:r>
      <w:r>
        <w:rPr>
          <w:sz w:val="28"/>
          <w:szCs w:val="28"/>
        </w:rPr>
        <w:t xml:space="preserve">аспоряжения на зачисление средств с текущего счета </w:t>
      </w:r>
      <w:r w:rsidR="00B37005">
        <w:rPr>
          <w:sz w:val="28"/>
          <w:szCs w:val="28"/>
        </w:rPr>
        <w:t>по форме согласно приложению № 11 к настоящему приказу</w:t>
      </w:r>
      <w:r>
        <w:rPr>
          <w:sz w:val="28"/>
          <w:szCs w:val="28"/>
        </w:rPr>
        <w:t xml:space="preserve"> (далее – Распоряжение).</w:t>
      </w:r>
    </w:p>
    <w:p w:rsidR="00165242" w:rsidRDefault="00165242" w:rsidP="00165242">
      <w:pPr>
        <w:ind w:firstLine="567"/>
        <w:jc w:val="both"/>
        <w:rPr>
          <w:sz w:val="28"/>
          <w:szCs w:val="28"/>
        </w:rPr>
      </w:pPr>
      <w:r>
        <w:rPr>
          <w:sz w:val="28"/>
          <w:szCs w:val="28"/>
        </w:rPr>
        <w:t>Бюджетный отдел в течение 1 рабочего дня со дня поступления Распоряжения в ФКУ осуществляет его проверку</w:t>
      </w:r>
      <w:r w:rsidR="00A1755D">
        <w:rPr>
          <w:sz w:val="28"/>
          <w:szCs w:val="28"/>
        </w:rPr>
        <w:t xml:space="preserve"> на соответствие бюджетным ассигнованиям и</w:t>
      </w:r>
      <w:r w:rsidR="009D320D">
        <w:rPr>
          <w:sz w:val="28"/>
          <w:szCs w:val="28"/>
        </w:rPr>
        <w:t xml:space="preserve"> лимитам бюджетных обязательств</w:t>
      </w:r>
      <w:r w:rsidR="00A1755D">
        <w:rPr>
          <w:sz w:val="28"/>
          <w:szCs w:val="28"/>
        </w:rPr>
        <w:t>.</w:t>
      </w:r>
      <w:r w:rsidR="009D320D">
        <w:rPr>
          <w:sz w:val="28"/>
          <w:szCs w:val="28"/>
        </w:rPr>
        <w:t xml:space="preserve"> В случае соответствия показателей Распоряжения объемам доведенных бюджетных ассигнований и лимитов бюджетных обязательств осуществляет его согласование в ПК.</w:t>
      </w:r>
    </w:p>
    <w:p w:rsidR="00A1755D" w:rsidRDefault="00A1755D" w:rsidP="00A1755D">
      <w:pPr>
        <w:ind w:firstLine="567"/>
        <w:jc w:val="both"/>
        <w:rPr>
          <w:sz w:val="28"/>
          <w:szCs w:val="28"/>
        </w:rPr>
      </w:pPr>
      <w:r>
        <w:rPr>
          <w:sz w:val="28"/>
          <w:szCs w:val="28"/>
        </w:rPr>
        <w:t xml:space="preserve">Формирование </w:t>
      </w:r>
      <w:r w:rsidR="00482298">
        <w:rPr>
          <w:sz w:val="28"/>
          <w:szCs w:val="28"/>
        </w:rPr>
        <w:t>Р</w:t>
      </w:r>
      <w:r>
        <w:rPr>
          <w:sz w:val="28"/>
          <w:szCs w:val="28"/>
        </w:rPr>
        <w:t xml:space="preserve">асходного расписания (раздел </w:t>
      </w:r>
      <w:r>
        <w:rPr>
          <w:sz w:val="28"/>
          <w:szCs w:val="28"/>
          <w:lang w:val="en-US"/>
        </w:rPr>
        <w:t>III</w:t>
      </w:r>
      <w:r>
        <w:rPr>
          <w:sz w:val="28"/>
          <w:szCs w:val="28"/>
        </w:rPr>
        <w:t xml:space="preserve"> Предельные объемы финансирования) по форме 0531722, утвержденной приказом Минфина России </w:t>
      </w:r>
      <w:r w:rsidR="00482298">
        <w:rPr>
          <w:sz w:val="28"/>
          <w:szCs w:val="28"/>
        </w:rPr>
        <w:t>№ 104н</w:t>
      </w:r>
      <w:r w:rsidR="0046728F">
        <w:rPr>
          <w:sz w:val="28"/>
          <w:szCs w:val="28"/>
        </w:rPr>
        <w:t>,</w:t>
      </w:r>
      <w:r w:rsidR="00482298">
        <w:rPr>
          <w:sz w:val="28"/>
          <w:szCs w:val="28"/>
        </w:rPr>
        <w:t xml:space="preserve"> </w:t>
      </w:r>
      <w:r>
        <w:rPr>
          <w:sz w:val="28"/>
          <w:szCs w:val="28"/>
        </w:rPr>
        <w:t>осуществляется в автоматизированном режиме после согласования распоряжения начальником бюджетного отдела.</w:t>
      </w:r>
    </w:p>
    <w:p w:rsidR="00A1755D" w:rsidRDefault="00A1755D" w:rsidP="00A1755D">
      <w:pPr>
        <w:ind w:firstLine="567"/>
        <w:jc w:val="both"/>
        <w:rPr>
          <w:sz w:val="28"/>
          <w:szCs w:val="28"/>
        </w:rPr>
      </w:pPr>
      <w:r>
        <w:rPr>
          <w:sz w:val="28"/>
          <w:szCs w:val="28"/>
        </w:rPr>
        <w:t xml:space="preserve">После формирования </w:t>
      </w:r>
      <w:r w:rsidR="00482298">
        <w:rPr>
          <w:sz w:val="28"/>
          <w:szCs w:val="28"/>
        </w:rPr>
        <w:t>Р</w:t>
      </w:r>
      <w:r>
        <w:rPr>
          <w:sz w:val="28"/>
          <w:szCs w:val="28"/>
        </w:rPr>
        <w:t xml:space="preserve">асходного расписания (раздел </w:t>
      </w:r>
      <w:r>
        <w:rPr>
          <w:sz w:val="28"/>
          <w:szCs w:val="28"/>
          <w:lang w:val="en-US"/>
        </w:rPr>
        <w:t>III</w:t>
      </w:r>
      <w:r>
        <w:rPr>
          <w:sz w:val="28"/>
          <w:szCs w:val="28"/>
        </w:rPr>
        <w:t xml:space="preserve"> Предельные объемы финансирования) по форме 0531722, утвержденной приказом Минфина России </w:t>
      </w:r>
      <w:r w:rsidR="00482298">
        <w:rPr>
          <w:sz w:val="28"/>
          <w:szCs w:val="28"/>
        </w:rPr>
        <w:t>№ 104н</w:t>
      </w:r>
      <w:r w:rsidR="0046728F">
        <w:rPr>
          <w:sz w:val="28"/>
          <w:szCs w:val="28"/>
        </w:rPr>
        <w:t>,</w:t>
      </w:r>
      <w:r w:rsidR="00482298">
        <w:rPr>
          <w:sz w:val="28"/>
          <w:szCs w:val="28"/>
        </w:rPr>
        <w:t xml:space="preserve"> </w:t>
      </w:r>
      <w:r>
        <w:rPr>
          <w:sz w:val="28"/>
          <w:szCs w:val="28"/>
        </w:rPr>
        <w:t>начальник бюджетного отдела подписывает его путем проставления ЭП в ПК.</w:t>
      </w:r>
    </w:p>
    <w:p w:rsidR="00A1755D" w:rsidRDefault="00A1755D" w:rsidP="00A1755D">
      <w:pPr>
        <w:ind w:firstLine="567"/>
        <w:jc w:val="both"/>
        <w:rPr>
          <w:sz w:val="28"/>
          <w:szCs w:val="28"/>
        </w:rPr>
      </w:pPr>
      <w:r>
        <w:rPr>
          <w:sz w:val="28"/>
          <w:szCs w:val="28"/>
        </w:rPr>
        <w:lastRenderedPageBreak/>
        <w:t xml:space="preserve">Сформированное </w:t>
      </w:r>
      <w:r w:rsidR="00482298">
        <w:rPr>
          <w:sz w:val="28"/>
          <w:szCs w:val="28"/>
        </w:rPr>
        <w:t>Р</w:t>
      </w:r>
      <w:r>
        <w:rPr>
          <w:sz w:val="28"/>
          <w:szCs w:val="28"/>
        </w:rPr>
        <w:t xml:space="preserve">асходное расписание (раздел </w:t>
      </w:r>
      <w:r>
        <w:rPr>
          <w:sz w:val="28"/>
          <w:szCs w:val="28"/>
          <w:lang w:val="en-US"/>
        </w:rPr>
        <w:t>III</w:t>
      </w:r>
      <w:r>
        <w:rPr>
          <w:sz w:val="28"/>
          <w:szCs w:val="28"/>
        </w:rPr>
        <w:t xml:space="preserve"> Предельные объемы финансирования) по форме 0531722, утвержденной приказом Минфина </w:t>
      </w:r>
      <w:r w:rsidR="00482298">
        <w:rPr>
          <w:sz w:val="28"/>
          <w:szCs w:val="28"/>
        </w:rPr>
        <w:t>России № 104н</w:t>
      </w:r>
      <w:r w:rsidR="0046728F">
        <w:rPr>
          <w:sz w:val="28"/>
          <w:szCs w:val="28"/>
        </w:rPr>
        <w:t>,</w:t>
      </w:r>
      <w:r w:rsidR="00482298">
        <w:rPr>
          <w:sz w:val="28"/>
          <w:szCs w:val="28"/>
        </w:rPr>
        <w:t xml:space="preserve"> </w:t>
      </w:r>
      <w:r>
        <w:rPr>
          <w:sz w:val="28"/>
          <w:szCs w:val="28"/>
        </w:rPr>
        <w:t>ответственный работник отдела консолидированной отчетности и кассового исполнения бюджета выгружает в СЭД для отправки в УФК по Смоленской области.</w:t>
      </w:r>
    </w:p>
    <w:p w:rsidR="00D57436" w:rsidRDefault="00D57436" w:rsidP="00A1755D">
      <w:pPr>
        <w:ind w:firstLine="567"/>
        <w:jc w:val="both"/>
        <w:rPr>
          <w:sz w:val="28"/>
          <w:szCs w:val="28"/>
        </w:rPr>
      </w:pPr>
      <w:r>
        <w:rPr>
          <w:sz w:val="28"/>
          <w:szCs w:val="28"/>
        </w:rPr>
        <w:t>В СЭД Расходное расписание подписывается ЭП начальника отдела консолидированной отчетности кассового исполнения бюджета – главным бухгалтером, после чего в автоматизированном режиме отправляется в УФК по Смоленской области.</w:t>
      </w:r>
    </w:p>
    <w:p w:rsidR="00A1755D" w:rsidRDefault="00A1755D" w:rsidP="00A1755D">
      <w:pPr>
        <w:ind w:firstLine="567"/>
        <w:jc w:val="both"/>
        <w:rPr>
          <w:sz w:val="28"/>
          <w:szCs w:val="28"/>
        </w:rPr>
      </w:pPr>
      <w:r>
        <w:rPr>
          <w:sz w:val="28"/>
          <w:szCs w:val="28"/>
        </w:rPr>
        <w:t xml:space="preserve">9.3. В случае внесения изменений в лимиты бюджетных обязательств на очередной финансовый год и на плановый период формирование </w:t>
      </w:r>
      <w:r w:rsidR="00482298">
        <w:rPr>
          <w:sz w:val="28"/>
          <w:szCs w:val="28"/>
        </w:rPr>
        <w:t>Р</w:t>
      </w:r>
      <w:r>
        <w:rPr>
          <w:sz w:val="28"/>
          <w:szCs w:val="28"/>
        </w:rPr>
        <w:t xml:space="preserve">асходного расписания (раздел </w:t>
      </w:r>
      <w:r>
        <w:rPr>
          <w:sz w:val="28"/>
          <w:szCs w:val="28"/>
          <w:lang w:val="en-US"/>
        </w:rPr>
        <w:t>II</w:t>
      </w:r>
      <w:r>
        <w:rPr>
          <w:sz w:val="28"/>
          <w:szCs w:val="28"/>
        </w:rPr>
        <w:t xml:space="preserve"> лимиты бюджетных обязательств) по форме 0531722, утвержденной приказом Минфина России</w:t>
      </w:r>
      <w:r w:rsidR="00482298">
        <w:rPr>
          <w:sz w:val="28"/>
          <w:szCs w:val="28"/>
        </w:rPr>
        <w:t xml:space="preserve"> № 104н</w:t>
      </w:r>
      <w:r>
        <w:rPr>
          <w:sz w:val="28"/>
          <w:szCs w:val="28"/>
        </w:rPr>
        <w:t>, его проверка, согласование и отправка в УФК по Смоленской области осуществляется в сроки и в порядке, установленные подпунктами 9.1., 9.2. настоящего Порядка.</w:t>
      </w:r>
    </w:p>
    <w:p w:rsidR="00A1755D" w:rsidRPr="00A1755D" w:rsidRDefault="00A1755D" w:rsidP="00A1755D">
      <w:pPr>
        <w:ind w:firstLine="567"/>
        <w:jc w:val="both"/>
        <w:rPr>
          <w:sz w:val="28"/>
          <w:szCs w:val="28"/>
        </w:rPr>
      </w:pPr>
      <w:r>
        <w:rPr>
          <w:sz w:val="28"/>
          <w:szCs w:val="28"/>
        </w:rPr>
        <w:t>Одновременно производятся корректировки в части уменьшения доведенных ранее предельных объемов финансирования по расходам, по которым производится уменьшение ЛБО.</w:t>
      </w:r>
    </w:p>
    <w:p w:rsidR="00DA01FB" w:rsidRDefault="0074651B" w:rsidP="00DA01FB">
      <w:pPr>
        <w:tabs>
          <w:tab w:val="left" w:pos="1134"/>
        </w:tabs>
        <w:ind w:firstLine="567"/>
        <w:jc w:val="both"/>
        <w:rPr>
          <w:sz w:val="28"/>
          <w:szCs w:val="28"/>
        </w:rPr>
      </w:pPr>
      <w:r>
        <w:rPr>
          <w:sz w:val="28"/>
          <w:szCs w:val="28"/>
        </w:rPr>
        <w:t>2</w:t>
      </w:r>
      <w:r w:rsidR="005806F2" w:rsidRPr="00DA01FB">
        <w:rPr>
          <w:sz w:val="28"/>
          <w:szCs w:val="28"/>
        </w:rPr>
        <w:t xml:space="preserve">. </w:t>
      </w:r>
      <w:r w:rsidR="005118CC" w:rsidRPr="00DA01FB">
        <w:rPr>
          <w:sz w:val="28"/>
          <w:szCs w:val="28"/>
        </w:rPr>
        <w:t xml:space="preserve">Контроль за исполнением настоящего приказа возложить на заместителя начальника управления – </w:t>
      </w:r>
      <w:r w:rsidR="00DA01FB" w:rsidRPr="00DA01FB">
        <w:rPr>
          <w:sz w:val="28"/>
          <w:szCs w:val="28"/>
        </w:rPr>
        <w:t xml:space="preserve">начальника бюджетного отдела Финансово-казначейского управления Администрации города Смоленска Арбузову М.П. </w:t>
      </w:r>
    </w:p>
    <w:p w:rsidR="00A1755D" w:rsidRPr="00DA01FB" w:rsidRDefault="00A1755D" w:rsidP="00DA01FB">
      <w:pPr>
        <w:tabs>
          <w:tab w:val="left" w:pos="1134"/>
        </w:tabs>
        <w:ind w:firstLine="567"/>
        <w:jc w:val="both"/>
        <w:rPr>
          <w:sz w:val="28"/>
          <w:szCs w:val="28"/>
        </w:rPr>
      </w:pPr>
    </w:p>
    <w:p w:rsidR="005118CC" w:rsidRPr="00E97678" w:rsidRDefault="005118CC" w:rsidP="00DA01FB">
      <w:pPr>
        <w:pStyle w:val="a3"/>
        <w:tabs>
          <w:tab w:val="clear" w:pos="4153"/>
          <w:tab w:val="clear" w:pos="8306"/>
          <w:tab w:val="left" w:pos="567"/>
        </w:tabs>
        <w:jc w:val="both"/>
        <w:rPr>
          <w:sz w:val="28"/>
          <w:szCs w:val="28"/>
        </w:rPr>
      </w:pPr>
    </w:p>
    <w:p w:rsidR="005118CC" w:rsidRPr="00E97678" w:rsidRDefault="005118CC" w:rsidP="00B478BC">
      <w:pPr>
        <w:pStyle w:val="a3"/>
        <w:tabs>
          <w:tab w:val="clear" w:pos="4153"/>
          <w:tab w:val="clear" w:pos="8306"/>
        </w:tabs>
        <w:rPr>
          <w:sz w:val="28"/>
          <w:szCs w:val="28"/>
        </w:rPr>
      </w:pPr>
    </w:p>
    <w:p w:rsidR="005118CC" w:rsidRPr="004B7346" w:rsidRDefault="005118CC" w:rsidP="00B478BC">
      <w:pPr>
        <w:pStyle w:val="a3"/>
        <w:tabs>
          <w:tab w:val="clear" w:pos="4153"/>
          <w:tab w:val="clear" w:pos="8306"/>
        </w:tabs>
        <w:rPr>
          <w:sz w:val="28"/>
          <w:szCs w:val="28"/>
        </w:rPr>
      </w:pPr>
      <w:r w:rsidRPr="00E97678">
        <w:rPr>
          <w:sz w:val="28"/>
          <w:szCs w:val="28"/>
        </w:rPr>
        <w:t>Начальник управления</w:t>
      </w:r>
      <w:r w:rsidRPr="004B7346">
        <w:rPr>
          <w:sz w:val="28"/>
          <w:szCs w:val="28"/>
        </w:rPr>
        <w:tab/>
      </w:r>
      <w:r w:rsidRPr="004B7346">
        <w:rPr>
          <w:sz w:val="28"/>
          <w:szCs w:val="28"/>
        </w:rPr>
        <w:tab/>
      </w:r>
      <w:r w:rsidRPr="004B7346">
        <w:rPr>
          <w:sz w:val="28"/>
          <w:szCs w:val="28"/>
        </w:rPr>
        <w:tab/>
      </w:r>
      <w:r w:rsidRPr="004B7346">
        <w:rPr>
          <w:sz w:val="28"/>
          <w:szCs w:val="28"/>
        </w:rPr>
        <w:tab/>
      </w:r>
      <w:r w:rsidRPr="004B7346">
        <w:rPr>
          <w:sz w:val="28"/>
          <w:szCs w:val="28"/>
        </w:rPr>
        <w:tab/>
      </w:r>
      <w:r w:rsidRPr="004B7346">
        <w:rPr>
          <w:sz w:val="28"/>
          <w:szCs w:val="28"/>
        </w:rPr>
        <w:tab/>
      </w:r>
      <w:r w:rsidR="008460D5" w:rsidRPr="004B7346">
        <w:rPr>
          <w:sz w:val="28"/>
          <w:szCs w:val="28"/>
        </w:rPr>
        <w:t xml:space="preserve">                 </w:t>
      </w:r>
      <w:r w:rsidRPr="004B7346">
        <w:rPr>
          <w:sz w:val="28"/>
          <w:szCs w:val="28"/>
        </w:rPr>
        <w:t xml:space="preserve"> </w:t>
      </w:r>
      <w:r w:rsidR="008460D5" w:rsidRPr="004B7346">
        <w:rPr>
          <w:sz w:val="28"/>
          <w:szCs w:val="28"/>
        </w:rPr>
        <w:t xml:space="preserve">Е.Н. </w:t>
      </w:r>
      <w:proofErr w:type="spellStart"/>
      <w:r w:rsidR="008460D5" w:rsidRPr="004B7346">
        <w:rPr>
          <w:sz w:val="28"/>
          <w:szCs w:val="28"/>
        </w:rPr>
        <w:t>Ландарская</w:t>
      </w:r>
      <w:proofErr w:type="spellEnd"/>
    </w:p>
    <w:sectPr w:rsidR="005118CC" w:rsidRPr="004B7346" w:rsidSect="005B17FF">
      <w:headerReference w:type="default" r:id="rId8"/>
      <w:headerReference w:type="first" r:id="rId9"/>
      <w:pgSz w:w="11906" w:h="16838" w:code="9"/>
      <w:pgMar w:top="1134" w:right="567" w:bottom="851" w:left="1701" w:header="85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787" w:rsidRDefault="00202787" w:rsidP="00FC2CE9">
      <w:r>
        <w:separator/>
      </w:r>
    </w:p>
  </w:endnote>
  <w:endnote w:type="continuationSeparator" w:id="0">
    <w:p w:rsidR="00202787" w:rsidRDefault="00202787"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787" w:rsidRDefault="00202787" w:rsidP="00FC2CE9">
      <w:r>
        <w:separator/>
      </w:r>
    </w:p>
  </w:footnote>
  <w:footnote w:type="continuationSeparator" w:id="0">
    <w:p w:rsidR="00202787" w:rsidRDefault="00202787" w:rsidP="00FC2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321959"/>
      <w:docPartObj>
        <w:docPartGallery w:val="Page Numbers (Top of Page)"/>
        <w:docPartUnique/>
      </w:docPartObj>
    </w:sdtPr>
    <w:sdtEndPr/>
    <w:sdtContent>
      <w:p w:rsidR="009D507E" w:rsidRDefault="009D507E">
        <w:pPr>
          <w:pStyle w:val="a3"/>
          <w:jc w:val="center"/>
        </w:pPr>
        <w:r>
          <w:fldChar w:fldCharType="begin"/>
        </w:r>
        <w:r>
          <w:instrText>PAGE   \* MERGEFORMAT</w:instrText>
        </w:r>
        <w:r>
          <w:fldChar w:fldCharType="separate"/>
        </w:r>
        <w:r w:rsidR="00C6008A">
          <w:rPr>
            <w:noProof/>
          </w:rPr>
          <w:t>2</w:t>
        </w:r>
        <w:r>
          <w:fldChar w:fldCharType="end"/>
        </w:r>
      </w:p>
    </w:sdtContent>
  </w:sdt>
  <w:p w:rsidR="00380147" w:rsidRDefault="0038014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07E" w:rsidRDefault="009D507E">
    <w:pPr>
      <w:pStyle w:val="a3"/>
      <w:jc w:val="center"/>
    </w:pPr>
  </w:p>
  <w:p w:rsidR="00D678D9" w:rsidRDefault="00D678D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CDC"/>
    <w:multiLevelType w:val="hybridMultilevel"/>
    <w:tmpl w:val="E62A6BE0"/>
    <w:lvl w:ilvl="0" w:tplc="E320EE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 w15:restartNumberingAfterBreak="0">
    <w:nsid w:val="42CB1A04"/>
    <w:multiLevelType w:val="hybridMultilevel"/>
    <w:tmpl w:val="4BCAE0E6"/>
    <w:lvl w:ilvl="0" w:tplc="E6B0A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4A53C74"/>
    <w:multiLevelType w:val="hybridMultilevel"/>
    <w:tmpl w:val="62D2A8BE"/>
    <w:lvl w:ilvl="0" w:tplc="2500D7C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49ED3C9E"/>
    <w:multiLevelType w:val="hybridMultilevel"/>
    <w:tmpl w:val="62D2A8BE"/>
    <w:lvl w:ilvl="0" w:tplc="2500D7C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15:restartNumberingAfterBreak="0">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5"/>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BC"/>
    <w:rsid w:val="000016DC"/>
    <w:rsid w:val="0000231B"/>
    <w:rsid w:val="00005C17"/>
    <w:rsid w:val="000061B2"/>
    <w:rsid w:val="00010D0C"/>
    <w:rsid w:val="00013909"/>
    <w:rsid w:val="0001794D"/>
    <w:rsid w:val="00022D1B"/>
    <w:rsid w:val="00023F4F"/>
    <w:rsid w:val="00023FC3"/>
    <w:rsid w:val="00025018"/>
    <w:rsid w:val="00026EAF"/>
    <w:rsid w:val="00033B32"/>
    <w:rsid w:val="00033E7F"/>
    <w:rsid w:val="00045A54"/>
    <w:rsid w:val="00047163"/>
    <w:rsid w:val="00050EC0"/>
    <w:rsid w:val="000520E3"/>
    <w:rsid w:val="000524A9"/>
    <w:rsid w:val="00054A34"/>
    <w:rsid w:val="00064FE6"/>
    <w:rsid w:val="00070BF7"/>
    <w:rsid w:val="00070FDC"/>
    <w:rsid w:val="000716C2"/>
    <w:rsid w:val="00071D14"/>
    <w:rsid w:val="000753C5"/>
    <w:rsid w:val="00076515"/>
    <w:rsid w:val="000810A1"/>
    <w:rsid w:val="00081E03"/>
    <w:rsid w:val="00086A00"/>
    <w:rsid w:val="00094C00"/>
    <w:rsid w:val="00096BB2"/>
    <w:rsid w:val="00097545"/>
    <w:rsid w:val="00097700"/>
    <w:rsid w:val="000A1DC3"/>
    <w:rsid w:val="000B0D64"/>
    <w:rsid w:val="000B3803"/>
    <w:rsid w:val="000C11FE"/>
    <w:rsid w:val="000C2CFF"/>
    <w:rsid w:val="000D0C5F"/>
    <w:rsid w:val="000D0F59"/>
    <w:rsid w:val="000D4599"/>
    <w:rsid w:val="000E0CBD"/>
    <w:rsid w:val="000E14C2"/>
    <w:rsid w:val="000E3BC2"/>
    <w:rsid w:val="000E3F93"/>
    <w:rsid w:val="000E46F4"/>
    <w:rsid w:val="000E4AF1"/>
    <w:rsid w:val="000E72E2"/>
    <w:rsid w:val="000E7348"/>
    <w:rsid w:val="000E7E50"/>
    <w:rsid w:val="000F4581"/>
    <w:rsid w:val="000F4886"/>
    <w:rsid w:val="000F516C"/>
    <w:rsid w:val="000F5262"/>
    <w:rsid w:val="000F6A28"/>
    <w:rsid w:val="001018EC"/>
    <w:rsid w:val="0010312B"/>
    <w:rsid w:val="001110FB"/>
    <w:rsid w:val="00112C77"/>
    <w:rsid w:val="00113BF3"/>
    <w:rsid w:val="001150FC"/>
    <w:rsid w:val="0012020A"/>
    <w:rsid w:val="00124749"/>
    <w:rsid w:val="00126766"/>
    <w:rsid w:val="0013057C"/>
    <w:rsid w:val="00134825"/>
    <w:rsid w:val="00134A90"/>
    <w:rsid w:val="00141056"/>
    <w:rsid w:val="0014333C"/>
    <w:rsid w:val="00144057"/>
    <w:rsid w:val="00144FFC"/>
    <w:rsid w:val="00145879"/>
    <w:rsid w:val="0014596A"/>
    <w:rsid w:val="0014639A"/>
    <w:rsid w:val="00154251"/>
    <w:rsid w:val="001565CB"/>
    <w:rsid w:val="00160506"/>
    <w:rsid w:val="00165242"/>
    <w:rsid w:val="00165AB5"/>
    <w:rsid w:val="00166B93"/>
    <w:rsid w:val="00173D2A"/>
    <w:rsid w:val="001825A7"/>
    <w:rsid w:val="0018277A"/>
    <w:rsid w:val="001871DB"/>
    <w:rsid w:val="00191A06"/>
    <w:rsid w:val="00193D08"/>
    <w:rsid w:val="001A0832"/>
    <w:rsid w:val="001A5422"/>
    <w:rsid w:val="001A5E42"/>
    <w:rsid w:val="001A609C"/>
    <w:rsid w:val="001B3359"/>
    <w:rsid w:val="001B3F33"/>
    <w:rsid w:val="001B5621"/>
    <w:rsid w:val="001C2E90"/>
    <w:rsid w:val="001C30A3"/>
    <w:rsid w:val="001C510F"/>
    <w:rsid w:val="001C5DE5"/>
    <w:rsid w:val="001E4930"/>
    <w:rsid w:val="001E6C63"/>
    <w:rsid w:val="001E71A2"/>
    <w:rsid w:val="001F2C7E"/>
    <w:rsid w:val="001F47C8"/>
    <w:rsid w:val="001F4E0D"/>
    <w:rsid w:val="001F54A1"/>
    <w:rsid w:val="00202787"/>
    <w:rsid w:val="002050CE"/>
    <w:rsid w:val="002061AB"/>
    <w:rsid w:val="00211259"/>
    <w:rsid w:val="0021388C"/>
    <w:rsid w:val="002141E4"/>
    <w:rsid w:val="00214923"/>
    <w:rsid w:val="00215EF4"/>
    <w:rsid w:val="00220464"/>
    <w:rsid w:val="00230670"/>
    <w:rsid w:val="0023124C"/>
    <w:rsid w:val="002453A5"/>
    <w:rsid w:val="002454F5"/>
    <w:rsid w:val="00251AD4"/>
    <w:rsid w:val="0025729C"/>
    <w:rsid w:val="00257C23"/>
    <w:rsid w:val="00257C8C"/>
    <w:rsid w:val="00265243"/>
    <w:rsid w:val="00273699"/>
    <w:rsid w:val="00273A5B"/>
    <w:rsid w:val="00275765"/>
    <w:rsid w:val="00276027"/>
    <w:rsid w:val="00283257"/>
    <w:rsid w:val="00287A54"/>
    <w:rsid w:val="00296805"/>
    <w:rsid w:val="002A24CF"/>
    <w:rsid w:val="002B15FA"/>
    <w:rsid w:val="002B3F7A"/>
    <w:rsid w:val="002B6131"/>
    <w:rsid w:val="002C013C"/>
    <w:rsid w:val="002C056F"/>
    <w:rsid w:val="002C3733"/>
    <w:rsid w:val="002D25F7"/>
    <w:rsid w:val="002D5B3D"/>
    <w:rsid w:val="002E11FA"/>
    <w:rsid w:val="002E2FA0"/>
    <w:rsid w:val="002E55F4"/>
    <w:rsid w:val="002E59A8"/>
    <w:rsid w:val="002F2732"/>
    <w:rsid w:val="002F7F88"/>
    <w:rsid w:val="00304872"/>
    <w:rsid w:val="003072EC"/>
    <w:rsid w:val="00313769"/>
    <w:rsid w:val="0031376F"/>
    <w:rsid w:val="00314629"/>
    <w:rsid w:val="003146C8"/>
    <w:rsid w:val="003203E3"/>
    <w:rsid w:val="003205F5"/>
    <w:rsid w:val="00321DAD"/>
    <w:rsid w:val="00322EAC"/>
    <w:rsid w:val="00332017"/>
    <w:rsid w:val="0033734C"/>
    <w:rsid w:val="00337774"/>
    <w:rsid w:val="0034454D"/>
    <w:rsid w:val="00346021"/>
    <w:rsid w:val="00351221"/>
    <w:rsid w:val="00352CED"/>
    <w:rsid w:val="003536D0"/>
    <w:rsid w:val="0035372D"/>
    <w:rsid w:val="00353E59"/>
    <w:rsid w:val="00357450"/>
    <w:rsid w:val="00360284"/>
    <w:rsid w:val="00360971"/>
    <w:rsid w:val="00365D18"/>
    <w:rsid w:val="00367DB5"/>
    <w:rsid w:val="0037200E"/>
    <w:rsid w:val="00372862"/>
    <w:rsid w:val="00377BA0"/>
    <w:rsid w:val="00380147"/>
    <w:rsid w:val="003801A5"/>
    <w:rsid w:val="00382109"/>
    <w:rsid w:val="003A3A3D"/>
    <w:rsid w:val="003A3E2F"/>
    <w:rsid w:val="003A4E2A"/>
    <w:rsid w:val="003B088F"/>
    <w:rsid w:val="003B2813"/>
    <w:rsid w:val="003B4790"/>
    <w:rsid w:val="003B51B6"/>
    <w:rsid w:val="003C172E"/>
    <w:rsid w:val="003C3584"/>
    <w:rsid w:val="003C7B66"/>
    <w:rsid w:val="003D04B8"/>
    <w:rsid w:val="003E3047"/>
    <w:rsid w:val="003E3C38"/>
    <w:rsid w:val="003E472F"/>
    <w:rsid w:val="003E7466"/>
    <w:rsid w:val="00400886"/>
    <w:rsid w:val="00403B8C"/>
    <w:rsid w:val="004070B4"/>
    <w:rsid w:val="00407632"/>
    <w:rsid w:val="00415A9A"/>
    <w:rsid w:val="0041729C"/>
    <w:rsid w:val="0042051C"/>
    <w:rsid w:val="004206A6"/>
    <w:rsid w:val="00421116"/>
    <w:rsid w:val="00430D76"/>
    <w:rsid w:val="0043326D"/>
    <w:rsid w:val="00433CB2"/>
    <w:rsid w:val="00437391"/>
    <w:rsid w:val="0044589A"/>
    <w:rsid w:val="004542CB"/>
    <w:rsid w:val="0046590B"/>
    <w:rsid w:val="0046728F"/>
    <w:rsid w:val="00471386"/>
    <w:rsid w:val="00475B54"/>
    <w:rsid w:val="00480A60"/>
    <w:rsid w:val="00481C4B"/>
    <w:rsid w:val="00482298"/>
    <w:rsid w:val="004853F7"/>
    <w:rsid w:val="00485758"/>
    <w:rsid w:val="0049007B"/>
    <w:rsid w:val="0049186C"/>
    <w:rsid w:val="00496708"/>
    <w:rsid w:val="00497068"/>
    <w:rsid w:val="004A1BC3"/>
    <w:rsid w:val="004A4AD2"/>
    <w:rsid w:val="004A5035"/>
    <w:rsid w:val="004B0D0D"/>
    <w:rsid w:val="004B7346"/>
    <w:rsid w:val="004C498B"/>
    <w:rsid w:val="004C57E3"/>
    <w:rsid w:val="004C5CF9"/>
    <w:rsid w:val="004D2DB7"/>
    <w:rsid w:val="004D31DA"/>
    <w:rsid w:val="004E0A36"/>
    <w:rsid w:val="004E2235"/>
    <w:rsid w:val="004E4420"/>
    <w:rsid w:val="004E66DA"/>
    <w:rsid w:val="004E681B"/>
    <w:rsid w:val="004F5FDA"/>
    <w:rsid w:val="004F7445"/>
    <w:rsid w:val="0050763B"/>
    <w:rsid w:val="005118CC"/>
    <w:rsid w:val="0051575E"/>
    <w:rsid w:val="0052262B"/>
    <w:rsid w:val="005228F1"/>
    <w:rsid w:val="00526587"/>
    <w:rsid w:val="00526EF1"/>
    <w:rsid w:val="00531935"/>
    <w:rsid w:val="005319FE"/>
    <w:rsid w:val="005326BF"/>
    <w:rsid w:val="0053367F"/>
    <w:rsid w:val="005364DD"/>
    <w:rsid w:val="0053688E"/>
    <w:rsid w:val="005413BE"/>
    <w:rsid w:val="00542D53"/>
    <w:rsid w:val="00547340"/>
    <w:rsid w:val="00555F85"/>
    <w:rsid w:val="00576E52"/>
    <w:rsid w:val="005800E5"/>
    <w:rsid w:val="005806F2"/>
    <w:rsid w:val="005812FE"/>
    <w:rsid w:val="00587B65"/>
    <w:rsid w:val="00592CC8"/>
    <w:rsid w:val="00592E1B"/>
    <w:rsid w:val="00593F03"/>
    <w:rsid w:val="00597867"/>
    <w:rsid w:val="005A4A65"/>
    <w:rsid w:val="005A6A10"/>
    <w:rsid w:val="005B1587"/>
    <w:rsid w:val="005B17FF"/>
    <w:rsid w:val="005B337E"/>
    <w:rsid w:val="005B7189"/>
    <w:rsid w:val="005B74DE"/>
    <w:rsid w:val="005C4797"/>
    <w:rsid w:val="005C48BA"/>
    <w:rsid w:val="005D058B"/>
    <w:rsid w:val="005D256A"/>
    <w:rsid w:val="005D4300"/>
    <w:rsid w:val="005D69E4"/>
    <w:rsid w:val="005E157F"/>
    <w:rsid w:val="005E214D"/>
    <w:rsid w:val="005E4D09"/>
    <w:rsid w:val="005E6666"/>
    <w:rsid w:val="005E7BE6"/>
    <w:rsid w:val="005F13D5"/>
    <w:rsid w:val="005F1FED"/>
    <w:rsid w:val="005F2A48"/>
    <w:rsid w:val="005F2F56"/>
    <w:rsid w:val="005F3AC1"/>
    <w:rsid w:val="005F42EB"/>
    <w:rsid w:val="005F4F66"/>
    <w:rsid w:val="005F677D"/>
    <w:rsid w:val="00601B2A"/>
    <w:rsid w:val="00603493"/>
    <w:rsid w:val="00607A89"/>
    <w:rsid w:val="006165B4"/>
    <w:rsid w:val="0061690E"/>
    <w:rsid w:val="006229CF"/>
    <w:rsid w:val="00630475"/>
    <w:rsid w:val="006325F2"/>
    <w:rsid w:val="006349D2"/>
    <w:rsid w:val="00640888"/>
    <w:rsid w:val="00652DE3"/>
    <w:rsid w:val="0065467A"/>
    <w:rsid w:val="00655D81"/>
    <w:rsid w:val="00674155"/>
    <w:rsid w:val="006753ED"/>
    <w:rsid w:val="00684B94"/>
    <w:rsid w:val="00690DD9"/>
    <w:rsid w:val="00696527"/>
    <w:rsid w:val="006A4F75"/>
    <w:rsid w:val="006B40B8"/>
    <w:rsid w:val="006B5A84"/>
    <w:rsid w:val="006B6E16"/>
    <w:rsid w:val="006C0445"/>
    <w:rsid w:val="006C09F6"/>
    <w:rsid w:val="006C21EB"/>
    <w:rsid w:val="006C3398"/>
    <w:rsid w:val="006C48B6"/>
    <w:rsid w:val="006C5CFC"/>
    <w:rsid w:val="006D063E"/>
    <w:rsid w:val="006D4A02"/>
    <w:rsid w:val="006E52FB"/>
    <w:rsid w:val="006E5F9F"/>
    <w:rsid w:val="006E677F"/>
    <w:rsid w:val="006F0B95"/>
    <w:rsid w:val="006F1C5B"/>
    <w:rsid w:val="006F6713"/>
    <w:rsid w:val="006F6A54"/>
    <w:rsid w:val="007011A9"/>
    <w:rsid w:val="007012E2"/>
    <w:rsid w:val="00701DFE"/>
    <w:rsid w:val="0070258B"/>
    <w:rsid w:val="00710790"/>
    <w:rsid w:val="00711A32"/>
    <w:rsid w:val="00712DE9"/>
    <w:rsid w:val="00715715"/>
    <w:rsid w:val="00715CFD"/>
    <w:rsid w:val="00723348"/>
    <w:rsid w:val="00727572"/>
    <w:rsid w:val="0072787F"/>
    <w:rsid w:val="00730145"/>
    <w:rsid w:val="00730A35"/>
    <w:rsid w:val="00730A7E"/>
    <w:rsid w:val="0073615C"/>
    <w:rsid w:val="00736313"/>
    <w:rsid w:val="00740C75"/>
    <w:rsid w:val="0074651B"/>
    <w:rsid w:val="0074711C"/>
    <w:rsid w:val="00747780"/>
    <w:rsid w:val="00750076"/>
    <w:rsid w:val="00752207"/>
    <w:rsid w:val="00754442"/>
    <w:rsid w:val="00756129"/>
    <w:rsid w:val="007645F1"/>
    <w:rsid w:val="00767A8E"/>
    <w:rsid w:val="007711DE"/>
    <w:rsid w:val="007735A0"/>
    <w:rsid w:val="0078235F"/>
    <w:rsid w:val="00782C83"/>
    <w:rsid w:val="007834AE"/>
    <w:rsid w:val="0078417C"/>
    <w:rsid w:val="00791357"/>
    <w:rsid w:val="00795635"/>
    <w:rsid w:val="007A0887"/>
    <w:rsid w:val="007A7FB8"/>
    <w:rsid w:val="007B01C8"/>
    <w:rsid w:val="007B0B21"/>
    <w:rsid w:val="007B19CE"/>
    <w:rsid w:val="007B21BC"/>
    <w:rsid w:val="007B30F9"/>
    <w:rsid w:val="007B476A"/>
    <w:rsid w:val="007B4D6D"/>
    <w:rsid w:val="007B62E6"/>
    <w:rsid w:val="007B725D"/>
    <w:rsid w:val="007C0E07"/>
    <w:rsid w:val="007C124C"/>
    <w:rsid w:val="007C6980"/>
    <w:rsid w:val="007D2AEF"/>
    <w:rsid w:val="007D6CFF"/>
    <w:rsid w:val="007D7E03"/>
    <w:rsid w:val="007F065B"/>
    <w:rsid w:val="007F2E25"/>
    <w:rsid w:val="007F73E4"/>
    <w:rsid w:val="008017C2"/>
    <w:rsid w:val="00803D4B"/>
    <w:rsid w:val="00805B23"/>
    <w:rsid w:val="00807611"/>
    <w:rsid w:val="0082778D"/>
    <w:rsid w:val="00827D35"/>
    <w:rsid w:val="00832035"/>
    <w:rsid w:val="00833938"/>
    <w:rsid w:val="008343E3"/>
    <w:rsid w:val="008412C7"/>
    <w:rsid w:val="00844C36"/>
    <w:rsid w:val="008460D5"/>
    <w:rsid w:val="008506AB"/>
    <w:rsid w:val="00851FAA"/>
    <w:rsid w:val="008534FB"/>
    <w:rsid w:val="00853B25"/>
    <w:rsid w:val="00857937"/>
    <w:rsid w:val="00857F12"/>
    <w:rsid w:val="00861B3C"/>
    <w:rsid w:val="008647C0"/>
    <w:rsid w:val="00870618"/>
    <w:rsid w:val="00871F57"/>
    <w:rsid w:val="00873A53"/>
    <w:rsid w:val="0087469B"/>
    <w:rsid w:val="00874D75"/>
    <w:rsid w:val="00875308"/>
    <w:rsid w:val="00882DF7"/>
    <w:rsid w:val="008853E9"/>
    <w:rsid w:val="0088666F"/>
    <w:rsid w:val="008903F6"/>
    <w:rsid w:val="00892DD2"/>
    <w:rsid w:val="00893E0C"/>
    <w:rsid w:val="00895374"/>
    <w:rsid w:val="00895B28"/>
    <w:rsid w:val="00897713"/>
    <w:rsid w:val="008A559D"/>
    <w:rsid w:val="008B4257"/>
    <w:rsid w:val="008B4770"/>
    <w:rsid w:val="008B5426"/>
    <w:rsid w:val="008B7C1B"/>
    <w:rsid w:val="008B7FA7"/>
    <w:rsid w:val="008C1611"/>
    <w:rsid w:val="008C4238"/>
    <w:rsid w:val="008D21DF"/>
    <w:rsid w:val="008D3344"/>
    <w:rsid w:val="008D5838"/>
    <w:rsid w:val="008E0539"/>
    <w:rsid w:val="008E0820"/>
    <w:rsid w:val="008E36E7"/>
    <w:rsid w:val="008E5E94"/>
    <w:rsid w:val="008F0250"/>
    <w:rsid w:val="008F4725"/>
    <w:rsid w:val="0090379C"/>
    <w:rsid w:val="009047E4"/>
    <w:rsid w:val="0090712E"/>
    <w:rsid w:val="00914016"/>
    <w:rsid w:val="009147CB"/>
    <w:rsid w:val="009243E8"/>
    <w:rsid w:val="0092606F"/>
    <w:rsid w:val="00927A69"/>
    <w:rsid w:val="00930546"/>
    <w:rsid w:val="00931509"/>
    <w:rsid w:val="00932AF7"/>
    <w:rsid w:val="00933127"/>
    <w:rsid w:val="00934CE4"/>
    <w:rsid w:val="00942EFF"/>
    <w:rsid w:val="00943C4E"/>
    <w:rsid w:val="00950AEB"/>
    <w:rsid w:val="009553CF"/>
    <w:rsid w:val="009657A2"/>
    <w:rsid w:val="0097090F"/>
    <w:rsid w:val="00973593"/>
    <w:rsid w:val="00974093"/>
    <w:rsid w:val="00976442"/>
    <w:rsid w:val="009801F3"/>
    <w:rsid w:val="009865CA"/>
    <w:rsid w:val="0098712D"/>
    <w:rsid w:val="009A47DF"/>
    <w:rsid w:val="009A4EEE"/>
    <w:rsid w:val="009B0D20"/>
    <w:rsid w:val="009B3000"/>
    <w:rsid w:val="009B5EAF"/>
    <w:rsid w:val="009B666D"/>
    <w:rsid w:val="009C1DC2"/>
    <w:rsid w:val="009C254C"/>
    <w:rsid w:val="009C5CCD"/>
    <w:rsid w:val="009D2D43"/>
    <w:rsid w:val="009D320D"/>
    <w:rsid w:val="009D40CC"/>
    <w:rsid w:val="009D4376"/>
    <w:rsid w:val="009D507E"/>
    <w:rsid w:val="009E0536"/>
    <w:rsid w:val="009E14D3"/>
    <w:rsid w:val="009E44B8"/>
    <w:rsid w:val="009F01FC"/>
    <w:rsid w:val="00A0359E"/>
    <w:rsid w:val="00A064BB"/>
    <w:rsid w:val="00A0661F"/>
    <w:rsid w:val="00A103AD"/>
    <w:rsid w:val="00A11C92"/>
    <w:rsid w:val="00A1356D"/>
    <w:rsid w:val="00A1755D"/>
    <w:rsid w:val="00A213F6"/>
    <w:rsid w:val="00A3316E"/>
    <w:rsid w:val="00A353EE"/>
    <w:rsid w:val="00A37F21"/>
    <w:rsid w:val="00A423F9"/>
    <w:rsid w:val="00A473E2"/>
    <w:rsid w:val="00A54D6D"/>
    <w:rsid w:val="00A674B0"/>
    <w:rsid w:val="00A6766B"/>
    <w:rsid w:val="00A67C4A"/>
    <w:rsid w:val="00A7531C"/>
    <w:rsid w:val="00A80F94"/>
    <w:rsid w:val="00A82BDB"/>
    <w:rsid w:val="00A86BC8"/>
    <w:rsid w:val="00A92A86"/>
    <w:rsid w:val="00A95AC7"/>
    <w:rsid w:val="00A97A72"/>
    <w:rsid w:val="00AA6702"/>
    <w:rsid w:val="00AB08B8"/>
    <w:rsid w:val="00AB5AC5"/>
    <w:rsid w:val="00AC2E3D"/>
    <w:rsid w:val="00AC776D"/>
    <w:rsid w:val="00AD14C2"/>
    <w:rsid w:val="00AD1F43"/>
    <w:rsid w:val="00AE1928"/>
    <w:rsid w:val="00AE2A4B"/>
    <w:rsid w:val="00AE2F99"/>
    <w:rsid w:val="00AE4706"/>
    <w:rsid w:val="00AE4717"/>
    <w:rsid w:val="00AF19FB"/>
    <w:rsid w:val="00B00B29"/>
    <w:rsid w:val="00B020ED"/>
    <w:rsid w:val="00B03097"/>
    <w:rsid w:val="00B12B18"/>
    <w:rsid w:val="00B16815"/>
    <w:rsid w:val="00B25A78"/>
    <w:rsid w:val="00B336D6"/>
    <w:rsid w:val="00B35AF1"/>
    <w:rsid w:val="00B37005"/>
    <w:rsid w:val="00B44312"/>
    <w:rsid w:val="00B478BC"/>
    <w:rsid w:val="00B52F5C"/>
    <w:rsid w:val="00B547C5"/>
    <w:rsid w:val="00B561E3"/>
    <w:rsid w:val="00B57243"/>
    <w:rsid w:val="00B65089"/>
    <w:rsid w:val="00B66D93"/>
    <w:rsid w:val="00B77B22"/>
    <w:rsid w:val="00B86BFE"/>
    <w:rsid w:val="00B86EA2"/>
    <w:rsid w:val="00B87A9C"/>
    <w:rsid w:val="00B91D61"/>
    <w:rsid w:val="00B921EB"/>
    <w:rsid w:val="00B92F7D"/>
    <w:rsid w:val="00B94C7C"/>
    <w:rsid w:val="00B9579B"/>
    <w:rsid w:val="00BA2951"/>
    <w:rsid w:val="00BA6523"/>
    <w:rsid w:val="00BA702C"/>
    <w:rsid w:val="00BB0C67"/>
    <w:rsid w:val="00BB3F4E"/>
    <w:rsid w:val="00BB425F"/>
    <w:rsid w:val="00BB54FB"/>
    <w:rsid w:val="00BC4A6D"/>
    <w:rsid w:val="00BC5FBB"/>
    <w:rsid w:val="00BC7D31"/>
    <w:rsid w:val="00BD3A96"/>
    <w:rsid w:val="00BD5784"/>
    <w:rsid w:val="00BE2FB7"/>
    <w:rsid w:val="00C06233"/>
    <w:rsid w:val="00C065D5"/>
    <w:rsid w:val="00C13DA0"/>
    <w:rsid w:val="00C16E22"/>
    <w:rsid w:val="00C207E4"/>
    <w:rsid w:val="00C21B71"/>
    <w:rsid w:val="00C2294D"/>
    <w:rsid w:val="00C229DD"/>
    <w:rsid w:val="00C22E00"/>
    <w:rsid w:val="00C2310B"/>
    <w:rsid w:val="00C23DCF"/>
    <w:rsid w:val="00C30C83"/>
    <w:rsid w:val="00C319DD"/>
    <w:rsid w:val="00C32F13"/>
    <w:rsid w:val="00C33376"/>
    <w:rsid w:val="00C379A3"/>
    <w:rsid w:val="00C41A36"/>
    <w:rsid w:val="00C4394A"/>
    <w:rsid w:val="00C44080"/>
    <w:rsid w:val="00C50334"/>
    <w:rsid w:val="00C50DA5"/>
    <w:rsid w:val="00C558D4"/>
    <w:rsid w:val="00C6008A"/>
    <w:rsid w:val="00C60CAA"/>
    <w:rsid w:val="00C61319"/>
    <w:rsid w:val="00C6154C"/>
    <w:rsid w:val="00C61E1F"/>
    <w:rsid w:val="00C6304D"/>
    <w:rsid w:val="00C67B2F"/>
    <w:rsid w:val="00C72887"/>
    <w:rsid w:val="00C728FD"/>
    <w:rsid w:val="00C7474F"/>
    <w:rsid w:val="00C75CE8"/>
    <w:rsid w:val="00C770C1"/>
    <w:rsid w:val="00C827E2"/>
    <w:rsid w:val="00C82FA0"/>
    <w:rsid w:val="00C848E1"/>
    <w:rsid w:val="00C85CD1"/>
    <w:rsid w:val="00C869F1"/>
    <w:rsid w:val="00C87D98"/>
    <w:rsid w:val="00C907A4"/>
    <w:rsid w:val="00C933E3"/>
    <w:rsid w:val="00C946DD"/>
    <w:rsid w:val="00CA0A3A"/>
    <w:rsid w:val="00CA5E7E"/>
    <w:rsid w:val="00CA75F1"/>
    <w:rsid w:val="00CA7B44"/>
    <w:rsid w:val="00CA7B75"/>
    <w:rsid w:val="00CB0023"/>
    <w:rsid w:val="00CB01AE"/>
    <w:rsid w:val="00CB660B"/>
    <w:rsid w:val="00CC063B"/>
    <w:rsid w:val="00CC78DF"/>
    <w:rsid w:val="00CD0139"/>
    <w:rsid w:val="00CD53D8"/>
    <w:rsid w:val="00CD6865"/>
    <w:rsid w:val="00CD7EF8"/>
    <w:rsid w:val="00CE0DCD"/>
    <w:rsid w:val="00CE5AA7"/>
    <w:rsid w:val="00CE6016"/>
    <w:rsid w:val="00CF00CD"/>
    <w:rsid w:val="00CF14A1"/>
    <w:rsid w:val="00D01FE2"/>
    <w:rsid w:val="00D026A9"/>
    <w:rsid w:val="00D0676D"/>
    <w:rsid w:val="00D11FFD"/>
    <w:rsid w:val="00D17E09"/>
    <w:rsid w:val="00D22E3C"/>
    <w:rsid w:val="00D3275E"/>
    <w:rsid w:val="00D36ED8"/>
    <w:rsid w:val="00D42261"/>
    <w:rsid w:val="00D43823"/>
    <w:rsid w:val="00D45261"/>
    <w:rsid w:val="00D46F73"/>
    <w:rsid w:val="00D52100"/>
    <w:rsid w:val="00D5388E"/>
    <w:rsid w:val="00D53974"/>
    <w:rsid w:val="00D56414"/>
    <w:rsid w:val="00D57436"/>
    <w:rsid w:val="00D60ADD"/>
    <w:rsid w:val="00D612BC"/>
    <w:rsid w:val="00D61ECF"/>
    <w:rsid w:val="00D64F27"/>
    <w:rsid w:val="00D650B1"/>
    <w:rsid w:val="00D678D9"/>
    <w:rsid w:val="00D77236"/>
    <w:rsid w:val="00D82C4F"/>
    <w:rsid w:val="00D834E5"/>
    <w:rsid w:val="00D86426"/>
    <w:rsid w:val="00D90504"/>
    <w:rsid w:val="00D914B2"/>
    <w:rsid w:val="00D9159D"/>
    <w:rsid w:val="00D954F4"/>
    <w:rsid w:val="00D95C88"/>
    <w:rsid w:val="00DA01FB"/>
    <w:rsid w:val="00DA1FE2"/>
    <w:rsid w:val="00DA2677"/>
    <w:rsid w:val="00DA2E7F"/>
    <w:rsid w:val="00DA5BF5"/>
    <w:rsid w:val="00DB134F"/>
    <w:rsid w:val="00DB14A7"/>
    <w:rsid w:val="00DB1536"/>
    <w:rsid w:val="00DC01D1"/>
    <w:rsid w:val="00DC0554"/>
    <w:rsid w:val="00DD09B1"/>
    <w:rsid w:val="00DD1EB1"/>
    <w:rsid w:val="00DD6367"/>
    <w:rsid w:val="00DD6CEA"/>
    <w:rsid w:val="00DE0FF2"/>
    <w:rsid w:val="00DE102C"/>
    <w:rsid w:val="00DE14CB"/>
    <w:rsid w:val="00DE180D"/>
    <w:rsid w:val="00DE71F6"/>
    <w:rsid w:val="00DF0701"/>
    <w:rsid w:val="00DF1032"/>
    <w:rsid w:val="00DF1691"/>
    <w:rsid w:val="00DF1CBD"/>
    <w:rsid w:val="00DF2084"/>
    <w:rsid w:val="00DF3F32"/>
    <w:rsid w:val="00DF618D"/>
    <w:rsid w:val="00DF65A8"/>
    <w:rsid w:val="00E001C9"/>
    <w:rsid w:val="00E06551"/>
    <w:rsid w:val="00E06C2B"/>
    <w:rsid w:val="00E0788B"/>
    <w:rsid w:val="00E16576"/>
    <w:rsid w:val="00E176AC"/>
    <w:rsid w:val="00E22A59"/>
    <w:rsid w:val="00E24693"/>
    <w:rsid w:val="00E36E2E"/>
    <w:rsid w:val="00E52675"/>
    <w:rsid w:val="00E550FF"/>
    <w:rsid w:val="00E562C8"/>
    <w:rsid w:val="00E577B8"/>
    <w:rsid w:val="00E6032E"/>
    <w:rsid w:val="00E645B8"/>
    <w:rsid w:val="00E657B6"/>
    <w:rsid w:val="00E71A82"/>
    <w:rsid w:val="00E8097C"/>
    <w:rsid w:val="00E813B0"/>
    <w:rsid w:val="00E84B57"/>
    <w:rsid w:val="00E8535B"/>
    <w:rsid w:val="00E87A3E"/>
    <w:rsid w:val="00E96B63"/>
    <w:rsid w:val="00E96BAA"/>
    <w:rsid w:val="00E97678"/>
    <w:rsid w:val="00E9795F"/>
    <w:rsid w:val="00EA1743"/>
    <w:rsid w:val="00EB1829"/>
    <w:rsid w:val="00EB2581"/>
    <w:rsid w:val="00EC2A00"/>
    <w:rsid w:val="00EC555F"/>
    <w:rsid w:val="00EC64E2"/>
    <w:rsid w:val="00ED4AE0"/>
    <w:rsid w:val="00EE69D8"/>
    <w:rsid w:val="00EF5A28"/>
    <w:rsid w:val="00F00E47"/>
    <w:rsid w:val="00F01AEF"/>
    <w:rsid w:val="00F024D1"/>
    <w:rsid w:val="00F03F35"/>
    <w:rsid w:val="00F06A74"/>
    <w:rsid w:val="00F13A38"/>
    <w:rsid w:val="00F1494A"/>
    <w:rsid w:val="00F16F2B"/>
    <w:rsid w:val="00F35006"/>
    <w:rsid w:val="00F3521D"/>
    <w:rsid w:val="00F42877"/>
    <w:rsid w:val="00F46A38"/>
    <w:rsid w:val="00F543B2"/>
    <w:rsid w:val="00F55718"/>
    <w:rsid w:val="00F55E5B"/>
    <w:rsid w:val="00F573CB"/>
    <w:rsid w:val="00F605E4"/>
    <w:rsid w:val="00F63D9F"/>
    <w:rsid w:val="00F65C49"/>
    <w:rsid w:val="00F710AB"/>
    <w:rsid w:val="00F71AF3"/>
    <w:rsid w:val="00F72D78"/>
    <w:rsid w:val="00F73727"/>
    <w:rsid w:val="00F75851"/>
    <w:rsid w:val="00F76B6C"/>
    <w:rsid w:val="00F774E2"/>
    <w:rsid w:val="00F802D2"/>
    <w:rsid w:val="00F82D50"/>
    <w:rsid w:val="00F83E1E"/>
    <w:rsid w:val="00F84B75"/>
    <w:rsid w:val="00F86011"/>
    <w:rsid w:val="00F923ED"/>
    <w:rsid w:val="00F92629"/>
    <w:rsid w:val="00F95ACA"/>
    <w:rsid w:val="00FA4A74"/>
    <w:rsid w:val="00FA4D21"/>
    <w:rsid w:val="00FB3C89"/>
    <w:rsid w:val="00FB3ED2"/>
    <w:rsid w:val="00FB5652"/>
    <w:rsid w:val="00FB701A"/>
    <w:rsid w:val="00FC066D"/>
    <w:rsid w:val="00FC1796"/>
    <w:rsid w:val="00FC2CE9"/>
    <w:rsid w:val="00FC302A"/>
    <w:rsid w:val="00FC31BC"/>
    <w:rsid w:val="00FC4371"/>
    <w:rsid w:val="00FC7A7E"/>
    <w:rsid w:val="00FD7A77"/>
    <w:rsid w:val="00FD7D5E"/>
    <w:rsid w:val="00FE1463"/>
    <w:rsid w:val="00FF3412"/>
    <w:rsid w:val="00FF749E"/>
    <w:rsid w:val="00FF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B057B5"/>
  <w15:docId w15:val="{B9D91B09-1B36-445A-8DCA-F8A3F2899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E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65D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564197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6976052">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4593742">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63133998">
      <w:bodyDiv w:val="1"/>
      <w:marLeft w:val="0"/>
      <w:marRight w:val="0"/>
      <w:marTop w:val="0"/>
      <w:marBottom w:val="0"/>
      <w:divBdr>
        <w:top w:val="none" w:sz="0" w:space="0" w:color="auto"/>
        <w:left w:val="none" w:sz="0" w:space="0" w:color="auto"/>
        <w:bottom w:val="none" w:sz="0" w:space="0" w:color="auto"/>
        <w:right w:val="none" w:sz="0" w:space="0" w:color="auto"/>
      </w:divBdr>
    </w:div>
    <w:div w:id="169637037">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24998749">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2400656">
      <w:bodyDiv w:val="1"/>
      <w:marLeft w:val="0"/>
      <w:marRight w:val="0"/>
      <w:marTop w:val="0"/>
      <w:marBottom w:val="0"/>
      <w:divBdr>
        <w:top w:val="none" w:sz="0" w:space="0" w:color="auto"/>
        <w:left w:val="none" w:sz="0" w:space="0" w:color="auto"/>
        <w:bottom w:val="none" w:sz="0" w:space="0" w:color="auto"/>
        <w:right w:val="none" w:sz="0" w:space="0" w:color="auto"/>
      </w:divBdr>
    </w:div>
    <w:div w:id="255091589">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006910">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0158672">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768089357">
      <w:bodyDiv w:val="1"/>
      <w:marLeft w:val="0"/>
      <w:marRight w:val="0"/>
      <w:marTop w:val="0"/>
      <w:marBottom w:val="0"/>
      <w:divBdr>
        <w:top w:val="none" w:sz="0" w:space="0" w:color="auto"/>
        <w:left w:val="none" w:sz="0" w:space="0" w:color="auto"/>
        <w:bottom w:val="none" w:sz="0" w:space="0" w:color="auto"/>
        <w:right w:val="none" w:sz="0" w:space="0" w:color="auto"/>
      </w:divBdr>
    </w:div>
    <w:div w:id="79857562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19923705">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1047543">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69143227">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45632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57491391">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19963399">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297953794">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07513473">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43451075">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8741261">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01508830">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17621190">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48099799">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576816177">
      <w:bodyDiv w:val="1"/>
      <w:marLeft w:val="0"/>
      <w:marRight w:val="0"/>
      <w:marTop w:val="0"/>
      <w:marBottom w:val="0"/>
      <w:divBdr>
        <w:top w:val="none" w:sz="0" w:space="0" w:color="auto"/>
        <w:left w:val="none" w:sz="0" w:space="0" w:color="auto"/>
        <w:bottom w:val="none" w:sz="0" w:space="0" w:color="auto"/>
        <w:right w:val="none" w:sz="0" w:space="0" w:color="auto"/>
      </w:divBdr>
    </w:div>
    <w:div w:id="1577544661">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7151056">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17598893">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37066295">
      <w:bodyDiv w:val="1"/>
      <w:marLeft w:val="0"/>
      <w:marRight w:val="0"/>
      <w:marTop w:val="0"/>
      <w:marBottom w:val="0"/>
      <w:divBdr>
        <w:top w:val="none" w:sz="0" w:space="0" w:color="auto"/>
        <w:left w:val="none" w:sz="0" w:space="0" w:color="auto"/>
        <w:bottom w:val="none" w:sz="0" w:space="0" w:color="auto"/>
        <w:right w:val="none" w:sz="0" w:space="0" w:color="auto"/>
      </w:divBdr>
    </w:div>
    <w:div w:id="1840583788">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71">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67546738">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1999920506">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6175796">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36216566">
      <w:bodyDiv w:val="1"/>
      <w:marLeft w:val="0"/>
      <w:marRight w:val="0"/>
      <w:marTop w:val="0"/>
      <w:marBottom w:val="0"/>
      <w:divBdr>
        <w:top w:val="none" w:sz="0" w:space="0" w:color="auto"/>
        <w:left w:val="none" w:sz="0" w:space="0" w:color="auto"/>
        <w:bottom w:val="none" w:sz="0" w:space="0" w:color="auto"/>
        <w:right w:val="none" w:sz="0" w:space="0" w:color="auto"/>
      </w:divBdr>
    </w:div>
    <w:div w:id="2138571724">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C060B-D839-46F0-A914-079116E9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811</Words>
  <Characters>4624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budget04</dc:creator>
  <cp:lastModifiedBy>inf08</cp:lastModifiedBy>
  <cp:revision>30</cp:revision>
  <cp:lastPrinted>2020-09-03T07:28:00Z</cp:lastPrinted>
  <dcterms:created xsi:type="dcterms:W3CDTF">2020-01-21T05:49:00Z</dcterms:created>
  <dcterms:modified xsi:type="dcterms:W3CDTF">2021-04-06T14:20:00Z</dcterms:modified>
</cp:coreProperties>
</file>