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FC9" w:rsidRPr="0090461D" w:rsidRDefault="002B2FC9" w:rsidP="0090461D">
      <w:pPr>
        <w:tabs>
          <w:tab w:val="left" w:pos="5387"/>
        </w:tabs>
        <w:ind w:left="5387"/>
        <w:rPr>
          <w:color w:val="000000"/>
          <w:sz w:val="28"/>
          <w:lang w:eastAsia="ar-SA"/>
        </w:rPr>
      </w:pPr>
      <w:r w:rsidRPr="0090461D">
        <w:rPr>
          <w:color w:val="000000"/>
          <w:sz w:val="28"/>
          <w:lang w:eastAsia="ar-SA"/>
        </w:rPr>
        <w:t>Приложение № 2</w:t>
      </w:r>
    </w:p>
    <w:p w:rsidR="002B2FC9" w:rsidRPr="0090461D" w:rsidRDefault="002B2FC9" w:rsidP="0090461D">
      <w:pPr>
        <w:tabs>
          <w:tab w:val="left" w:pos="5387"/>
        </w:tabs>
        <w:ind w:left="5387"/>
        <w:rPr>
          <w:color w:val="000000"/>
          <w:sz w:val="28"/>
          <w:lang w:eastAsia="ar-SA"/>
        </w:rPr>
      </w:pPr>
      <w:r w:rsidRPr="0090461D">
        <w:rPr>
          <w:color w:val="000000"/>
          <w:sz w:val="28"/>
          <w:lang w:eastAsia="ar-SA"/>
        </w:rPr>
        <w:t>к постановлению Администрации</w:t>
      </w:r>
    </w:p>
    <w:p w:rsidR="002B2FC9" w:rsidRPr="0090461D" w:rsidRDefault="002B2FC9" w:rsidP="0090461D">
      <w:pPr>
        <w:tabs>
          <w:tab w:val="left" w:pos="5387"/>
        </w:tabs>
        <w:ind w:left="5387"/>
        <w:rPr>
          <w:color w:val="000000"/>
          <w:sz w:val="28"/>
          <w:lang w:eastAsia="ar-SA"/>
        </w:rPr>
      </w:pPr>
      <w:r w:rsidRPr="0090461D">
        <w:rPr>
          <w:color w:val="000000"/>
          <w:sz w:val="28"/>
          <w:lang w:eastAsia="ar-SA"/>
        </w:rPr>
        <w:t>города Смоленска</w:t>
      </w:r>
    </w:p>
    <w:p w:rsidR="002B2FC9" w:rsidRPr="0090461D" w:rsidRDefault="002B2FC9" w:rsidP="0090461D">
      <w:pPr>
        <w:tabs>
          <w:tab w:val="left" w:pos="5387"/>
        </w:tabs>
        <w:ind w:left="5387"/>
        <w:rPr>
          <w:color w:val="000000"/>
          <w:sz w:val="28"/>
          <w:lang w:eastAsia="ar-SA"/>
        </w:rPr>
      </w:pPr>
      <w:r w:rsidRPr="0090461D">
        <w:rPr>
          <w:color w:val="000000"/>
          <w:sz w:val="28"/>
          <w:lang w:eastAsia="ar-SA"/>
        </w:rPr>
        <w:t>от ______________ № _________</w:t>
      </w: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center"/>
        <w:rPr>
          <w:color w:val="000000"/>
          <w:sz w:val="28"/>
          <w:lang w:eastAsia="ar-SA"/>
        </w:rPr>
      </w:pPr>
    </w:p>
    <w:p w:rsidR="002B2FC9" w:rsidRPr="0090461D" w:rsidRDefault="002B2FC9" w:rsidP="0090461D">
      <w:pPr>
        <w:jc w:val="both"/>
        <w:rPr>
          <w:color w:val="000000"/>
          <w:sz w:val="28"/>
          <w:szCs w:val="28"/>
          <w:lang w:eastAsia="ar-SA"/>
        </w:rPr>
      </w:pPr>
    </w:p>
    <w:p w:rsidR="002B2FC9" w:rsidRPr="0090461D" w:rsidRDefault="002B2FC9" w:rsidP="0090461D">
      <w:pPr>
        <w:suppressAutoHyphens/>
        <w:jc w:val="center"/>
        <w:rPr>
          <w:bCs/>
          <w:color w:val="000000"/>
          <w:sz w:val="28"/>
          <w:szCs w:val="28"/>
        </w:rPr>
      </w:pPr>
      <w:r w:rsidRPr="0090461D">
        <w:rPr>
          <w:color w:val="000000"/>
          <w:sz w:val="28"/>
          <w:szCs w:val="28"/>
        </w:rPr>
        <w:t xml:space="preserve">Положение о характеристиках планируемого развития </w:t>
      </w:r>
      <w:r w:rsidRPr="0090461D">
        <w:rPr>
          <w:bCs/>
          <w:color w:val="000000"/>
          <w:sz w:val="28"/>
          <w:szCs w:val="28"/>
        </w:rPr>
        <w:t>территории.</w:t>
      </w:r>
    </w:p>
    <w:p w:rsidR="002B2FC9" w:rsidRPr="0090461D" w:rsidRDefault="002B2FC9" w:rsidP="0090461D">
      <w:pPr>
        <w:suppressAutoHyphens/>
        <w:jc w:val="center"/>
        <w:rPr>
          <w:color w:val="000000"/>
          <w:sz w:val="28"/>
          <w:szCs w:val="28"/>
        </w:rPr>
      </w:pPr>
      <w:r w:rsidRPr="0090461D">
        <w:rPr>
          <w:bCs/>
          <w:color w:val="000000"/>
          <w:sz w:val="28"/>
          <w:szCs w:val="28"/>
        </w:rPr>
        <w:t>Положения об очередности планируемого развития территории</w:t>
      </w:r>
    </w:p>
    <w:p w:rsidR="002B2FC9" w:rsidRPr="0090461D" w:rsidRDefault="002B2FC9" w:rsidP="0090461D">
      <w:pPr>
        <w:rPr>
          <w:color w:val="000000"/>
          <w:sz w:val="28"/>
          <w:szCs w:val="28"/>
        </w:rPr>
      </w:pPr>
      <w:r w:rsidRPr="0090461D">
        <w:rPr>
          <w:color w:val="000000"/>
          <w:sz w:val="28"/>
          <w:szCs w:val="28"/>
        </w:rPr>
        <w:br w:type="page"/>
      </w:r>
    </w:p>
    <w:p w:rsidR="00A73372" w:rsidRPr="0090461D" w:rsidRDefault="002B2FC9" w:rsidP="0090461D">
      <w:pPr>
        <w:jc w:val="center"/>
        <w:rPr>
          <w:b/>
          <w:sz w:val="32"/>
          <w:szCs w:val="32"/>
        </w:rPr>
      </w:pPr>
      <w:r w:rsidRPr="0090461D">
        <w:rPr>
          <w:b/>
          <w:sz w:val="32"/>
          <w:szCs w:val="32"/>
        </w:rPr>
        <w:lastRenderedPageBreak/>
        <w:t>СОДЕ</w:t>
      </w:r>
      <w:bookmarkStart w:id="0" w:name="_GoBack"/>
      <w:bookmarkEnd w:id="0"/>
      <w:r w:rsidRPr="0090461D">
        <w:rPr>
          <w:b/>
          <w:sz w:val="32"/>
          <w:szCs w:val="32"/>
        </w:rPr>
        <w:t>РЖАНИЕ</w:t>
      </w:r>
    </w:p>
    <w:p w:rsidR="002B2FC9" w:rsidRPr="0090461D" w:rsidRDefault="002B2FC9" w:rsidP="0090461D">
      <w:pPr>
        <w:jc w:val="center"/>
        <w:rPr>
          <w:b/>
          <w:sz w:val="28"/>
          <w:szCs w:val="32"/>
        </w:rPr>
      </w:pPr>
    </w:p>
    <w:p w:rsidR="0078455D" w:rsidRPr="007540E6" w:rsidRDefault="00A73372" w:rsidP="003608ED">
      <w:pPr>
        <w:pStyle w:val="12"/>
        <w:spacing w:line="240" w:lineRule="auto"/>
        <w:ind w:firstLine="709"/>
        <w:rPr>
          <w:rFonts w:eastAsiaTheme="minorEastAsia"/>
          <w:b w:val="0"/>
          <w:bCs w:val="0"/>
          <w:caps w:val="0"/>
          <w:sz w:val="28"/>
          <w:szCs w:val="28"/>
        </w:rPr>
      </w:pPr>
      <w:r w:rsidRPr="007540E6">
        <w:rPr>
          <w:b w:val="0"/>
          <w:iCs/>
          <w:caps w:val="0"/>
          <w:sz w:val="28"/>
          <w:szCs w:val="28"/>
        </w:rPr>
        <w:fldChar w:fldCharType="begin"/>
      </w:r>
      <w:r w:rsidRPr="007540E6">
        <w:rPr>
          <w:b w:val="0"/>
          <w:iCs/>
          <w:caps w:val="0"/>
          <w:sz w:val="28"/>
          <w:szCs w:val="28"/>
        </w:rPr>
        <w:instrText xml:space="preserve"> TOC \o "1-3" \h \z \u </w:instrText>
      </w:r>
      <w:r w:rsidRPr="007540E6">
        <w:rPr>
          <w:b w:val="0"/>
          <w:iCs/>
          <w:caps w:val="0"/>
          <w:sz w:val="28"/>
          <w:szCs w:val="28"/>
        </w:rPr>
        <w:fldChar w:fldCharType="separate"/>
      </w:r>
      <w:hyperlink w:anchor="_Toc151468048" w:history="1">
        <w:r w:rsidR="0078455D" w:rsidRPr="007540E6">
          <w:rPr>
            <w:rStyle w:val="a9"/>
            <w:b w:val="0"/>
            <w:caps w:val="0"/>
            <w:sz w:val="28"/>
            <w:szCs w:val="28"/>
          </w:rPr>
          <w:t>ВНЕСЕНИЕ ИЗМЕНЕНИЙ</w:t>
        </w:r>
        <w:r w:rsidR="0078455D" w:rsidRPr="007540E6">
          <w:rPr>
            <w:b w:val="0"/>
            <w:caps w:val="0"/>
            <w:webHidden/>
            <w:sz w:val="28"/>
            <w:szCs w:val="28"/>
          </w:rPr>
          <w:tab/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begin"/>
        </w:r>
        <w:r w:rsidR="0078455D" w:rsidRPr="007540E6">
          <w:rPr>
            <w:b w:val="0"/>
            <w:caps w:val="0"/>
            <w:webHidden/>
            <w:sz w:val="28"/>
            <w:szCs w:val="28"/>
          </w:rPr>
          <w:instrText xml:space="preserve"> PAGEREF _Toc151468048 \h </w:instrText>
        </w:r>
        <w:r w:rsidR="0078455D" w:rsidRPr="007540E6">
          <w:rPr>
            <w:b w:val="0"/>
            <w:caps w:val="0"/>
            <w:webHidden/>
            <w:sz w:val="28"/>
            <w:szCs w:val="28"/>
          </w:rPr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separate"/>
        </w:r>
        <w:r w:rsidR="003608ED">
          <w:rPr>
            <w:b w:val="0"/>
            <w:caps w:val="0"/>
            <w:webHidden/>
            <w:sz w:val="28"/>
            <w:szCs w:val="28"/>
          </w:rPr>
          <w:t>3</w:t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end"/>
        </w:r>
      </w:hyperlink>
    </w:p>
    <w:p w:rsidR="0078455D" w:rsidRPr="007540E6" w:rsidRDefault="003608ED" w:rsidP="003608ED">
      <w:pPr>
        <w:pStyle w:val="12"/>
        <w:spacing w:line="240" w:lineRule="auto"/>
        <w:ind w:firstLine="709"/>
        <w:rPr>
          <w:rFonts w:eastAsiaTheme="minorEastAsia"/>
          <w:b w:val="0"/>
          <w:bCs w:val="0"/>
          <w:caps w:val="0"/>
          <w:sz w:val="28"/>
          <w:szCs w:val="28"/>
        </w:rPr>
      </w:pPr>
      <w:hyperlink w:anchor="_Toc151468049" w:history="1">
        <w:r w:rsidR="0078455D" w:rsidRPr="007540E6">
          <w:rPr>
            <w:rStyle w:val="a9"/>
            <w:b w:val="0"/>
            <w:iCs/>
            <w:caps w:val="0"/>
            <w:sz w:val="28"/>
            <w:szCs w:val="28"/>
          </w:rPr>
          <w:t>1</w:t>
        </w:r>
        <w:r w:rsidR="0078455D" w:rsidRPr="007540E6">
          <w:rPr>
            <w:rStyle w:val="a9"/>
            <w:b w:val="0"/>
            <w:caps w:val="0"/>
            <w:sz w:val="28"/>
            <w:szCs w:val="28"/>
          </w:rPr>
          <w:t xml:space="preserve">. ПОЛОЖЕНИЕ </w:t>
        </w:r>
        <w:r w:rsidR="0078455D" w:rsidRPr="007540E6">
          <w:rPr>
            <w:rStyle w:val="a9"/>
            <w:b w:val="0"/>
            <w:caps w:val="0"/>
            <w:sz w:val="28"/>
            <w:szCs w:val="28"/>
          </w:rPr>
          <w:t>О</w:t>
        </w:r>
        <w:r w:rsidR="0078455D" w:rsidRPr="007540E6">
          <w:rPr>
            <w:rStyle w:val="a9"/>
            <w:b w:val="0"/>
            <w:caps w:val="0"/>
            <w:sz w:val="28"/>
            <w:szCs w:val="28"/>
          </w:rPr>
          <w:t xml:space="preserve"> ХАРАКТЕРИСТИКАХ ПЛАНИРУЕМОГО РАЗВИТИЯ ТЕРРИТОРИИ</w:t>
        </w:r>
        <w:r w:rsidR="0078455D" w:rsidRPr="007540E6">
          <w:rPr>
            <w:b w:val="0"/>
            <w:caps w:val="0"/>
            <w:webHidden/>
            <w:sz w:val="28"/>
            <w:szCs w:val="28"/>
          </w:rPr>
          <w:tab/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begin"/>
        </w:r>
        <w:r w:rsidR="0078455D" w:rsidRPr="007540E6">
          <w:rPr>
            <w:b w:val="0"/>
            <w:caps w:val="0"/>
            <w:webHidden/>
            <w:sz w:val="28"/>
            <w:szCs w:val="28"/>
          </w:rPr>
          <w:instrText xml:space="preserve"> PAGEREF _Toc151468049 \h </w:instrText>
        </w:r>
        <w:r w:rsidR="0078455D" w:rsidRPr="007540E6">
          <w:rPr>
            <w:b w:val="0"/>
            <w:caps w:val="0"/>
            <w:webHidden/>
            <w:sz w:val="28"/>
            <w:szCs w:val="28"/>
          </w:rPr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separate"/>
        </w:r>
        <w:r>
          <w:rPr>
            <w:b w:val="0"/>
            <w:caps w:val="0"/>
            <w:webHidden/>
            <w:sz w:val="28"/>
            <w:szCs w:val="28"/>
          </w:rPr>
          <w:t>4</w:t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end"/>
        </w:r>
      </w:hyperlink>
    </w:p>
    <w:p w:rsidR="0078455D" w:rsidRPr="007540E6" w:rsidRDefault="003608ED" w:rsidP="003608ED">
      <w:pPr>
        <w:pStyle w:val="2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smallCaps w:val="0"/>
          <w:noProof/>
          <w:szCs w:val="28"/>
        </w:rPr>
      </w:pPr>
      <w:hyperlink w:anchor="_Toc151468050" w:history="1">
        <w:r w:rsidR="0078455D" w:rsidRPr="007540E6">
          <w:rPr>
            <w:rStyle w:val="a9"/>
            <w:rFonts w:ascii="Times New Roman" w:hAnsi="Times New Roman" w:cs="Times New Roman"/>
            <w:smallCaps w:val="0"/>
            <w:noProof/>
            <w:szCs w:val="28"/>
          </w:rPr>
          <w:t>1.1 Характеристика территории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instrText xml:space="preserve"> PAGEREF _Toc151468050 \h </w:instrTex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smallCaps w:val="0"/>
            <w:noProof/>
            <w:webHidden/>
            <w:szCs w:val="28"/>
          </w:rPr>
          <w:t>4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2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smallCaps w:val="0"/>
          <w:noProof/>
          <w:szCs w:val="28"/>
        </w:rPr>
      </w:pPr>
      <w:hyperlink w:anchor="_Toc151468051" w:history="1">
        <w:r w:rsidR="0078455D" w:rsidRPr="007540E6">
          <w:rPr>
            <w:rStyle w:val="a9"/>
            <w:rFonts w:ascii="Times New Roman" w:hAnsi="Times New Roman" w:cs="Times New Roman"/>
            <w:smallCaps w:val="0"/>
            <w:noProof/>
            <w:szCs w:val="28"/>
          </w:rPr>
          <w:t>1.2 Характеристика планируемого развития территории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instrText xml:space="preserve"> PAGEREF _Toc151468051 \h </w:instrTex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smallCaps w:val="0"/>
            <w:noProof/>
            <w:webHidden/>
            <w:szCs w:val="28"/>
          </w:rPr>
          <w:t>4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2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smallCaps w:val="0"/>
          <w:noProof/>
          <w:szCs w:val="28"/>
        </w:rPr>
      </w:pPr>
      <w:hyperlink w:anchor="_Toc151468052" w:history="1">
        <w:r w:rsidR="0078455D" w:rsidRPr="007540E6">
          <w:rPr>
            <w:rStyle w:val="a9"/>
            <w:rFonts w:ascii="Times New Roman" w:hAnsi="Times New Roman" w:cs="Times New Roman"/>
            <w:smallCaps w:val="0"/>
            <w:noProof/>
            <w:szCs w:val="28"/>
          </w:rPr>
          <w:t>1.3 Плотность и параметры застройки территории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instrText xml:space="preserve"> PAGEREF _Toc151468052 \h </w:instrTex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smallCaps w:val="0"/>
            <w:noProof/>
            <w:webHidden/>
            <w:szCs w:val="28"/>
          </w:rPr>
          <w:t>4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12"/>
        <w:spacing w:line="240" w:lineRule="auto"/>
        <w:ind w:firstLine="709"/>
        <w:rPr>
          <w:rFonts w:eastAsiaTheme="minorEastAsia"/>
          <w:b w:val="0"/>
          <w:bCs w:val="0"/>
          <w:caps w:val="0"/>
          <w:sz w:val="28"/>
          <w:szCs w:val="28"/>
        </w:rPr>
      </w:pPr>
      <w:hyperlink w:anchor="_Toc151468053" w:history="1">
        <w:r w:rsidR="0078455D" w:rsidRPr="007540E6">
          <w:rPr>
            <w:rStyle w:val="a9"/>
            <w:b w:val="0"/>
            <w:caps w:val="0"/>
            <w:sz w:val="28"/>
            <w:szCs w:val="28"/>
          </w:rPr>
          <w:t>2. ПОЛОЖЕНИЕ О ХАРАКТЕРИСТИКАХ ОБЪЕКТОВ КАПИТАЛЬНОГО СТРОИТЕЛЬСТВА ЖИЛОГО, ПРОИЗВОДСТВЕННОГО, ОБЩЕСТВЕННО-ДЕЛОВОГО И ИНОГО НАЗНАЧЕНИЯ</w:t>
        </w:r>
        <w:r w:rsidR="0078455D" w:rsidRPr="007540E6">
          <w:rPr>
            <w:b w:val="0"/>
            <w:caps w:val="0"/>
            <w:webHidden/>
            <w:sz w:val="28"/>
            <w:szCs w:val="28"/>
          </w:rPr>
          <w:tab/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begin"/>
        </w:r>
        <w:r w:rsidR="0078455D" w:rsidRPr="007540E6">
          <w:rPr>
            <w:b w:val="0"/>
            <w:caps w:val="0"/>
            <w:webHidden/>
            <w:sz w:val="28"/>
            <w:szCs w:val="28"/>
          </w:rPr>
          <w:instrText xml:space="preserve"> PAGEREF _Toc151468053 \h </w:instrText>
        </w:r>
        <w:r w:rsidR="0078455D" w:rsidRPr="007540E6">
          <w:rPr>
            <w:b w:val="0"/>
            <w:caps w:val="0"/>
            <w:webHidden/>
            <w:sz w:val="28"/>
            <w:szCs w:val="28"/>
          </w:rPr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separate"/>
        </w:r>
        <w:r>
          <w:rPr>
            <w:b w:val="0"/>
            <w:caps w:val="0"/>
            <w:webHidden/>
            <w:sz w:val="28"/>
            <w:szCs w:val="28"/>
          </w:rPr>
          <w:t>5</w:t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end"/>
        </w:r>
      </w:hyperlink>
    </w:p>
    <w:p w:rsidR="0078455D" w:rsidRPr="007540E6" w:rsidRDefault="003608ED" w:rsidP="003608ED">
      <w:pPr>
        <w:pStyle w:val="12"/>
        <w:spacing w:line="240" w:lineRule="auto"/>
        <w:ind w:firstLine="709"/>
        <w:rPr>
          <w:rFonts w:eastAsiaTheme="minorEastAsia"/>
          <w:b w:val="0"/>
          <w:bCs w:val="0"/>
          <w:caps w:val="0"/>
          <w:sz w:val="28"/>
          <w:szCs w:val="28"/>
        </w:rPr>
      </w:pPr>
      <w:hyperlink w:anchor="_Toc151468054" w:history="1">
        <w:r w:rsidR="0078455D" w:rsidRPr="007540E6">
          <w:rPr>
            <w:rStyle w:val="a9"/>
            <w:b w:val="0"/>
            <w:caps w:val="0"/>
            <w:sz w:val="28"/>
            <w:szCs w:val="28"/>
          </w:rPr>
          <w:t>3. 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</w:r>
        <w:r w:rsidR="0078455D" w:rsidRPr="007540E6">
          <w:rPr>
            <w:b w:val="0"/>
            <w:caps w:val="0"/>
            <w:webHidden/>
            <w:sz w:val="28"/>
            <w:szCs w:val="28"/>
          </w:rPr>
          <w:tab/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begin"/>
        </w:r>
        <w:r w:rsidR="0078455D" w:rsidRPr="007540E6">
          <w:rPr>
            <w:b w:val="0"/>
            <w:caps w:val="0"/>
            <w:webHidden/>
            <w:sz w:val="28"/>
            <w:szCs w:val="28"/>
          </w:rPr>
          <w:instrText xml:space="preserve"> PAGEREF _Toc151468054 \h </w:instrText>
        </w:r>
        <w:r w:rsidR="0078455D" w:rsidRPr="007540E6">
          <w:rPr>
            <w:b w:val="0"/>
            <w:caps w:val="0"/>
            <w:webHidden/>
            <w:sz w:val="28"/>
            <w:szCs w:val="28"/>
          </w:rPr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separate"/>
        </w:r>
        <w:r>
          <w:rPr>
            <w:b w:val="0"/>
            <w:caps w:val="0"/>
            <w:webHidden/>
            <w:sz w:val="28"/>
            <w:szCs w:val="28"/>
          </w:rPr>
          <w:t>6</w:t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end"/>
        </w:r>
      </w:hyperlink>
    </w:p>
    <w:p w:rsidR="0078455D" w:rsidRPr="007540E6" w:rsidRDefault="003608ED" w:rsidP="003608ED">
      <w:pPr>
        <w:pStyle w:val="2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smallCaps w:val="0"/>
          <w:noProof/>
          <w:szCs w:val="28"/>
        </w:rPr>
      </w:pPr>
      <w:hyperlink w:anchor="_Toc151468055" w:history="1">
        <w:r w:rsidR="0078455D" w:rsidRPr="007540E6">
          <w:rPr>
            <w:rStyle w:val="a9"/>
            <w:rFonts w:ascii="Times New Roman" w:hAnsi="Times New Roman" w:cs="Times New Roman"/>
            <w:smallCaps w:val="0"/>
            <w:noProof/>
            <w:szCs w:val="28"/>
          </w:rPr>
          <w:t>3.1 Характеристика развития системы социального обслуживания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instrText xml:space="preserve"> PAGEREF _Toc151468055 \h </w:instrTex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smallCaps w:val="0"/>
            <w:noProof/>
            <w:webHidden/>
            <w:szCs w:val="28"/>
          </w:rPr>
          <w:t>6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2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smallCaps w:val="0"/>
          <w:noProof/>
          <w:szCs w:val="28"/>
        </w:rPr>
      </w:pPr>
      <w:hyperlink w:anchor="_Toc151468056" w:history="1">
        <w:r w:rsidR="0078455D" w:rsidRPr="007540E6">
          <w:rPr>
            <w:rStyle w:val="a9"/>
            <w:rFonts w:ascii="Times New Roman" w:hAnsi="Times New Roman" w:cs="Times New Roman"/>
            <w:smallCaps w:val="0"/>
            <w:noProof/>
            <w:szCs w:val="28"/>
          </w:rPr>
          <w:t>3.2 Характеристика развития системы транспортного обслуживания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instrText xml:space="preserve"> PAGEREF _Toc151468056 \h </w:instrTex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smallCaps w:val="0"/>
            <w:noProof/>
            <w:webHidden/>
            <w:szCs w:val="28"/>
          </w:rPr>
          <w:t>6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2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smallCaps w:val="0"/>
          <w:noProof/>
          <w:szCs w:val="28"/>
        </w:rPr>
      </w:pPr>
      <w:hyperlink w:anchor="_Toc151468057" w:history="1">
        <w:r w:rsidR="0078455D" w:rsidRPr="007540E6">
          <w:rPr>
            <w:rStyle w:val="a9"/>
            <w:rFonts w:ascii="Times New Roman" w:hAnsi="Times New Roman" w:cs="Times New Roman"/>
            <w:smallCaps w:val="0"/>
            <w:noProof/>
            <w:szCs w:val="28"/>
          </w:rPr>
          <w:t>3.3 Характеристика развития систем инженерно-технического обеспечения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instrText xml:space="preserve"> PAGEREF _Toc151468057 \h </w:instrTex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smallCaps w:val="0"/>
            <w:noProof/>
            <w:webHidden/>
            <w:szCs w:val="28"/>
          </w:rPr>
          <w:t>7</w:t>
        </w:r>
        <w:r w:rsidR="0078455D" w:rsidRPr="007540E6">
          <w:rPr>
            <w:rFonts w:ascii="Times New Roman" w:hAnsi="Times New Roman" w:cs="Times New Roman"/>
            <w:smallCaps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3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i w:val="0"/>
          <w:iCs w:val="0"/>
          <w:noProof/>
          <w:szCs w:val="28"/>
        </w:rPr>
      </w:pPr>
      <w:hyperlink w:anchor="_Toc151468058" w:history="1">
        <w:r w:rsidR="0078455D" w:rsidRPr="007540E6">
          <w:rPr>
            <w:rStyle w:val="a9"/>
            <w:rFonts w:ascii="Times New Roman" w:hAnsi="Times New Roman" w:cs="Times New Roman"/>
            <w:i w:val="0"/>
            <w:noProof/>
            <w:szCs w:val="28"/>
          </w:rPr>
          <w:t>3.3.1 Водоснабжение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instrText xml:space="preserve"> PAGEREF _Toc151468058 \h </w:instrTex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  <w:szCs w:val="28"/>
          </w:rPr>
          <w:t>7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3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i w:val="0"/>
          <w:iCs w:val="0"/>
          <w:noProof/>
          <w:szCs w:val="28"/>
        </w:rPr>
      </w:pPr>
      <w:hyperlink w:anchor="_Toc151468059" w:history="1">
        <w:r w:rsidR="0078455D" w:rsidRPr="007540E6">
          <w:rPr>
            <w:rStyle w:val="a9"/>
            <w:rFonts w:ascii="Times New Roman" w:hAnsi="Times New Roman" w:cs="Times New Roman"/>
            <w:i w:val="0"/>
            <w:noProof/>
            <w:szCs w:val="28"/>
          </w:rPr>
          <w:t>3.3.2 Водоотведение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instrText xml:space="preserve"> PAGEREF _Toc151468059 \h </w:instrTex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  <w:szCs w:val="28"/>
          </w:rPr>
          <w:t>7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3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i w:val="0"/>
          <w:iCs w:val="0"/>
          <w:noProof/>
          <w:szCs w:val="28"/>
        </w:rPr>
      </w:pPr>
      <w:hyperlink w:anchor="_Toc151468060" w:history="1">
        <w:r w:rsidR="0078455D" w:rsidRPr="007540E6">
          <w:rPr>
            <w:rStyle w:val="a9"/>
            <w:rFonts w:ascii="Times New Roman" w:hAnsi="Times New Roman" w:cs="Times New Roman"/>
            <w:i w:val="0"/>
            <w:noProof/>
            <w:szCs w:val="28"/>
          </w:rPr>
          <w:t>3.3.3 Отвод поверхностного стока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instrText xml:space="preserve"> PAGEREF _Toc151468060 \h </w:instrTex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  <w:szCs w:val="28"/>
          </w:rPr>
          <w:t>7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3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i w:val="0"/>
          <w:iCs w:val="0"/>
          <w:noProof/>
          <w:szCs w:val="28"/>
        </w:rPr>
      </w:pPr>
      <w:hyperlink w:anchor="_Toc151468061" w:history="1">
        <w:r w:rsidR="0078455D" w:rsidRPr="007540E6">
          <w:rPr>
            <w:rStyle w:val="a9"/>
            <w:rFonts w:ascii="Times New Roman" w:hAnsi="Times New Roman" w:cs="Times New Roman"/>
            <w:i w:val="0"/>
            <w:noProof/>
            <w:szCs w:val="28"/>
          </w:rPr>
          <w:t>3.3.4 Теплоснабжение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instrText xml:space="preserve"> PAGEREF _Toc151468061 \h </w:instrTex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  <w:szCs w:val="28"/>
          </w:rPr>
          <w:t>8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3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i w:val="0"/>
          <w:iCs w:val="0"/>
          <w:noProof/>
          <w:szCs w:val="28"/>
        </w:rPr>
      </w:pPr>
      <w:hyperlink w:anchor="_Toc151468062" w:history="1">
        <w:r w:rsidR="0078455D" w:rsidRPr="007540E6">
          <w:rPr>
            <w:rStyle w:val="a9"/>
            <w:rFonts w:ascii="Times New Roman" w:hAnsi="Times New Roman" w:cs="Times New Roman"/>
            <w:i w:val="0"/>
            <w:noProof/>
            <w:szCs w:val="28"/>
          </w:rPr>
          <w:t>3.3.5 Газоснабжение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instrText xml:space="preserve"> PAGEREF _Toc151468062 \h </w:instrTex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  <w:szCs w:val="28"/>
          </w:rPr>
          <w:t>8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3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i w:val="0"/>
          <w:iCs w:val="0"/>
          <w:noProof/>
          <w:szCs w:val="28"/>
        </w:rPr>
      </w:pPr>
      <w:hyperlink w:anchor="_Toc151468063" w:history="1">
        <w:r w:rsidR="0078455D" w:rsidRPr="007540E6">
          <w:rPr>
            <w:rStyle w:val="a9"/>
            <w:rFonts w:ascii="Times New Roman" w:hAnsi="Times New Roman" w:cs="Times New Roman"/>
            <w:i w:val="0"/>
            <w:noProof/>
            <w:szCs w:val="28"/>
          </w:rPr>
          <w:t>3.3.6 Электроснабжение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instrText xml:space="preserve"> PAGEREF _Toc151468063 \h </w:instrTex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  <w:szCs w:val="28"/>
          </w:rPr>
          <w:t>8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3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i w:val="0"/>
          <w:iCs w:val="0"/>
          <w:noProof/>
          <w:szCs w:val="28"/>
        </w:rPr>
      </w:pPr>
      <w:hyperlink w:anchor="_Toc151468064" w:history="1">
        <w:r w:rsidR="0078455D" w:rsidRPr="007540E6">
          <w:rPr>
            <w:rStyle w:val="a9"/>
            <w:rFonts w:ascii="Times New Roman" w:hAnsi="Times New Roman" w:cs="Times New Roman"/>
            <w:i w:val="0"/>
            <w:noProof/>
            <w:szCs w:val="28"/>
          </w:rPr>
          <w:t>3.3.7 Телефонизация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instrText xml:space="preserve"> PAGEREF _Toc151468064 \h </w:instrTex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  <w:szCs w:val="28"/>
          </w:rPr>
          <w:t>8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31"/>
        <w:tabs>
          <w:tab w:val="right" w:leader="dot" w:pos="9628"/>
        </w:tabs>
        <w:ind w:firstLine="709"/>
        <w:rPr>
          <w:rFonts w:ascii="Times New Roman" w:eastAsiaTheme="minorEastAsia" w:hAnsi="Times New Roman" w:cs="Times New Roman"/>
          <w:i w:val="0"/>
          <w:iCs w:val="0"/>
          <w:noProof/>
          <w:szCs w:val="28"/>
        </w:rPr>
      </w:pPr>
      <w:hyperlink w:anchor="_Toc151468065" w:history="1">
        <w:r w:rsidR="0078455D" w:rsidRPr="007540E6">
          <w:rPr>
            <w:rStyle w:val="a9"/>
            <w:rFonts w:ascii="Times New Roman" w:hAnsi="Times New Roman" w:cs="Times New Roman"/>
            <w:i w:val="0"/>
            <w:noProof/>
            <w:szCs w:val="28"/>
          </w:rPr>
          <w:t>3.3.8 Мусороудаление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tab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begin"/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instrText xml:space="preserve"> PAGEREF _Toc151468065 \h </w:instrTex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separate"/>
        </w:r>
        <w:r>
          <w:rPr>
            <w:rFonts w:ascii="Times New Roman" w:hAnsi="Times New Roman" w:cs="Times New Roman"/>
            <w:i w:val="0"/>
            <w:noProof/>
            <w:webHidden/>
            <w:szCs w:val="28"/>
          </w:rPr>
          <w:t>8</w:t>
        </w:r>
        <w:r w:rsidR="0078455D" w:rsidRPr="007540E6">
          <w:rPr>
            <w:rFonts w:ascii="Times New Roman" w:hAnsi="Times New Roman" w:cs="Times New Roman"/>
            <w:i w:val="0"/>
            <w:noProof/>
            <w:webHidden/>
            <w:szCs w:val="28"/>
          </w:rPr>
          <w:fldChar w:fldCharType="end"/>
        </w:r>
      </w:hyperlink>
    </w:p>
    <w:p w:rsidR="0078455D" w:rsidRPr="007540E6" w:rsidRDefault="003608ED" w:rsidP="003608ED">
      <w:pPr>
        <w:pStyle w:val="12"/>
        <w:spacing w:line="240" w:lineRule="auto"/>
        <w:ind w:firstLine="709"/>
        <w:rPr>
          <w:rFonts w:eastAsiaTheme="minorEastAsia"/>
          <w:b w:val="0"/>
          <w:bCs w:val="0"/>
          <w:caps w:val="0"/>
          <w:sz w:val="28"/>
          <w:szCs w:val="28"/>
        </w:rPr>
      </w:pPr>
      <w:hyperlink w:anchor="_Toc151468066" w:history="1">
        <w:r w:rsidR="0078455D" w:rsidRPr="007540E6">
          <w:rPr>
            <w:rStyle w:val="a9"/>
            <w:b w:val="0"/>
            <w:caps w:val="0"/>
            <w:sz w:val="28"/>
            <w:szCs w:val="28"/>
          </w:rPr>
          <w:t>4. ПОЛОЖЕНИЯ ОБ ОЧЕРЕДНОСТИ ПЛАНИРУЕМОГО РАЗВИТИЯ ТЕРРИТОРИИ</w:t>
        </w:r>
        <w:r w:rsidR="0078455D" w:rsidRPr="007540E6">
          <w:rPr>
            <w:b w:val="0"/>
            <w:caps w:val="0"/>
            <w:webHidden/>
            <w:sz w:val="28"/>
            <w:szCs w:val="28"/>
          </w:rPr>
          <w:tab/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begin"/>
        </w:r>
        <w:r w:rsidR="0078455D" w:rsidRPr="007540E6">
          <w:rPr>
            <w:b w:val="0"/>
            <w:caps w:val="0"/>
            <w:webHidden/>
            <w:sz w:val="28"/>
            <w:szCs w:val="28"/>
          </w:rPr>
          <w:instrText xml:space="preserve"> PAGEREF _Toc151468066 \h </w:instrText>
        </w:r>
        <w:r w:rsidR="0078455D" w:rsidRPr="007540E6">
          <w:rPr>
            <w:b w:val="0"/>
            <w:caps w:val="0"/>
            <w:webHidden/>
            <w:sz w:val="28"/>
            <w:szCs w:val="28"/>
          </w:rPr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separate"/>
        </w:r>
        <w:r>
          <w:rPr>
            <w:b w:val="0"/>
            <w:caps w:val="0"/>
            <w:webHidden/>
            <w:sz w:val="28"/>
            <w:szCs w:val="28"/>
          </w:rPr>
          <w:t>9</w:t>
        </w:r>
        <w:r w:rsidR="0078455D" w:rsidRPr="007540E6">
          <w:rPr>
            <w:b w:val="0"/>
            <w:caps w:val="0"/>
            <w:webHidden/>
            <w:sz w:val="28"/>
            <w:szCs w:val="28"/>
          </w:rPr>
          <w:fldChar w:fldCharType="end"/>
        </w:r>
      </w:hyperlink>
    </w:p>
    <w:p w:rsidR="001F29C2" w:rsidRPr="0090461D" w:rsidRDefault="00A73372" w:rsidP="0090461D">
      <w:pPr>
        <w:pStyle w:val="1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Cs/>
          <w:caps/>
        </w:rPr>
      </w:pPr>
      <w:r w:rsidRPr="007540E6">
        <w:rPr>
          <w:rFonts w:ascii="Times New Roman" w:hAnsi="Times New Roman" w:cs="Times New Roman"/>
          <w:b w:val="0"/>
          <w:iCs/>
          <w:sz w:val="28"/>
          <w:szCs w:val="28"/>
        </w:rPr>
        <w:fldChar w:fldCharType="end"/>
      </w:r>
    </w:p>
    <w:p w:rsidR="0090461D" w:rsidRPr="0090461D" w:rsidRDefault="0090461D" w:rsidP="0090461D">
      <w:pPr>
        <w:jc w:val="center"/>
        <w:sectPr w:rsidR="0090461D" w:rsidRPr="0090461D" w:rsidSect="002B2FC9">
          <w:headerReference w:type="default" r:id="rId8"/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bookmarkStart w:id="1" w:name="_Toc140230985"/>
      <w:bookmarkStart w:id="2" w:name="_Toc151468048"/>
    </w:p>
    <w:p w:rsidR="002B2FC9" w:rsidRPr="0090461D" w:rsidRDefault="002B2FC9" w:rsidP="0090461D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90461D">
        <w:rPr>
          <w:rFonts w:ascii="Times New Roman" w:hAnsi="Times New Roman" w:cs="Times New Roman"/>
        </w:rPr>
        <w:lastRenderedPageBreak/>
        <w:t>ВНЕСЕНИЕ ИЗМЕНЕНИЙ</w:t>
      </w:r>
      <w:bookmarkEnd w:id="2"/>
    </w:p>
    <w:p w:rsidR="002B2FC9" w:rsidRPr="0090461D" w:rsidRDefault="002B2FC9" w:rsidP="0090461D">
      <w:pPr>
        <w:jc w:val="center"/>
      </w:pPr>
    </w:p>
    <w:p w:rsidR="006F4DC0" w:rsidRPr="0090461D" w:rsidRDefault="002B2FC9" w:rsidP="0090461D">
      <w:pPr>
        <w:jc w:val="center"/>
        <w:rPr>
          <w:b/>
        </w:rPr>
      </w:pPr>
      <w:r w:rsidRPr="0090461D">
        <w:rPr>
          <w:b/>
          <w:sz w:val="28"/>
        </w:rPr>
        <w:t>ПРОЕКТ ВНЕСЕНИЯ</w:t>
      </w:r>
      <w:r w:rsidR="006F4DC0" w:rsidRPr="0090461D">
        <w:rPr>
          <w:b/>
          <w:sz w:val="28"/>
        </w:rPr>
        <w:t xml:space="preserve"> ИЗМЕНЕНИЙ В ПРОЕКТ ПЛАНИРОВКИ И ПРОЕКТ МЕЖЕВАНИЯ ТЕРРИТОРИИ В ГОРОДЕ СМОЛЕНСКЕ В ГРАНИЦАХ УЛИЦЫ СТАНЦИОННОЙ – УЛИЦЫ ДУБРОВСКОЙ – ПО ГРАНИЦАМ ТЕРРИТОРИАЛЬНОЙ ЗОНЫ Т4 – ТЕРРИТОРИАЛЬНОЙ ЗОНЫ Р1</w:t>
      </w:r>
      <w:bookmarkEnd w:id="1"/>
    </w:p>
    <w:p w:rsidR="002B2FC9" w:rsidRPr="0090461D" w:rsidRDefault="002B2FC9" w:rsidP="0090461D">
      <w:pPr>
        <w:ind w:firstLine="426"/>
        <w:jc w:val="both"/>
        <w:rPr>
          <w:sz w:val="28"/>
          <w:szCs w:val="28"/>
        </w:rPr>
      </w:pPr>
    </w:p>
    <w:p w:rsidR="006F4DC0" w:rsidRPr="0090461D" w:rsidRDefault="006F4DC0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В проект планировки и проект межевания территории в городе Смоленске в границах улицы Станционной – улицы Дубровской – по границам территориальной зоны Т4 – территориальной зоны Р1 внесены изменения </w:t>
      </w:r>
      <w:r w:rsidR="008130C6" w:rsidRPr="0090461D">
        <w:rPr>
          <w:sz w:val="28"/>
          <w:szCs w:val="28"/>
        </w:rPr>
        <w:t xml:space="preserve">                </w:t>
      </w:r>
      <w:r w:rsidR="008130C6" w:rsidRPr="0090461D">
        <w:rPr>
          <w:b/>
          <w:sz w:val="28"/>
          <w:szCs w:val="28"/>
        </w:rPr>
        <w:t>ООО «АБ «ПРОСТРАНСТВО»</w:t>
      </w:r>
      <w:r w:rsidR="008130C6" w:rsidRPr="0090461D">
        <w:rPr>
          <w:b/>
          <w:sz w:val="28"/>
          <w:szCs w:val="28"/>
        </w:rPr>
        <w:t xml:space="preserve"> </w:t>
      </w:r>
      <w:r w:rsidRPr="0090461D">
        <w:rPr>
          <w:sz w:val="28"/>
          <w:szCs w:val="28"/>
        </w:rPr>
        <w:t xml:space="preserve">на основании письма заместителя главы города Смоленска – начальника Управления архитектуры и градостроительства Администрации города Смоленска – главного архитектора от 12.07.2023 </w:t>
      </w:r>
      <w:r w:rsidR="008130C6" w:rsidRPr="0090461D">
        <w:rPr>
          <w:sz w:val="28"/>
          <w:szCs w:val="28"/>
        </w:rPr>
        <w:t xml:space="preserve">                          </w:t>
      </w:r>
      <w:r w:rsidRPr="0090461D">
        <w:rPr>
          <w:sz w:val="28"/>
          <w:szCs w:val="28"/>
        </w:rPr>
        <w:t>№ 10/1664-исх.</w:t>
      </w:r>
    </w:p>
    <w:p w:rsidR="006F4DC0" w:rsidRPr="0090461D" w:rsidRDefault="006F4DC0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В проект планировки внесены следующие изменения:</w:t>
      </w:r>
      <w:r w:rsidR="001F2E6E" w:rsidRPr="0090461D">
        <w:rPr>
          <w:sz w:val="28"/>
          <w:szCs w:val="28"/>
        </w:rPr>
        <w:t xml:space="preserve"> </w:t>
      </w:r>
    </w:p>
    <w:p w:rsidR="006F4DC0" w:rsidRPr="0090461D" w:rsidRDefault="006F4DC0" w:rsidP="0090461D">
      <w:pPr>
        <w:numPr>
          <w:ilvl w:val="0"/>
          <w:numId w:val="37"/>
        </w:numPr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Изменены красные линии, и изменены координаты поворотных точек красных линий.</w:t>
      </w:r>
    </w:p>
    <w:p w:rsidR="006F4DC0" w:rsidRPr="0090461D" w:rsidRDefault="006F4DC0" w:rsidP="0090461D">
      <w:pPr>
        <w:numPr>
          <w:ilvl w:val="0"/>
          <w:numId w:val="37"/>
        </w:numPr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Изменена площадь территории в границах красных линий: площадь до внесения изменений – 55297 м</w:t>
      </w:r>
      <w:r w:rsidRPr="0090461D">
        <w:rPr>
          <w:sz w:val="28"/>
          <w:szCs w:val="28"/>
          <w:vertAlign w:val="superscript"/>
        </w:rPr>
        <w:t>2</w:t>
      </w:r>
      <w:r w:rsidRPr="0090461D">
        <w:rPr>
          <w:sz w:val="28"/>
          <w:szCs w:val="28"/>
        </w:rPr>
        <w:t xml:space="preserve">, площадь после внесения </w:t>
      </w:r>
      <w:r w:rsidR="002B2FC9" w:rsidRPr="0090461D">
        <w:rPr>
          <w:sz w:val="28"/>
          <w:szCs w:val="28"/>
        </w:rPr>
        <w:t xml:space="preserve">                                 </w:t>
      </w:r>
      <w:r w:rsidRPr="0090461D">
        <w:rPr>
          <w:sz w:val="28"/>
          <w:szCs w:val="28"/>
        </w:rPr>
        <w:t xml:space="preserve">изменений – </w:t>
      </w:r>
      <w:r w:rsidR="002871CC" w:rsidRPr="0090461D">
        <w:rPr>
          <w:sz w:val="28"/>
          <w:szCs w:val="28"/>
        </w:rPr>
        <w:t>61357</w:t>
      </w:r>
      <w:r w:rsidRPr="0090461D">
        <w:rPr>
          <w:sz w:val="28"/>
          <w:szCs w:val="28"/>
        </w:rPr>
        <w:t xml:space="preserve"> м</w:t>
      </w:r>
      <w:r w:rsidRPr="0090461D">
        <w:rPr>
          <w:sz w:val="28"/>
          <w:szCs w:val="28"/>
          <w:vertAlign w:val="superscript"/>
        </w:rPr>
        <w:t>2</w:t>
      </w:r>
      <w:r w:rsidRPr="0090461D">
        <w:rPr>
          <w:sz w:val="28"/>
          <w:szCs w:val="28"/>
        </w:rPr>
        <w:t>.</w:t>
      </w:r>
    </w:p>
    <w:p w:rsidR="006F4DC0" w:rsidRPr="0090461D" w:rsidRDefault="006F4DC0" w:rsidP="0090461D">
      <w:pPr>
        <w:numPr>
          <w:ilvl w:val="0"/>
          <w:numId w:val="37"/>
        </w:numPr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Изменена площадь застройки и конфигурация объекта капитального строительства №4 по экспликации объектов капитального строительства: площадь застройки до внесения изменений – 211.3 м</w:t>
      </w:r>
      <w:r w:rsidRPr="0090461D">
        <w:rPr>
          <w:sz w:val="28"/>
          <w:szCs w:val="28"/>
          <w:vertAlign w:val="superscript"/>
        </w:rPr>
        <w:t>2</w:t>
      </w:r>
      <w:r w:rsidRPr="0090461D">
        <w:rPr>
          <w:sz w:val="28"/>
          <w:szCs w:val="28"/>
        </w:rPr>
        <w:t>, площадь застройки после внесения изменений – 232.5 м</w:t>
      </w:r>
      <w:r w:rsidRPr="0090461D">
        <w:rPr>
          <w:sz w:val="28"/>
          <w:szCs w:val="28"/>
          <w:vertAlign w:val="superscript"/>
        </w:rPr>
        <w:t>2</w:t>
      </w:r>
      <w:r w:rsidRPr="0090461D">
        <w:rPr>
          <w:sz w:val="28"/>
          <w:szCs w:val="28"/>
        </w:rPr>
        <w:t>.</w:t>
      </w:r>
    </w:p>
    <w:p w:rsidR="0058087E" w:rsidRPr="0090461D" w:rsidRDefault="0058087E" w:rsidP="0090461D">
      <w:pPr>
        <w:numPr>
          <w:ilvl w:val="0"/>
          <w:numId w:val="37"/>
        </w:numPr>
        <w:ind w:left="0" w:firstLine="709"/>
        <w:jc w:val="both"/>
        <w:rPr>
          <w:sz w:val="28"/>
          <w:szCs w:val="28"/>
        </w:rPr>
      </w:pPr>
      <w:r w:rsidRPr="0090461D">
        <w:rPr>
          <w:color w:val="000000"/>
          <w:sz w:val="28"/>
          <w:szCs w:val="28"/>
        </w:rPr>
        <w:t>Изменена площадь и конфигурация зоны планируемого размещения объектов капитального строительства № 1 (улица местного значения в зонах жилой застройки). Площадь до внесения изменений – 2554 м</w:t>
      </w:r>
      <w:r w:rsidRPr="0090461D">
        <w:rPr>
          <w:color w:val="000000"/>
          <w:sz w:val="28"/>
          <w:szCs w:val="28"/>
          <w:vertAlign w:val="superscript"/>
        </w:rPr>
        <w:t>2</w:t>
      </w:r>
      <w:r w:rsidRPr="0090461D">
        <w:rPr>
          <w:color w:val="000000"/>
          <w:sz w:val="28"/>
          <w:szCs w:val="28"/>
        </w:rPr>
        <w:t>, площадь после внесения изменений – 2824 м</w:t>
      </w:r>
      <w:r w:rsidRPr="0090461D">
        <w:rPr>
          <w:color w:val="000000"/>
          <w:sz w:val="28"/>
          <w:szCs w:val="28"/>
          <w:vertAlign w:val="superscript"/>
        </w:rPr>
        <w:t>2</w:t>
      </w:r>
      <w:r w:rsidRPr="0090461D">
        <w:rPr>
          <w:color w:val="000000"/>
          <w:sz w:val="28"/>
          <w:szCs w:val="28"/>
        </w:rPr>
        <w:t>.</w:t>
      </w:r>
    </w:p>
    <w:p w:rsidR="00A36823" w:rsidRPr="0090461D" w:rsidRDefault="009C5C3A" w:rsidP="0090461D">
      <w:pPr>
        <w:numPr>
          <w:ilvl w:val="0"/>
          <w:numId w:val="37"/>
        </w:numPr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Изменена площадь и конфигурация зоны планируемого размещения объектов капитального строительства</w:t>
      </w:r>
      <w:r w:rsidR="004B55F6" w:rsidRPr="0090461D">
        <w:rPr>
          <w:sz w:val="28"/>
          <w:szCs w:val="28"/>
        </w:rPr>
        <w:t xml:space="preserve"> № 3 </w:t>
      </w:r>
      <w:r w:rsidRPr="0090461D">
        <w:rPr>
          <w:sz w:val="28"/>
          <w:szCs w:val="28"/>
        </w:rPr>
        <w:t>(</w:t>
      </w:r>
      <w:r w:rsidRPr="0090461D">
        <w:rPr>
          <w:color w:val="000000"/>
          <w:sz w:val="28"/>
          <w:szCs w:val="28"/>
        </w:rPr>
        <w:t>улица местного значения в зонах жилой застройки). Площадь до внесения изменений – 2956 м</w:t>
      </w:r>
      <w:r w:rsidRPr="0090461D">
        <w:rPr>
          <w:color w:val="000000"/>
          <w:sz w:val="28"/>
          <w:szCs w:val="28"/>
          <w:vertAlign w:val="superscript"/>
        </w:rPr>
        <w:t>2</w:t>
      </w:r>
      <w:r w:rsidRPr="0090461D">
        <w:rPr>
          <w:color w:val="000000"/>
          <w:sz w:val="28"/>
          <w:szCs w:val="28"/>
        </w:rPr>
        <w:t xml:space="preserve">, площадь после внесения изменений – </w:t>
      </w:r>
      <w:r w:rsidR="00B13123" w:rsidRPr="0090461D">
        <w:rPr>
          <w:color w:val="000000"/>
          <w:sz w:val="28"/>
          <w:szCs w:val="28"/>
        </w:rPr>
        <w:t>3127</w:t>
      </w:r>
      <w:r w:rsidRPr="0090461D">
        <w:rPr>
          <w:color w:val="000000"/>
          <w:sz w:val="28"/>
          <w:szCs w:val="28"/>
        </w:rPr>
        <w:t xml:space="preserve"> м</w:t>
      </w:r>
      <w:r w:rsidRPr="0090461D">
        <w:rPr>
          <w:color w:val="000000"/>
          <w:sz w:val="28"/>
          <w:szCs w:val="28"/>
          <w:vertAlign w:val="superscript"/>
        </w:rPr>
        <w:t>2</w:t>
      </w:r>
      <w:r w:rsidRPr="0090461D">
        <w:rPr>
          <w:color w:val="000000"/>
          <w:sz w:val="28"/>
          <w:szCs w:val="28"/>
        </w:rPr>
        <w:t>.</w:t>
      </w:r>
    </w:p>
    <w:p w:rsidR="004B55F6" w:rsidRPr="0090461D" w:rsidRDefault="004B55F6" w:rsidP="0090461D">
      <w:pPr>
        <w:numPr>
          <w:ilvl w:val="0"/>
          <w:numId w:val="37"/>
        </w:numPr>
        <w:ind w:left="0" w:firstLine="709"/>
        <w:jc w:val="both"/>
        <w:rPr>
          <w:sz w:val="28"/>
          <w:szCs w:val="28"/>
        </w:rPr>
      </w:pPr>
      <w:r w:rsidRPr="0090461D">
        <w:rPr>
          <w:color w:val="000000"/>
          <w:sz w:val="28"/>
          <w:szCs w:val="28"/>
        </w:rPr>
        <w:t>Изменена площадь и конфигурация зоны планируемого размещения объектов капитального строительства № 4 (улица местного значения в зонах жилой застройки). Площадь до внесения изменений – 4738 м</w:t>
      </w:r>
      <w:r w:rsidRPr="0090461D">
        <w:rPr>
          <w:color w:val="000000"/>
          <w:sz w:val="28"/>
          <w:szCs w:val="28"/>
          <w:vertAlign w:val="superscript"/>
        </w:rPr>
        <w:t>2</w:t>
      </w:r>
      <w:r w:rsidRPr="0090461D">
        <w:rPr>
          <w:color w:val="000000"/>
          <w:sz w:val="28"/>
          <w:szCs w:val="28"/>
        </w:rPr>
        <w:t>, площадь после внесения изменений – 5883 м</w:t>
      </w:r>
      <w:r w:rsidRPr="0090461D">
        <w:rPr>
          <w:color w:val="000000"/>
          <w:sz w:val="28"/>
          <w:szCs w:val="28"/>
          <w:vertAlign w:val="superscript"/>
        </w:rPr>
        <w:t>2</w:t>
      </w:r>
      <w:r w:rsidRPr="0090461D">
        <w:rPr>
          <w:color w:val="000000"/>
          <w:sz w:val="28"/>
          <w:szCs w:val="28"/>
        </w:rPr>
        <w:t>.</w:t>
      </w:r>
    </w:p>
    <w:p w:rsidR="001F29C2" w:rsidRPr="0090461D" w:rsidRDefault="001F29C2" w:rsidP="0090461D">
      <w:pPr>
        <w:pStyle w:val="1"/>
        <w:spacing w:before="0" w:after="0"/>
        <w:ind w:left="-284"/>
        <w:jc w:val="center"/>
        <w:rPr>
          <w:rFonts w:ascii="Times New Roman" w:hAnsi="Times New Roman" w:cs="Times New Roman"/>
          <w:iCs/>
          <w:caps/>
        </w:rPr>
      </w:pPr>
    </w:p>
    <w:p w:rsidR="00A73372" w:rsidRPr="0090461D" w:rsidRDefault="001F29C2" w:rsidP="0090461D">
      <w:pPr>
        <w:pStyle w:val="1"/>
        <w:spacing w:before="0" w:after="0"/>
        <w:ind w:left="-284"/>
        <w:jc w:val="center"/>
        <w:rPr>
          <w:rFonts w:ascii="Times New Roman" w:hAnsi="Times New Roman" w:cs="Times New Roman"/>
        </w:rPr>
      </w:pPr>
      <w:r w:rsidRPr="0090461D">
        <w:rPr>
          <w:rFonts w:ascii="Times New Roman" w:hAnsi="Times New Roman" w:cs="Times New Roman"/>
          <w:iCs/>
          <w:caps/>
        </w:rPr>
        <w:br w:type="page"/>
      </w:r>
      <w:bookmarkStart w:id="3" w:name="_Toc151468049"/>
      <w:r w:rsidR="000247E0" w:rsidRPr="0090461D">
        <w:rPr>
          <w:rFonts w:ascii="Times New Roman" w:hAnsi="Times New Roman" w:cs="Times New Roman"/>
          <w:iCs/>
          <w:caps/>
        </w:rPr>
        <w:lastRenderedPageBreak/>
        <w:t>1</w:t>
      </w:r>
      <w:r w:rsidR="00757621" w:rsidRPr="0090461D">
        <w:rPr>
          <w:rFonts w:ascii="Times New Roman" w:hAnsi="Times New Roman" w:cs="Times New Roman"/>
          <w:sz w:val="28"/>
        </w:rPr>
        <w:t xml:space="preserve">. </w:t>
      </w:r>
      <w:r w:rsidR="00A73372" w:rsidRPr="0090461D">
        <w:rPr>
          <w:rFonts w:ascii="Times New Roman" w:hAnsi="Times New Roman" w:cs="Times New Roman"/>
        </w:rPr>
        <w:t>ПОЛОЖЕНИ</w:t>
      </w:r>
      <w:r w:rsidR="0058087E" w:rsidRPr="0090461D">
        <w:rPr>
          <w:rFonts w:ascii="Times New Roman" w:hAnsi="Times New Roman" w:cs="Times New Roman"/>
        </w:rPr>
        <w:t>Е</w:t>
      </w:r>
      <w:r w:rsidR="00A73372" w:rsidRPr="0090461D">
        <w:rPr>
          <w:rFonts w:ascii="Times New Roman" w:hAnsi="Times New Roman" w:cs="Times New Roman"/>
        </w:rPr>
        <w:t xml:space="preserve"> О ХАРАКТЕРИСТИКАХ ПЛАНИРУЕМОГО РАЗВИТИЯ ТЕРРИТОРИИ</w:t>
      </w:r>
      <w:bookmarkEnd w:id="3"/>
    </w:p>
    <w:p w:rsidR="0090461D" w:rsidRDefault="0090461D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  <w:bookmarkStart w:id="4" w:name="_Toc468894459"/>
      <w:bookmarkStart w:id="5" w:name="_Toc151468050"/>
    </w:p>
    <w:p w:rsidR="00A73372" w:rsidRPr="0090461D" w:rsidRDefault="00A73372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  <w:r w:rsidRPr="0090461D">
        <w:rPr>
          <w:rFonts w:ascii="Times New Roman" w:hAnsi="Times New Roman" w:cs="Times New Roman"/>
        </w:rPr>
        <w:t>1.1 Характеристика территории</w:t>
      </w:r>
      <w:bookmarkEnd w:id="4"/>
      <w:bookmarkEnd w:id="5"/>
    </w:p>
    <w:p w:rsidR="00E03BE4" w:rsidRPr="0090461D" w:rsidRDefault="00C54036" w:rsidP="0090461D">
      <w:pPr>
        <w:ind w:firstLine="709"/>
        <w:jc w:val="both"/>
        <w:rPr>
          <w:sz w:val="28"/>
        </w:rPr>
      </w:pPr>
      <w:r w:rsidRPr="0090461D">
        <w:rPr>
          <w:sz w:val="28"/>
        </w:rPr>
        <w:t xml:space="preserve">Территория граничит </w:t>
      </w:r>
      <w:r w:rsidR="002C40BC" w:rsidRPr="0090461D">
        <w:rPr>
          <w:sz w:val="28"/>
        </w:rPr>
        <w:t>с севера</w:t>
      </w:r>
      <w:r w:rsidR="00F4526D" w:rsidRPr="0090461D">
        <w:rPr>
          <w:sz w:val="28"/>
        </w:rPr>
        <w:t xml:space="preserve"> </w:t>
      </w:r>
      <w:r w:rsidR="00F4526D" w:rsidRPr="0090461D">
        <w:rPr>
          <w:sz w:val="28"/>
          <w:lang w:val="en-US"/>
        </w:rPr>
        <w:t>c</w:t>
      </w:r>
      <w:r w:rsidR="00F4526D" w:rsidRPr="0090461D">
        <w:rPr>
          <w:sz w:val="28"/>
        </w:rPr>
        <w:t xml:space="preserve"> планируемой зоной транспортной инфраструктуры</w:t>
      </w:r>
      <w:r w:rsidR="002C40BC" w:rsidRPr="0090461D">
        <w:rPr>
          <w:sz w:val="28"/>
        </w:rPr>
        <w:t xml:space="preserve">, </w:t>
      </w:r>
      <w:r w:rsidR="00F4526D" w:rsidRPr="0090461D">
        <w:rPr>
          <w:sz w:val="28"/>
        </w:rPr>
        <w:t xml:space="preserve">с </w:t>
      </w:r>
      <w:r w:rsidR="002C40BC" w:rsidRPr="0090461D">
        <w:rPr>
          <w:sz w:val="28"/>
        </w:rPr>
        <w:t>запада</w:t>
      </w:r>
      <w:r w:rsidR="00F4526D" w:rsidRPr="0090461D">
        <w:rPr>
          <w:sz w:val="28"/>
        </w:rPr>
        <w:t xml:space="preserve"> – с улицей Дубровской, расположенной в планируемой зоне транспортной инфраструктуры, с юга - с улицей Станционной, расположенной в планируемой зоне транспортной инфраструктуры, </w:t>
      </w:r>
      <w:r w:rsidR="002C40BC" w:rsidRPr="0090461D">
        <w:rPr>
          <w:sz w:val="28"/>
        </w:rPr>
        <w:t xml:space="preserve">с </w:t>
      </w:r>
      <w:r w:rsidR="00F4526D" w:rsidRPr="0090461D">
        <w:rPr>
          <w:sz w:val="28"/>
        </w:rPr>
        <w:t>востока</w:t>
      </w:r>
      <w:r w:rsidR="002C40BC" w:rsidRPr="0090461D">
        <w:rPr>
          <w:sz w:val="28"/>
        </w:rPr>
        <w:t xml:space="preserve"> – с зоной</w:t>
      </w:r>
      <w:r w:rsidR="00F4526D" w:rsidRPr="0090461D">
        <w:rPr>
          <w:sz w:val="28"/>
        </w:rPr>
        <w:t xml:space="preserve"> рекреационного назначения</w:t>
      </w:r>
      <w:r w:rsidR="00CB3B68" w:rsidRPr="0090461D">
        <w:rPr>
          <w:sz w:val="28"/>
        </w:rPr>
        <w:t>.</w:t>
      </w:r>
    </w:p>
    <w:p w:rsidR="00A835B6" w:rsidRPr="0090461D" w:rsidRDefault="00A424F2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Площадь территории</w:t>
      </w:r>
      <w:r w:rsidR="00A835B6" w:rsidRPr="0090461D">
        <w:rPr>
          <w:sz w:val="28"/>
          <w:szCs w:val="28"/>
        </w:rPr>
        <w:t xml:space="preserve"> </w:t>
      </w:r>
      <w:r w:rsidR="00A73372" w:rsidRPr="0090461D">
        <w:rPr>
          <w:sz w:val="28"/>
          <w:szCs w:val="28"/>
        </w:rPr>
        <w:t>в границах проектирования</w:t>
      </w:r>
      <w:r w:rsidR="00A835B6" w:rsidRPr="0090461D">
        <w:rPr>
          <w:sz w:val="28"/>
          <w:szCs w:val="28"/>
        </w:rPr>
        <w:t xml:space="preserve"> – </w:t>
      </w:r>
      <w:r w:rsidR="00157879" w:rsidRPr="0090461D">
        <w:rPr>
          <w:sz w:val="28"/>
          <w:szCs w:val="28"/>
        </w:rPr>
        <w:t>78006</w:t>
      </w:r>
      <w:r w:rsidR="00A835B6" w:rsidRPr="0090461D">
        <w:rPr>
          <w:sz w:val="28"/>
          <w:szCs w:val="28"/>
        </w:rPr>
        <w:t xml:space="preserve"> </w:t>
      </w:r>
      <w:r w:rsidR="00AB779E" w:rsidRPr="0090461D">
        <w:rPr>
          <w:sz w:val="28"/>
          <w:szCs w:val="28"/>
        </w:rPr>
        <w:t>м</w:t>
      </w:r>
      <w:r w:rsidR="00AB779E" w:rsidRPr="0090461D">
        <w:rPr>
          <w:sz w:val="28"/>
          <w:szCs w:val="28"/>
          <w:vertAlign w:val="superscript"/>
        </w:rPr>
        <w:t>2</w:t>
      </w:r>
      <w:r w:rsidR="00A3041A" w:rsidRPr="0090461D">
        <w:rPr>
          <w:sz w:val="28"/>
          <w:szCs w:val="28"/>
        </w:rPr>
        <w:t>.</w:t>
      </w:r>
    </w:p>
    <w:p w:rsidR="00E06A42" w:rsidRPr="0090461D" w:rsidRDefault="00A835B6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Площадь территории в границах</w:t>
      </w:r>
      <w:r w:rsidR="00A73372" w:rsidRPr="0090461D">
        <w:rPr>
          <w:sz w:val="28"/>
          <w:szCs w:val="28"/>
        </w:rPr>
        <w:t xml:space="preserve"> красных лини</w:t>
      </w:r>
      <w:r w:rsidRPr="0090461D">
        <w:rPr>
          <w:sz w:val="28"/>
          <w:szCs w:val="28"/>
        </w:rPr>
        <w:t>й</w:t>
      </w:r>
      <w:r w:rsidR="00A73372" w:rsidRPr="0090461D">
        <w:rPr>
          <w:sz w:val="28"/>
          <w:szCs w:val="28"/>
        </w:rPr>
        <w:t xml:space="preserve"> – </w:t>
      </w:r>
      <w:r w:rsidR="002871CC" w:rsidRPr="0090461D">
        <w:rPr>
          <w:sz w:val="28"/>
          <w:szCs w:val="28"/>
        </w:rPr>
        <w:t>61357</w:t>
      </w:r>
      <w:r w:rsidR="002A0071" w:rsidRPr="0090461D">
        <w:rPr>
          <w:sz w:val="28"/>
          <w:szCs w:val="28"/>
        </w:rPr>
        <w:t xml:space="preserve"> </w:t>
      </w:r>
      <w:r w:rsidR="00F876CE" w:rsidRPr="0090461D">
        <w:rPr>
          <w:sz w:val="28"/>
          <w:szCs w:val="28"/>
        </w:rPr>
        <w:t>м</w:t>
      </w:r>
      <w:r w:rsidR="00F876CE" w:rsidRPr="0090461D">
        <w:rPr>
          <w:sz w:val="28"/>
          <w:szCs w:val="28"/>
          <w:vertAlign w:val="superscript"/>
        </w:rPr>
        <w:t>2</w:t>
      </w:r>
      <w:r w:rsidR="00A3041A" w:rsidRPr="0090461D">
        <w:rPr>
          <w:sz w:val="28"/>
          <w:szCs w:val="28"/>
        </w:rPr>
        <w:t>.</w:t>
      </w:r>
    </w:p>
    <w:p w:rsidR="00DB4403" w:rsidRPr="0090461D" w:rsidRDefault="00DB4403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Расчетная численность населения – </w:t>
      </w:r>
      <w:r w:rsidR="0049691C" w:rsidRPr="0090461D">
        <w:rPr>
          <w:sz w:val="28"/>
          <w:szCs w:val="28"/>
        </w:rPr>
        <w:t>156</w:t>
      </w:r>
      <w:r w:rsidRPr="0090461D">
        <w:rPr>
          <w:sz w:val="28"/>
          <w:szCs w:val="28"/>
        </w:rPr>
        <w:t xml:space="preserve"> человек.</w:t>
      </w:r>
    </w:p>
    <w:p w:rsidR="000247E0" w:rsidRPr="0090461D" w:rsidRDefault="000247E0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</w:p>
    <w:p w:rsidR="00A73372" w:rsidRPr="0090461D" w:rsidRDefault="00A73372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  <w:bookmarkStart w:id="6" w:name="_Toc151468051"/>
      <w:r w:rsidRPr="0090461D">
        <w:rPr>
          <w:rFonts w:ascii="Times New Roman" w:hAnsi="Times New Roman" w:cs="Times New Roman"/>
        </w:rPr>
        <w:t>1.2 Характеристика планируемого развития территории</w:t>
      </w:r>
      <w:bookmarkEnd w:id="6"/>
    </w:p>
    <w:p w:rsidR="008E7BF5" w:rsidRPr="0090461D" w:rsidRDefault="008E7BF5" w:rsidP="0090461D">
      <w:pPr>
        <w:pStyle w:val="afe"/>
        <w:keepNext/>
        <w:spacing w:before="0" w:after="0"/>
        <w:ind w:firstLine="709"/>
        <w:jc w:val="right"/>
        <w:rPr>
          <w:b w:val="0"/>
          <w:i/>
          <w:sz w:val="24"/>
          <w:szCs w:val="24"/>
        </w:rPr>
      </w:pPr>
      <w:r w:rsidRPr="0090461D">
        <w:rPr>
          <w:b w:val="0"/>
          <w:i/>
          <w:sz w:val="24"/>
          <w:szCs w:val="24"/>
        </w:rPr>
        <w:t xml:space="preserve">Таблица </w:t>
      </w:r>
      <w:r w:rsidRPr="0090461D">
        <w:rPr>
          <w:b w:val="0"/>
          <w:i/>
          <w:sz w:val="24"/>
          <w:szCs w:val="24"/>
        </w:rPr>
        <w:fldChar w:fldCharType="begin"/>
      </w:r>
      <w:r w:rsidRPr="0090461D">
        <w:rPr>
          <w:b w:val="0"/>
          <w:i/>
          <w:sz w:val="24"/>
          <w:szCs w:val="24"/>
        </w:rPr>
        <w:instrText xml:space="preserve"> SEQ Таблица \* ARABIC </w:instrText>
      </w:r>
      <w:r w:rsidRPr="0090461D">
        <w:rPr>
          <w:b w:val="0"/>
          <w:i/>
          <w:sz w:val="24"/>
          <w:szCs w:val="24"/>
        </w:rPr>
        <w:fldChar w:fldCharType="separate"/>
      </w:r>
      <w:r w:rsidR="00DF394D" w:rsidRPr="0090461D">
        <w:rPr>
          <w:b w:val="0"/>
          <w:i/>
          <w:noProof/>
          <w:sz w:val="24"/>
          <w:szCs w:val="24"/>
        </w:rPr>
        <w:t>1</w:t>
      </w:r>
      <w:r w:rsidRPr="0090461D">
        <w:rPr>
          <w:b w:val="0"/>
          <w:i/>
          <w:sz w:val="24"/>
          <w:szCs w:val="24"/>
        </w:rPr>
        <w:fldChar w:fldCharType="end"/>
      </w:r>
      <w:r w:rsidR="00CE6ED0" w:rsidRPr="0090461D">
        <w:rPr>
          <w:b w:val="0"/>
          <w:i/>
          <w:sz w:val="24"/>
          <w:szCs w:val="24"/>
        </w:rPr>
        <w:t>. Баланс территории квартала</w:t>
      </w:r>
    </w:p>
    <w:tbl>
      <w:tblPr>
        <w:tblW w:w="9638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56"/>
        <w:gridCol w:w="4058"/>
        <w:gridCol w:w="1417"/>
        <w:gridCol w:w="906"/>
        <w:gridCol w:w="927"/>
        <w:gridCol w:w="850"/>
        <w:gridCol w:w="908"/>
        <w:gridCol w:w="16"/>
      </w:tblGrid>
      <w:tr w:rsidR="00A73372" w:rsidRPr="0090461D" w:rsidTr="008C783A">
        <w:trPr>
          <w:trHeight w:val="481"/>
          <w:jc w:val="center"/>
        </w:trPr>
        <w:tc>
          <w:tcPr>
            <w:tcW w:w="5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b/>
                <w:bCs/>
                <w:sz w:val="22"/>
                <w:szCs w:val="22"/>
              </w:rPr>
            </w:pPr>
            <w:r w:rsidRPr="0090461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05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b/>
                <w:bCs/>
                <w:sz w:val="22"/>
                <w:szCs w:val="22"/>
              </w:rPr>
            </w:pPr>
            <w:r w:rsidRPr="0090461D">
              <w:rPr>
                <w:b/>
                <w:bCs/>
                <w:sz w:val="22"/>
                <w:szCs w:val="22"/>
              </w:rPr>
              <w:t>Территория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b/>
                <w:bCs/>
                <w:sz w:val="22"/>
                <w:szCs w:val="22"/>
              </w:rPr>
            </w:pPr>
            <w:r w:rsidRPr="0090461D">
              <w:rPr>
                <w:b/>
                <w:bCs/>
                <w:sz w:val="22"/>
                <w:szCs w:val="22"/>
              </w:rPr>
              <w:t>Единицы измерения</w:t>
            </w:r>
          </w:p>
        </w:tc>
        <w:tc>
          <w:tcPr>
            <w:tcW w:w="1833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b/>
                <w:bCs/>
                <w:sz w:val="22"/>
                <w:szCs w:val="22"/>
              </w:rPr>
            </w:pPr>
            <w:r w:rsidRPr="0090461D">
              <w:rPr>
                <w:b/>
                <w:bCs/>
                <w:sz w:val="22"/>
                <w:szCs w:val="22"/>
              </w:rPr>
              <w:t>Существующее положение</w:t>
            </w:r>
          </w:p>
        </w:tc>
        <w:tc>
          <w:tcPr>
            <w:tcW w:w="177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b/>
                <w:bCs/>
                <w:sz w:val="22"/>
                <w:szCs w:val="22"/>
              </w:rPr>
            </w:pPr>
            <w:r w:rsidRPr="0090461D">
              <w:rPr>
                <w:b/>
                <w:bCs/>
                <w:sz w:val="22"/>
                <w:szCs w:val="22"/>
              </w:rPr>
              <w:t xml:space="preserve">Проектное </w:t>
            </w:r>
          </w:p>
          <w:p w:rsidR="00A73372" w:rsidRPr="0090461D" w:rsidRDefault="00A73372" w:rsidP="0090461D">
            <w:pPr>
              <w:jc w:val="center"/>
              <w:rPr>
                <w:b/>
                <w:bCs/>
                <w:sz w:val="22"/>
                <w:szCs w:val="22"/>
              </w:rPr>
            </w:pPr>
            <w:r w:rsidRPr="0090461D">
              <w:rPr>
                <w:b/>
                <w:bCs/>
                <w:sz w:val="22"/>
                <w:szCs w:val="22"/>
              </w:rPr>
              <w:t>решение</w:t>
            </w:r>
          </w:p>
        </w:tc>
      </w:tr>
      <w:tr w:rsidR="00A73372" w:rsidRPr="0090461D" w:rsidTr="008C783A">
        <w:trPr>
          <w:trHeight w:val="399"/>
          <w:jc w:val="center"/>
        </w:trPr>
        <w:tc>
          <w:tcPr>
            <w:tcW w:w="5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5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количество</w:t>
            </w:r>
          </w:p>
        </w:tc>
        <w:tc>
          <w:tcPr>
            <w:tcW w:w="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количество</w:t>
            </w:r>
          </w:p>
        </w:tc>
        <w:tc>
          <w:tcPr>
            <w:tcW w:w="9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90461D" w:rsidRDefault="00A73372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%</w:t>
            </w:r>
          </w:p>
        </w:tc>
      </w:tr>
      <w:tr w:rsidR="00D11512" w:rsidRPr="0090461D" w:rsidTr="001B0DA1">
        <w:trPr>
          <w:gridAfter w:val="1"/>
          <w:wAfter w:w="16" w:type="dxa"/>
          <w:trHeight w:val="2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12" w:rsidRPr="0090461D" w:rsidRDefault="00D11512" w:rsidP="0090461D">
            <w:pPr>
              <w:rPr>
                <w:sz w:val="22"/>
                <w:szCs w:val="22"/>
              </w:rPr>
            </w:pP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12" w:rsidRPr="0090461D" w:rsidRDefault="00D11512" w:rsidP="0090461D">
            <w:pPr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 xml:space="preserve">Территория </w:t>
            </w:r>
          </w:p>
          <w:p w:rsidR="00D11512" w:rsidRPr="0090461D" w:rsidRDefault="00D11512" w:rsidP="0090461D">
            <w:pPr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12" w:rsidRPr="0090461D" w:rsidRDefault="00D11512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12" w:rsidRPr="0090461D" w:rsidRDefault="00157879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8"/>
              </w:rPr>
              <w:t>7,8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12" w:rsidRPr="0090461D" w:rsidRDefault="00D11512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12" w:rsidRPr="0090461D" w:rsidRDefault="00157879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8"/>
              </w:rPr>
              <w:t>7,8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12" w:rsidRPr="0090461D" w:rsidRDefault="00D11512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100</w:t>
            </w:r>
          </w:p>
        </w:tc>
      </w:tr>
      <w:tr w:rsidR="004A7F75" w:rsidRPr="0090461D" w:rsidTr="00F12D8E">
        <w:trPr>
          <w:gridAfter w:val="1"/>
          <w:wAfter w:w="16" w:type="dxa"/>
          <w:trHeight w:val="25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90461D" w:rsidRDefault="004A7F75" w:rsidP="0090461D">
            <w:pPr>
              <w:rPr>
                <w:sz w:val="22"/>
                <w:szCs w:val="22"/>
              </w:rPr>
            </w:pP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90461D" w:rsidRDefault="004A7F75" w:rsidP="0090461D">
            <w:pPr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90461D" w:rsidRDefault="004A7F75" w:rsidP="0090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90461D" w:rsidRDefault="004A7F75" w:rsidP="0090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90461D" w:rsidRDefault="004A7F75" w:rsidP="0090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90461D" w:rsidRDefault="004A7F75" w:rsidP="00904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90461D" w:rsidRDefault="004A7F75" w:rsidP="0090461D">
            <w:pPr>
              <w:jc w:val="center"/>
              <w:rPr>
                <w:sz w:val="22"/>
                <w:szCs w:val="22"/>
              </w:rPr>
            </w:pPr>
          </w:p>
        </w:tc>
      </w:tr>
      <w:tr w:rsidR="002A0071" w:rsidRPr="0090461D" w:rsidTr="001B0DA1">
        <w:trPr>
          <w:gridAfter w:val="1"/>
          <w:wAfter w:w="16" w:type="dxa"/>
          <w:trHeight w:val="2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Территория жилой застройки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1,74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157879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4,89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62</w:t>
            </w:r>
          </w:p>
        </w:tc>
      </w:tr>
      <w:tr w:rsidR="00157879" w:rsidRPr="0090461D" w:rsidTr="001B0DA1">
        <w:trPr>
          <w:gridAfter w:val="1"/>
          <w:wAfter w:w="16" w:type="dxa"/>
          <w:trHeight w:val="2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879" w:rsidRPr="0090461D" w:rsidRDefault="00157879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879" w:rsidRPr="0090461D" w:rsidRDefault="00157879" w:rsidP="0090461D">
            <w:pPr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Территория объектов коммунального обслуживания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879" w:rsidRPr="0090461D" w:rsidRDefault="00157879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г</w:t>
            </w:r>
            <w:r w:rsidR="001B0DA1" w:rsidRPr="0090461D">
              <w:rPr>
                <w:sz w:val="22"/>
                <w:szCs w:val="22"/>
              </w:rPr>
              <w:t>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879" w:rsidRPr="0090461D" w:rsidRDefault="00157879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0,01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879" w:rsidRPr="0090461D" w:rsidRDefault="00157879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879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0,01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879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1</w:t>
            </w:r>
          </w:p>
        </w:tc>
      </w:tr>
      <w:tr w:rsidR="002A0071" w:rsidRPr="0090461D" w:rsidTr="001B0DA1">
        <w:trPr>
          <w:gridAfter w:val="1"/>
          <w:wAfter w:w="16" w:type="dxa"/>
          <w:trHeight w:val="2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br w:type="page"/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2,9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37</w:t>
            </w:r>
          </w:p>
        </w:tc>
      </w:tr>
      <w:tr w:rsidR="002A0071" w:rsidRPr="0090461D" w:rsidTr="001B0DA1">
        <w:trPr>
          <w:gridAfter w:val="1"/>
          <w:wAfter w:w="16" w:type="dxa"/>
          <w:trHeight w:val="19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2.1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 xml:space="preserve">Участки зеленых насаждений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071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1,24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16</w:t>
            </w:r>
          </w:p>
        </w:tc>
      </w:tr>
      <w:tr w:rsidR="002A0071" w:rsidRPr="0090461D" w:rsidTr="001B0DA1">
        <w:trPr>
          <w:gridAfter w:val="1"/>
          <w:wAfter w:w="16" w:type="dxa"/>
          <w:trHeight w:val="2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2.2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Улицы, проезды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1,66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71" w:rsidRPr="0090461D" w:rsidRDefault="00F12D8E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21</w:t>
            </w:r>
          </w:p>
        </w:tc>
      </w:tr>
      <w:tr w:rsidR="002A0071" w:rsidRPr="0090461D" w:rsidTr="001B0DA1">
        <w:trPr>
          <w:gridAfter w:val="1"/>
          <w:wAfter w:w="16" w:type="dxa"/>
          <w:trHeight w:val="227"/>
          <w:jc w:val="center"/>
        </w:trPr>
        <w:tc>
          <w:tcPr>
            <w:tcW w:w="5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071" w:rsidRPr="0090461D" w:rsidRDefault="002A0071" w:rsidP="0090461D">
            <w:pPr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Прочие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0071" w:rsidRPr="0090461D" w:rsidRDefault="002A0071" w:rsidP="0090461D">
            <w:pPr>
              <w:jc w:val="center"/>
              <w:rPr>
                <w:sz w:val="22"/>
                <w:szCs w:val="22"/>
              </w:rPr>
            </w:pPr>
            <w:r w:rsidRPr="0090461D">
              <w:rPr>
                <w:sz w:val="22"/>
                <w:szCs w:val="22"/>
              </w:rPr>
              <w:t>0</w:t>
            </w:r>
          </w:p>
        </w:tc>
      </w:tr>
    </w:tbl>
    <w:p w:rsidR="00A73372" w:rsidRPr="0090461D" w:rsidRDefault="00A73372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Планируемое развитие территории предусматривает </w:t>
      </w:r>
      <w:r w:rsidR="00A10ED3" w:rsidRPr="0090461D">
        <w:rPr>
          <w:sz w:val="28"/>
          <w:szCs w:val="28"/>
        </w:rPr>
        <w:t>реконструкци</w:t>
      </w:r>
      <w:r w:rsidR="00022D40" w:rsidRPr="0090461D">
        <w:rPr>
          <w:sz w:val="28"/>
          <w:szCs w:val="28"/>
        </w:rPr>
        <w:t>ю</w:t>
      </w:r>
      <w:r w:rsidR="00A10ED3" w:rsidRPr="0090461D">
        <w:rPr>
          <w:sz w:val="28"/>
          <w:szCs w:val="28"/>
        </w:rPr>
        <w:t xml:space="preserve"> улично-дорожной сети</w:t>
      </w:r>
      <w:r w:rsidR="00DD20E7" w:rsidRPr="0090461D">
        <w:rPr>
          <w:sz w:val="28"/>
          <w:szCs w:val="28"/>
        </w:rPr>
        <w:t>.</w:t>
      </w:r>
    </w:p>
    <w:p w:rsidR="00FE2ECB" w:rsidRPr="0090461D" w:rsidRDefault="00A73372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В проекте планировки выделены следующие зоны планируемого размещения объектов капитального строительства:</w:t>
      </w:r>
    </w:p>
    <w:p w:rsidR="00D90C3E" w:rsidRPr="0090461D" w:rsidRDefault="00F12D8E" w:rsidP="0090461D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з</w:t>
      </w:r>
      <w:r w:rsidR="007E7C71" w:rsidRPr="0090461D">
        <w:rPr>
          <w:sz w:val="28"/>
          <w:szCs w:val="28"/>
        </w:rPr>
        <w:t>он</w:t>
      </w:r>
      <w:r w:rsidR="00C12B00" w:rsidRPr="0090461D">
        <w:rPr>
          <w:sz w:val="28"/>
          <w:szCs w:val="28"/>
        </w:rPr>
        <w:t>ы</w:t>
      </w:r>
      <w:r w:rsidRPr="0090461D">
        <w:rPr>
          <w:sz w:val="28"/>
          <w:szCs w:val="28"/>
        </w:rPr>
        <w:t xml:space="preserve"> №</w:t>
      </w:r>
      <w:r w:rsidR="00C12B00" w:rsidRPr="0090461D">
        <w:rPr>
          <w:sz w:val="28"/>
          <w:szCs w:val="28"/>
        </w:rPr>
        <w:t xml:space="preserve"> </w:t>
      </w:r>
      <w:r w:rsidR="00157879" w:rsidRPr="0090461D">
        <w:rPr>
          <w:sz w:val="28"/>
          <w:szCs w:val="28"/>
        </w:rPr>
        <w:t>1-</w:t>
      </w:r>
      <w:r w:rsidR="00E44152" w:rsidRPr="0090461D">
        <w:rPr>
          <w:sz w:val="28"/>
          <w:szCs w:val="28"/>
        </w:rPr>
        <w:t>4</w:t>
      </w:r>
      <w:r w:rsidR="007E7C71" w:rsidRPr="0090461D">
        <w:rPr>
          <w:sz w:val="28"/>
          <w:szCs w:val="28"/>
        </w:rPr>
        <w:t xml:space="preserve"> </w:t>
      </w:r>
      <w:r w:rsidR="000247E0" w:rsidRPr="0090461D">
        <w:rPr>
          <w:sz w:val="28"/>
        </w:rPr>
        <w:t>–</w:t>
      </w:r>
      <w:r w:rsidR="007E7C71" w:rsidRPr="0090461D">
        <w:rPr>
          <w:sz w:val="28"/>
          <w:szCs w:val="28"/>
        </w:rPr>
        <w:t xml:space="preserve"> зон</w:t>
      </w:r>
      <w:r w:rsidR="00157879" w:rsidRPr="0090461D">
        <w:rPr>
          <w:sz w:val="28"/>
          <w:szCs w:val="28"/>
        </w:rPr>
        <w:t>ы</w:t>
      </w:r>
      <w:r w:rsidR="007E7C71" w:rsidRPr="0090461D">
        <w:rPr>
          <w:sz w:val="28"/>
          <w:szCs w:val="28"/>
        </w:rPr>
        <w:t xml:space="preserve"> реконструкции объект</w:t>
      </w:r>
      <w:r w:rsidR="00C12B00" w:rsidRPr="0090461D">
        <w:rPr>
          <w:sz w:val="28"/>
          <w:szCs w:val="28"/>
        </w:rPr>
        <w:t>ов</w:t>
      </w:r>
      <w:r w:rsidR="007E7C71" w:rsidRPr="0090461D">
        <w:rPr>
          <w:sz w:val="28"/>
          <w:szCs w:val="28"/>
        </w:rPr>
        <w:t xml:space="preserve"> улично-дорожной сети.</w:t>
      </w:r>
    </w:p>
    <w:p w:rsidR="000247E0" w:rsidRPr="0090461D" w:rsidRDefault="000247E0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  <w:bookmarkStart w:id="7" w:name="_Toc470009500"/>
    </w:p>
    <w:p w:rsidR="00A73372" w:rsidRPr="0090461D" w:rsidRDefault="00A73372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  <w:bookmarkStart w:id="8" w:name="_Toc151468052"/>
      <w:r w:rsidRPr="0090461D">
        <w:rPr>
          <w:rFonts w:ascii="Times New Roman" w:hAnsi="Times New Roman" w:cs="Times New Roman"/>
        </w:rPr>
        <w:t>1.3 Плотность и параметры застройки территории</w:t>
      </w:r>
      <w:bookmarkEnd w:id="8"/>
    </w:p>
    <w:p w:rsidR="009B48F3" w:rsidRPr="0090461D" w:rsidRDefault="009B48F3" w:rsidP="0090461D">
      <w:pPr>
        <w:pStyle w:val="afe"/>
        <w:keepNext/>
        <w:spacing w:before="0" w:after="0"/>
        <w:ind w:firstLine="709"/>
        <w:jc w:val="right"/>
        <w:rPr>
          <w:b w:val="0"/>
          <w:i/>
          <w:sz w:val="24"/>
          <w:szCs w:val="24"/>
        </w:rPr>
      </w:pPr>
      <w:r w:rsidRPr="0090461D">
        <w:rPr>
          <w:b w:val="0"/>
          <w:i/>
          <w:sz w:val="24"/>
          <w:szCs w:val="24"/>
        </w:rPr>
        <w:t xml:space="preserve">Таблица </w:t>
      </w:r>
      <w:r w:rsidR="003E3EF8" w:rsidRPr="0090461D">
        <w:rPr>
          <w:b w:val="0"/>
          <w:i/>
          <w:sz w:val="24"/>
          <w:szCs w:val="24"/>
        </w:rPr>
        <w:t>2. Предельные параметры застройки зон планируемого размещения объектов капитального строительства</w:t>
      </w:r>
    </w:p>
    <w:tbl>
      <w:tblPr>
        <w:tblW w:w="952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172"/>
        <w:gridCol w:w="2600"/>
        <w:gridCol w:w="2351"/>
        <w:gridCol w:w="2438"/>
      </w:tblGrid>
      <w:tr w:rsidR="009B5DBE" w:rsidRPr="0090461D" w:rsidTr="000247E0">
        <w:trPr>
          <w:trHeight w:val="288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9B5DBE" w:rsidRPr="0090461D" w:rsidRDefault="009B5DBE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№ зоны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9B5DBE" w:rsidRPr="0090461D" w:rsidRDefault="009B5DBE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Площадь зоны</w:t>
            </w:r>
          </w:p>
        </w:tc>
        <w:tc>
          <w:tcPr>
            <w:tcW w:w="7389" w:type="dxa"/>
            <w:gridSpan w:val="3"/>
            <w:shd w:val="clear" w:color="auto" w:fill="auto"/>
            <w:noWrap/>
            <w:vAlign w:val="bottom"/>
            <w:hideMark/>
          </w:tcPr>
          <w:p w:rsidR="009B5DBE" w:rsidRPr="0090461D" w:rsidRDefault="009B5DBE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 xml:space="preserve">Предельные параметры застройки </w:t>
            </w:r>
          </w:p>
        </w:tc>
      </w:tr>
      <w:tr w:rsidR="009B5DBE" w:rsidRPr="0090461D" w:rsidTr="000247E0">
        <w:trPr>
          <w:trHeight w:val="864"/>
        </w:trPr>
        <w:tc>
          <w:tcPr>
            <w:tcW w:w="960" w:type="dxa"/>
            <w:vMerge/>
            <w:vAlign w:val="center"/>
            <w:hideMark/>
          </w:tcPr>
          <w:p w:rsidR="009B5DBE" w:rsidRPr="0090461D" w:rsidRDefault="009B5DBE" w:rsidP="0090461D">
            <w:pPr>
              <w:rPr>
                <w:color w:val="000000"/>
              </w:rPr>
            </w:pPr>
          </w:p>
        </w:tc>
        <w:tc>
          <w:tcPr>
            <w:tcW w:w="1172" w:type="dxa"/>
            <w:vMerge/>
            <w:vAlign w:val="center"/>
            <w:hideMark/>
          </w:tcPr>
          <w:p w:rsidR="009B5DBE" w:rsidRPr="0090461D" w:rsidRDefault="009B5DBE" w:rsidP="0090461D">
            <w:pPr>
              <w:rPr>
                <w:color w:val="000000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9B5DBE" w:rsidRPr="0090461D" w:rsidRDefault="009B5DBE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Минимальные отступы от границ земельных участков</w:t>
            </w:r>
          </w:p>
        </w:tc>
        <w:tc>
          <w:tcPr>
            <w:tcW w:w="2351" w:type="dxa"/>
            <w:shd w:val="clear" w:color="auto" w:fill="auto"/>
            <w:vAlign w:val="center"/>
            <w:hideMark/>
          </w:tcPr>
          <w:p w:rsidR="009B5DBE" w:rsidRPr="0090461D" w:rsidRDefault="009B5DBE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предельное количество этажей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9B5DBE" w:rsidRPr="0090461D" w:rsidRDefault="009B5DBE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коэффициент использования территории</w:t>
            </w:r>
          </w:p>
        </w:tc>
      </w:tr>
      <w:tr w:rsidR="00157879" w:rsidRPr="0090461D" w:rsidTr="000247E0">
        <w:trPr>
          <w:trHeight w:val="28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1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157879" w:rsidRPr="0090461D" w:rsidRDefault="00F12D8E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2824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</w:tr>
      <w:tr w:rsidR="00157879" w:rsidRPr="0090461D" w:rsidTr="000247E0">
        <w:trPr>
          <w:trHeight w:val="28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2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157879" w:rsidRPr="0090461D" w:rsidRDefault="00F60FC5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4810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</w:tr>
      <w:tr w:rsidR="00157879" w:rsidRPr="0090461D" w:rsidTr="000247E0">
        <w:trPr>
          <w:trHeight w:val="288"/>
        </w:trPr>
        <w:tc>
          <w:tcPr>
            <w:tcW w:w="960" w:type="dxa"/>
            <w:shd w:val="clear" w:color="auto" w:fill="auto"/>
            <w:noWrap/>
            <w:vAlign w:val="center"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3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157879" w:rsidRPr="0090461D" w:rsidRDefault="00F12D8E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3127</w:t>
            </w:r>
          </w:p>
        </w:tc>
        <w:tc>
          <w:tcPr>
            <w:tcW w:w="2600" w:type="dxa"/>
            <w:shd w:val="clear" w:color="auto" w:fill="auto"/>
            <w:noWrap/>
            <w:vAlign w:val="center"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  <w:tc>
          <w:tcPr>
            <w:tcW w:w="2351" w:type="dxa"/>
            <w:shd w:val="clear" w:color="auto" w:fill="auto"/>
            <w:noWrap/>
            <w:vAlign w:val="center"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  <w:tc>
          <w:tcPr>
            <w:tcW w:w="2438" w:type="dxa"/>
            <w:shd w:val="clear" w:color="auto" w:fill="auto"/>
            <w:noWrap/>
            <w:vAlign w:val="center"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</w:tr>
      <w:tr w:rsidR="00157879" w:rsidRPr="0090461D" w:rsidTr="000247E0">
        <w:trPr>
          <w:trHeight w:val="288"/>
        </w:trPr>
        <w:tc>
          <w:tcPr>
            <w:tcW w:w="960" w:type="dxa"/>
            <w:shd w:val="clear" w:color="auto" w:fill="auto"/>
            <w:noWrap/>
            <w:vAlign w:val="center"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4</w:t>
            </w:r>
          </w:p>
        </w:tc>
        <w:tc>
          <w:tcPr>
            <w:tcW w:w="1172" w:type="dxa"/>
            <w:shd w:val="clear" w:color="auto" w:fill="auto"/>
            <w:noWrap/>
            <w:vAlign w:val="center"/>
          </w:tcPr>
          <w:p w:rsidR="00157879" w:rsidRPr="0090461D" w:rsidRDefault="00F12D8E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5883</w:t>
            </w:r>
          </w:p>
        </w:tc>
        <w:tc>
          <w:tcPr>
            <w:tcW w:w="2600" w:type="dxa"/>
            <w:shd w:val="clear" w:color="auto" w:fill="auto"/>
            <w:noWrap/>
            <w:vAlign w:val="center"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  <w:tc>
          <w:tcPr>
            <w:tcW w:w="2351" w:type="dxa"/>
            <w:shd w:val="clear" w:color="auto" w:fill="auto"/>
            <w:noWrap/>
            <w:vAlign w:val="center"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  <w:tc>
          <w:tcPr>
            <w:tcW w:w="2438" w:type="dxa"/>
            <w:shd w:val="clear" w:color="auto" w:fill="auto"/>
            <w:noWrap/>
            <w:vAlign w:val="center"/>
          </w:tcPr>
          <w:p w:rsidR="00157879" w:rsidRPr="0090461D" w:rsidRDefault="00157879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 устанавливается</w:t>
            </w:r>
          </w:p>
        </w:tc>
      </w:tr>
    </w:tbl>
    <w:p w:rsidR="00EB0C3A" w:rsidRPr="0090461D" w:rsidRDefault="001A0B4A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Коэффициент застройки территории </w:t>
      </w:r>
      <w:r w:rsidR="00EB0C3A" w:rsidRPr="0090461D">
        <w:rPr>
          <w:sz w:val="28"/>
          <w:szCs w:val="28"/>
        </w:rPr>
        <w:t>–</w:t>
      </w:r>
      <w:r w:rsidRPr="0090461D">
        <w:rPr>
          <w:sz w:val="28"/>
          <w:szCs w:val="28"/>
        </w:rPr>
        <w:t xml:space="preserve"> </w:t>
      </w:r>
      <w:r w:rsidR="00EB0C3A" w:rsidRPr="0090461D">
        <w:rPr>
          <w:sz w:val="28"/>
          <w:szCs w:val="28"/>
        </w:rPr>
        <w:t>0,</w:t>
      </w:r>
      <w:r w:rsidR="00C12B00" w:rsidRPr="0090461D">
        <w:rPr>
          <w:sz w:val="28"/>
          <w:szCs w:val="28"/>
        </w:rPr>
        <w:t>0</w:t>
      </w:r>
      <w:r w:rsidR="00157879" w:rsidRPr="0090461D">
        <w:rPr>
          <w:sz w:val="28"/>
          <w:szCs w:val="28"/>
        </w:rPr>
        <w:t>4</w:t>
      </w:r>
      <w:r w:rsidR="00EB0C3A" w:rsidRPr="0090461D">
        <w:rPr>
          <w:sz w:val="28"/>
          <w:szCs w:val="28"/>
        </w:rPr>
        <w:t>.</w:t>
      </w:r>
      <w:r w:rsidR="000247E0" w:rsidRPr="0090461D">
        <w:rPr>
          <w:sz w:val="28"/>
          <w:szCs w:val="28"/>
        </w:rPr>
        <w:t xml:space="preserve"> </w:t>
      </w:r>
      <w:r w:rsidR="00EB0C3A" w:rsidRPr="0090461D">
        <w:rPr>
          <w:sz w:val="28"/>
          <w:szCs w:val="28"/>
        </w:rPr>
        <w:t>Коэффициент плотности застройки территории – 0,</w:t>
      </w:r>
      <w:r w:rsidR="00257D2F" w:rsidRPr="0090461D">
        <w:rPr>
          <w:sz w:val="28"/>
          <w:szCs w:val="28"/>
        </w:rPr>
        <w:t>05</w:t>
      </w:r>
      <w:r w:rsidR="00EB0C3A" w:rsidRPr="0090461D">
        <w:rPr>
          <w:sz w:val="28"/>
          <w:szCs w:val="28"/>
        </w:rPr>
        <w:t>.</w:t>
      </w:r>
    </w:p>
    <w:p w:rsidR="00183B5D" w:rsidRPr="0090461D" w:rsidRDefault="0078309A" w:rsidP="0090461D">
      <w:pPr>
        <w:pStyle w:val="1"/>
        <w:spacing w:before="0" w:after="0"/>
        <w:jc w:val="center"/>
        <w:rPr>
          <w:rFonts w:ascii="Times New Roman" w:hAnsi="Times New Roman" w:cs="Times New Roman"/>
          <w:sz w:val="28"/>
        </w:rPr>
      </w:pPr>
      <w:r w:rsidRPr="0090461D">
        <w:rPr>
          <w:rFonts w:ascii="Times New Roman" w:hAnsi="Times New Roman" w:cs="Times New Roman"/>
          <w:sz w:val="28"/>
        </w:rPr>
        <w:br w:type="page"/>
      </w:r>
      <w:bookmarkStart w:id="9" w:name="_Toc151468053"/>
      <w:r w:rsidR="00183B5D" w:rsidRPr="0090461D">
        <w:rPr>
          <w:rFonts w:ascii="Times New Roman" w:hAnsi="Times New Roman" w:cs="Times New Roman"/>
        </w:rPr>
        <w:lastRenderedPageBreak/>
        <w:t>2. ПОЛОЖЕНИЕ О ХАРАКТЕРИСТИКАХ ОБЪЕКТОВ КАПИТАЛЬНОГО СТРОИТЕЛЬСТВА ЖИЛОГО, ПРОИЗВОДСТВЕННОГО, ОБЩЕСТВЕННО-ДЕЛОВОГО И ИНОГО НАЗНАЧЕНИЯ</w:t>
      </w:r>
      <w:bookmarkEnd w:id="9"/>
    </w:p>
    <w:p w:rsidR="0090461D" w:rsidRDefault="0090461D" w:rsidP="0090461D">
      <w:pPr>
        <w:ind w:firstLine="709"/>
        <w:jc w:val="right"/>
        <w:rPr>
          <w:bCs/>
          <w:i/>
        </w:rPr>
      </w:pPr>
      <w:bookmarkStart w:id="10" w:name="_Toc468894461"/>
      <w:bookmarkEnd w:id="7"/>
    </w:p>
    <w:p w:rsidR="000247E0" w:rsidRPr="0090461D" w:rsidRDefault="00DF2347" w:rsidP="0090461D">
      <w:pPr>
        <w:ind w:firstLine="709"/>
        <w:jc w:val="right"/>
        <w:rPr>
          <w:bCs/>
          <w:i/>
        </w:rPr>
      </w:pPr>
      <w:r w:rsidRPr="0090461D">
        <w:rPr>
          <w:bCs/>
          <w:i/>
        </w:rPr>
        <w:t>Таблица 3</w:t>
      </w:r>
      <w:r w:rsidR="007E7C71" w:rsidRPr="0090461D">
        <w:rPr>
          <w:bCs/>
          <w:i/>
        </w:rPr>
        <w:t xml:space="preserve">. Предельные параметры застройки </w:t>
      </w:r>
    </w:p>
    <w:p w:rsidR="00DF2347" w:rsidRPr="0090461D" w:rsidRDefault="007E7C71" w:rsidP="0090461D">
      <w:pPr>
        <w:ind w:firstLine="709"/>
        <w:jc w:val="right"/>
        <w:rPr>
          <w:bCs/>
          <w:i/>
        </w:rPr>
      </w:pPr>
      <w:r w:rsidRPr="0090461D">
        <w:rPr>
          <w:bCs/>
          <w:i/>
        </w:rPr>
        <w:t>объектами капитального строительства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916"/>
        <w:gridCol w:w="1721"/>
        <w:gridCol w:w="1607"/>
      </w:tblGrid>
      <w:tr w:rsidR="00D82213" w:rsidRPr="0090461D" w:rsidTr="008C783A">
        <w:trPr>
          <w:trHeight w:val="288"/>
        </w:trPr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 xml:space="preserve">№ зоны 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Вид ОКС</w:t>
            </w:r>
          </w:p>
        </w:tc>
        <w:tc>
          <w:tcPr>
            <w:tcW w:w="5244" w:type="dxa"/>
            <w:gridSpan w:val="3"/>
            <w:shd w:val="clear" w:color="auto" w:fill="auto"/>
            <w:noWrap/>
            <w:vAlign w:val="bottom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 xml:space="preserve">Предельные параметры застройки </w:t>
            </w:r>
          </w:p>
        </w:tc>
      </w:tr>
      <w:tr w:rsidR="00D82213" w:rsidRPr="0090461D" w:rsidTr="008C783A">
        <w:trPr>
          <w:trHeight w:val="864"/>
        </w:trPr>
        <w:tc>
          <w:tcPr>
            <w:tcW w:w="851" w:type="dxa"/>
            <w:vMerge/>
            <w:vAlign w:val="center"/>
            <w:hideMark/>
          </w:tcPr>
          <w:p w:rsidR="00D82213" w:rsidRPr="0090461D" w:rsidRDefault="00D82213" w:rsidP="0090461D">
            <w:pPr>
              <w:rPr>
                <w:color w:val="000000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D82213" w:rsidRPr="0090461D" w:rsidRDefault="00D82213" w:rsidP="0090461D">
            <w:pPr>
              <w:rPr>
                <w:color w:val="000000"/>
              </w:rPr>
            </w:pPr>
          </w:p>
        </w:tc>
        <w:tc>
          <w:tcPr>
            <w:tcW w:w="1916" w:type="dxa"/>
            <w:shd w:val="clear" w:color="auto" w:fill="auto"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Максимальная общая площадь квартир</w:t>
            </w:r>
          </w:p>
        </w:tc>
        <w:tc>
          <w:tcPr>
            <w:tcW w:w="1721" w:type="dxa"/>
            <w:shd w:val="clear" w:color="auto" w:fill="auto"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Максимальная площадь застройки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Необходимое количество машино-мест</w:t>
            </w:r>
          </w:p>
        </w:tc>
      </w:tr>
      <w:tr w:rsidR="00D82213" w:rsidRPr="0090461D" w:rsidTr="008C783A">
        <w:trPr>
          <w:trHeight w:val="56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Улица местного значения в зонах жилой застройки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  <w:tc>
          <w:tcPr>
            <w:tcW w:w="1607" w:type="dxa"/>
            <w:shd w:val="clear" w:color="auto" w:fill="auto"/>
            <w:noWrap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</w:tr>
      <w:tr w:rsidR="00D82213" w:rsidRPr="0090461D" w:rsidTr="008C783A">
        <w:trPr>
          <w:trHeight w:val="56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Улица местного значения в зонах жилой застройки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  <w:tc>
          <w:tcPr>
            <w:tcW w:w="1607" w:type="dxa"/>
            <w:shd w:val="clear" w:color="auto" w:fill="auto"/>
            <w:noWrap/>
            <w:vAlign w:val="center"/>
            <w:hideMark/>
          </w:tcPr>
          <w:p w:rsidR="00D82213" w:rsidRPr="0090461D" w:rsidRDefault="00D82213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</w:tr>
      <w:tr w:rsidR="00257D2F" w:rsidRPr="0090461D" w:rsidTr="008C783A">
        <w:trPr>
          <w:trHeight w:val="56"/>
        </w:trPr>
        <w:tc>
          <w:tcPr>
            <w:tcW w:w="851" w:type="dxa"/>
            <w:shd w:val="clear" w:color="auto" w:fill="auto"/>
            <w:noWrap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Улица местного значения в зонах жилой застройки</w:t>
            </w:r>
          </w:p>
        </w:tc>
        <w:tc>
          <w:tcPr>
            <w:tcW w:w="1916" w:type="dxa"/>
            <w:shd w:val="clear" w:color="auto" w:fill="auto"/>
            <w:noWrap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  <w:tc>
          <w:tcPr>
            <w:tcW w:w="1721" w:type="dxa"/>
            <w:shd w:val="clear" w:color="auto" w:fill="auto"/>
            <w:noWrap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</w:tr>
      <w:tr w:rsidR="00257D2F" w:rsidRPr="0090461D" w:rsidTr="008C783A">
        <w:trPr>
          <w:trHeight w:val="56"/>
        </w:trPr>
        <w:tc>
          <w:tcPr>
            <w:tcW w:w="851" w:type="dxa"/>
            <w:shd w:val="clear" w:color="auto" w:fill="auto"/>
            <w:noWrap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Улица местного значения в зонах жилой застройки</w:t>
            </w:r>
          </w:p>
        </w:tc>
        <w:tc>
          <w:tcPr>
            <w:tcW w:w="1916" w:type="dxa"/>
            <w:shd w:val="clear" w:color="auto" w:fill="auto"/>
            <w:noWrap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  <w:tc>
          <w:tcPr>
            <w:tcW w:w="1721" w:type="dxa"/>
            <w:shd w:val="clear" w:color="auto" w:fill="auto"/>
            <w:noWrap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 w:rsidR="00257D2F" w:rsidRPr="0090461D" w:rsidRDefault="00257D2F" w:rsidP="0090461D">
            <w:pPr>
              <w:jc w:val="center"/>
              <w:rPr>
                <w:color w:val="000000"/>
              </w:rPr>
            </w:pPr>
            <w:r w:rsidRPr="0090461D">
              <w:rPr>
                <w:color w:val="000000"/>
              </w:rPr>
              <w:t>-</w:t>
            </w:r>
          </w:p>
        </w:tc>
      </w:tr>
    </w:tbl>
    <w:p w:rsidR="00A73372" w:rsidRPr="0090461D" w:rsidRDefault="00116925" w:rsidP="0090461D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90461D">
        <w:rPr>
          <w:rFonts w:ascii="Times New Roman" w:hAnsi="Times New Roman" w:cs="Times New Roman"/>
        </w:rPr>
        <w:br w:type="page"/>
      </w:r>
      <w:bookmarkStart w:id="11" w:name="_Toc151468054"/>
      <w:r w:rsidR="000940FD" w:rsidRPr="0090461D">
        <w:rPr>
          <w:rFonts w:ascii="Times New Roman" w:hAnsi="Times New Roman" w:cs="Times New Roman"/>
        </w:rPr>
        <w:lastRenderedPageBreak/>
        <w:t>3</w:t>
      </w:r>
      <w:r w:rsidR="00A73372" w:rsidRPr="0090461D">
        <w:rPr>
          <w:rFonts w:ascii="Times New Roman" w:hAnsi="Times New Roman" w:cs="Times New Roman"/>
        </w:rPr>
        <w:t>. 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  <w:bookmarkEnd w:id="10"/>
      <w:bookmarkEnd w:id="11"/>
    </w:p>
    <w:p w:rsidR="0090461D" w:rsidRDefault="0090461D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  <w:bookmarkStart w:id="12" w:name="_Toc151468055"/>
    </w:p>
    <w:p w:rsidR="00A73372" w:rsidRPr="0090461D" w:rsidRDefault="000940FD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  <w:r w:rsidRPr="0090461D">
        <w:rPr>
          <w:rFonts w:ascii="Times New Roman" w:hAnsi="Times New Roman" w:cs="Times New Roman"/>
        </w:rPr>
        <w:t>3</w:t>
      </w:r>
      <w:r w:rsidR="00A73372" w:rsidRPr="0090461D">
        <w:rPr>
          <w:rFonts w:ascii="Times New Roman" w:hAnsi="Times New Roman" w:cs="Times New Roman"/>
        </w:rPr>
        <w:t>.1 Характеристика развития системы социального обслуживания</w:t>
      </w:r>
      <w:bookmarkEnd w:id="12"/>
    </w:p>
    <w:p w:rsidR="00DA1648" w:rsidRPr="0090461D" w:rsidRDefault="00B94C58" w:rsidP="0090461D">
      <w:pPr>
        <w:pStyle w:val="afe"/>
        <w:keepNext/>
        <w:spacing w:before="0" w:after="0"/>
        <w:jc w:val="righ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Таблица 4</w:t>
      </w:r>
      <w:r w:rsidR="00DA1648" w:rsidRPr="0090461D">
        <w:rPr>
          <w:b w:val="0"/>
          <w:i/>
          <w:sz w:val="24"/>
          <w:szCs w:val="24"/>
        </w:rPr>
        <w:t xml:space="preserve">. Перечень и расчетные показатели минимальной обеспеченности социально-значимыми объектами повседневного (приближенного) обслуживания населения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1814"/>
        <w:gridCol w:w="3601"/>
      </w:tblGrid>
      <w:tr w:rsidR="00DA1648" w:rsidRPr="0090461D" w:rsidTr="000247E0">
        <w:trPr>
          <w:trHeight w:val="1012"/>
        </w:trPr>
        <w:tc>
          <w:tcPr>
            <w:tcW w:w="2694" w:type="dxa"/>
            <w:shd w:val="clear" w:color="auto" w:fill="auto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szCs w:val="22"/>
              </w:rPr>
            </w:pPr>
            <w:r w:rsidRPr="0090461D">
              <w:rPr>
                <w:b/>
                <w:szCs w:val="22"/>
              </w:rPr>
              <w:t>Предприятия и учреждения</w:t>
            </w:r>
          </w:p>
          <w:p w:rsidR="00DA1648" w:rsidRPr="0090461D" w:rsidRDefault="00DA1648" w:rsidP="0090461D">
            <w:pPr>
              <w:jc w:val="center"/>
              <w:rPr>
                <w:b/>
                <w:szCs w:val="22"/>
              </w:rPr>
            </w:pPr>
            <w:r w:rsidRPr="0090461D">
              <w:rPr>
                <w:b/>
                <w:szCs w:val="22"/>
              </w:rPr>
              <w:t>повседневного обслуживания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szCs w:val="22"/>
              </w:rPr>
            </w:pPr>
            <w:r w:rsidRPr="0090461D">
              <w:rPr>
                <w:b/>
                <w:szCs w:val="22"/>
              </w:rPr>
              <w:t>Количество</w:t>
            </w:r>
          </w:p>
        </w:tc>
        <w:tc>
          <w:tcPr>
            <w:tcW w:w="1814" w:type="dxa"/>
          </w:tcPr>
          <w:p w:rsidR="00DA1648" w:rsidRPr="0090461D" w:rsidRDefault="00DA1648" w:rsidP="0090461D">
            <w:pPr>
              <w:jc w:val="center"/>
              <w:rPr>
                <w:b/>
                <w:szCs w:val="22"/>
              </w:rPr>
            </w:pPr>
            <w:r w:rsidRPr="0090461D">
              <w:rPr>
                <w:b/>
                <w:szCs w:val="22"/>
              </w:rPr>
              <w:t>Площадь земельного участка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szCs w:val="22"/>
              </w:rPr>
            </w:pPr>
            <w:r w:rsidRPr="0090461D">
              <w:rPr>
                <w:b/>
                <w:szCs w:val="22"/>
              </w:rPr>
              <w:t>Примечание</w:t>
            </w:r>
          </w:p>
        </w:tc>
      </w:tr>
      <w:tr w:rsidR="00DA1648" w:rsidRPr="0090461D" w:rsidTr="000247E0">
        <w:trPr>
          <w:trHeight w:val="227"/>
        </w:trPr>
        <w:tc>
          <w:tcPr>
            <w:tcW w:w="2694" w:type="dxa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szCs w:val="22"/>
              </w:rPr>
              <w:t>Дошкольные организации</w:t>
            </w:r>
          </w:p>
        </w:tc>
        <w:tc>
          <w:tcPr>
            <w:tcW w:w="1559" w:type="dxa"/>
            <w:vAlign w:val="center"/>
          </w:tcPr>
          <w:p w:rsidR="00DA1648" w:rsidRPr="0090461D" w:rsidRDefault="00B70D2C" w:rsidP="0090461D">
            <w:pPr>
              <w:ind w:left="-57" w:right="-57"/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8</w:t>
            </w:r>
            <w:r w:rsidR="00DA1648" w:rsidRPr="0090461D">
              <w:rPr>
                <w:bCs/>
                <w:szCs w:val="22"/>
              </w:rPr>
              <w:t xml:space="preserve"> мест</w:t>
            </w:r>
          </w:p>
        </w:tc>
        <w:tc>
          <w:tcPr>
            <w:tcW w:w="1814" w:type="dxa"/>
            <w:vAlign w:val="center"/>
          </w:tcPr>
          <w:p w:rsidR="00DA1648" w:rsidRPr="0090461D" w:rsidRDefault="00B70D2C" w:rsidP="0090461D">
            <w:pPr>
              <w:ind w:left="-57" w:right="-57"/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320</w:t>
            </w:r>
            <w:r w:rsidR="00DA1648" w:rsidRPr="0090461D">
              <w:rPr>
                <w:bCs/>
                <w:szCs w:val="22"/>
              </w:rPr>
              <w:t xml:space="preserve"> м</w:t>
            </w:r>
            <w:r w:rsidR="00DA1648" w:rsidRPr="0090461D">
              <w:rPr>
                <w:bCs/>
                <w:szCs w:val="22"/>
                <w:vertAlign w:val="superscript"/>
              </w:rPr>
              <w:t>2</w:t>
            </w:r>
          </w:p>
        </w:tc>
        <w:tc>
          <w:tcPr>
            <w:tcW w:w="3601" w:type="dxa"/>
          </w:tcPr>
          <w:p w:rsidR="00DA1648" w:rsidRPr="0090461D" w:rsidRDefault="00DA1648" w:rsidP="0090461D">
            <w:pPr>
              <w:ind w:left="-57" w:right="-57"/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 xml:space="preserve">Существующая в </w:t>
            </w:r>
            <w:r w:rsidR="003674D2" w:rsidRPr="0090461D">
              <w:rPr>
                <w:bCs/>
                <w:szCs w:val="22"/>
              </w:rPr>
              <w:t>смежном квартале</w:t>
            </w:r>
          </w:p>
        </w:tc>
      </w:tr>
      <w:tr w:rsidR="00DA1648" w:rsidRPr="0090461D" w:rsidTr="000247E0">
        <w:trPr>
          <w:trHeight w:val="227"/>
        </w:trPr>
        <w:tc>
          <w:tcPr>
            <w:tcW w:w="2694" w:type="dxa"/>
            <w:vAlign w:val="center"/>
          </w:tcPr>
          <w:p w:rsidR="00DA1648" w:rsidRPr="0090461D" w:rsidRDefault="00DA1648" w:rsidP="0090461D">
            <w:pPr>
              <w:jc w:val="center"/>
              <w:rPr>
                <w:szCs w:val="22"/>
              </w:rPr>
            </w:pPr>
            <w:r w:rsidRPr="0090461D">
              <w:rPr>
                <w:szCs w:val="22"/>
              </w:rPr>
              <w:t>Общеобразовательные</w:t>
            </w:r>
          </w:p>
          <w:p w:rsidR="00DA1648" w:rsidRPr="0090461D" w:rsidRDefault="00DA1648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szCs w:val="22"/>
              </w:rPr>
              <w:t>учреждения</w:t>
            </w:r>
          </w:p>
        </w:tc>
        <w:tc>
          <w:tcPr>
            <w:tcW w:w="1559" w:type="dxa"/>
            <w:vAlign w:val="center"/>
          </w:tcPr>
          <w:p w:rsidR="00DA1648" w:rsidRPr="0090461D" w:rsidRDefault="00B70D2C" w:rsidP="0090461D">
            <w:pPr>
              <w:ind w:left="-57" w:right="-57"/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14</w:t>
            </w:r>
            <w:r w:rsidR="00DA1648" w:rsidRPr="0090461D">
              <w:rPr>
                <w:bCs/>
                <w:szCs w:val="22"/>
              </w:rPr>
              <w:t xml:space="preserve"> мест</w:t>
            </w:r>
          </w:p>
        </w:tc>
        <w:tc>
          <w:tcPr>
            <w:tcW w:w="1814" w:type="dxa"/>
            <w:vAlign w:val="center"/>
          </w:tcPr>
          <w:p w:rsidR="00DA1648" w:rsidRPr="0090461D" w:rsidRDefault="00B70D2C" w:rsidP="0090461D">
            <w:pPr>
              <w:ind w:left="-57" w:right="-57"/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700</w:t>
            </w:r>
            <w:r w:rsidR="00DA1648" w:rsidRPr="0090461D">
              <w:rPr>
                <w:bCs/>
                <w:szCs w:val="22"/>
              </w:rPr>
              <w:t xml:space="preserve"> м</w:t>
            </w:r>
            <w:r w:rsidR="00DA1648" w:rsidRPr="0090461D">
              <w:rPr>
                <w:bCs/>
                <w:szCs w:val="22"/>
                <w:vertAlign w:val="superscript"/>
              </w:rPr>
              <w:t>2</w:t>
            </w:r>
          </w:p>
        </w:tc>
        <w:tc>
          <w:tcPr>
            <w:tcW w:w="3601" w:type="dxa"/>
          </w:tcPr>
          <w:p w:rsidR="00DA1648" w:rsidRPr="0090461D" w:rsidRDefault="00DA1648" w:rsidP="0090461D">
            <w:pPr>
              <w:ind w:left="-57" w:right="-57"/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 xml:space="preserve">Существующее </w:t>
            </w:r>
            <w:r w:rsidR="003674D2" w:rsidRPr="0090461D">
              <w:rPr>
                <w:bCs/>
                <w:szCs w:val="22"/>
              </w:rPr>
              <w:t>в смежном квартале</w:t>
            </w:r>
          </w:p>
        </w:tc>
      </w:tr>
      <w:tr w:rsidR="00DA1648" w:rsidRPr="0090461D" w:rsidTr="000247E0">
        <w:trPr>
          <w:trHeight w:val="227"/>
        </w:trPr>
        <w:tc>
          <w:tcPr>
            <w:tcW w:w="2694" w:type="dxa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szCs w:val="22"/>
              </w:rPr>
              <w:t>Отделение связи</w:t>
            </w:r>
          </w:p>
        </w:tc>
        <w:tc>
          <w:tcPr>
            <w:tcW w:w="1559" w:type="dxa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szCs w:val="22"/>
              </w:rPr>
              <w:t>1 объект</w:t>
            </w:r>
          </w:p>
        </w:tc>
        <w:tc>
          <w:tcPr>
            <w:tcW w:w="1814" w:type="dxa"/>
            <w:vAlign w:val="center"/>
          </w:tcPr>
          <w:p w:rsidR="00DA1648" w:rsidRPr="0090461D" w:rsidRDefault="00DA1648" w:rsidP="0090461D">
            <w:pPr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0,1-0,15 га</w:t>
            </w:r>
          </w:p>
        </w:tc>
        <w:tc>
          <w:tcPr>
            <w:tcW w:w="3601" w:type="dxa"/>
          </w:tcPr>
          <w:p w:rsidR="00DA1648" w:rsidRPr="0090461D" w:rsidRDefault="00DA1648" w:rsidP="0090461D">
            <w:pPr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 xml:space="preserve">Существующее </w:t>
            </w:r>
            <w:r w:rsidR="003674D2" w:rsidRPr="0090461D">
              <w:rPr>
                <w:bCs/>
                <w:szCs w:val="22"/>
              </w:rPr>
              <w:t>в смежном квартале</w:t>
            </w:r>
          </w:p>
        </w:tc>
      </w:tr>
      <w:tr w:rsidR="00DA1648" w:rsidRPr="0090461D" w:rsidTr="000247E0">
        <w:tc>
          <w:tcPr>
            <w:tcW w:w="2694" w:type="dxa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szCs w:val="22"/>
              </w:rPr>
              <w:t>Учреждения культуры</w:t>
            </w:r>
          </w:p>
        </w:tc>
        <w:tc>
          <w:tcPr>
            <w:tcW w:w="1559" w:type="dxa"/>
            <w:vAlign w:val="center"/>
          </w:tcPr>
          <w:p w:rsidR="00DA1648" w:rsidRPr="0090461D" w:rsidRDefault="00B70D2C" w:rsidP="0090461D">
            <w:pPr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7,</w:t>
            </w:r>
            <w:r w:rsidR="00366C36" w:rsidRPr="0090461D">
              <w:rPr>
                <w:bCs/>
                <w:szCs w:val="22"/>
              </w:rPr>
              <w:t>8</w:t>
            </w:r>
            <w:r w:rsidR="00DA1648" w:rsidRPr="0090461D">
              <w:rPr>
                <w:szCs w:val="22"/>
              </w:rPr>
              <w:t xml:space="preserve"> м</w:t>
            </w:r>
            <w:r w:rsidR="00DA1648" w:rsidRPr="0090461D">
              <w:rPr>
                <w:szCs w:val="22"/>
                <w:vertAlign w:val="superscript"/>
              </w:rPr>
              <w:t>2</w:t>
            </w:r>
          </w:p>
        </w:tc>
        <w:tc>
          <w:tcPr>
            <w:tcW w:w="1814" w:type="dxa"/>
            <w:vAlign w:val="center"/>
          </w:tcPr>
          <w:p w:rsidR="00DA1648" w:rsidRPr="0090461D" w:rsidRDefault="00DA1648" w:rsidP="0090461D">
            <w:pPr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-</w:t>
            </w:r>
          </w:p>
        </w:tc>
        <w:tc>
          <w:tcPr>
            <w:tcW w:w="3601" w:type="dxa"/>
          </w:tcPr>
          <w:p w:rsidR="00DA1648" w:rsidRPr="0090461D" w:rsidRDefault="00DA1648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bCs/>
                <w:szCs w:val="22"/>
              </w:rPr>
              <w:t>Существующие помещения культуры и досуга в нормативном радиусе доступности</w:t>
            </w:r>
          </w:p>
        </w:tc>
      </w:tr>
      <w:tr w:rsidR="00DA1648" w:rsidRPr="0090461D" w:rsidTr="000247E0">
        <w:tc>
          <w:tcPr>
            <w:tcW w:w="2694" w:type="dxa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szCs w:val="22"/>
              </w:rPr>
              <w:t>Закрытые спортивные сооружения</w:t>
            </w:r>
          </w:p>
        </w:tc>
        <w:tc>
          <w:tcPr>
            <w:tcW w:w="1559" w:type="dxa"/>
            <w:vAlign w:val="center"/>
          </w:tcPr>
          <w:p w:rsidR="00DA1648" w:rsidRPr="0090461D" w:rsidRDefault="00B70D2C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szCs w:val="22"/>
              </w:rPr>
              <w:t>4,</w:t>
            </w:r>
            <w:r w:rsidR="00366C36" w:rsidRPr="0090461D">
              <w:rPr>
                <w:szCs w:val="22"/>
              </w:rPr>
              <w:t>7</w:t>
            </w:r>
            <w:r w:rsidR="00DA1648" w:rsidRPr="0090461D">
              <w:rPr>
                <w:szCs w:val="22"/>
              </w:rPr>
              <w:t xml:space="preserve"> м</w:t>
            </w:r>
            <w:r w:rsidR="00DA1648" w:rsidRPr="0090461D">
              <w:rPr>
                <w:szCs w:val="22"/>
                <w:vertAlign w:val="superscript"/>
              </w:rPr>
              <w:t>2</w:t>
            </w:r>
          </w:p>
        </w:tc>
        <w:tc>
          <w:tcPr>
            <w:tcW w:w="1814" w:type="dxa"/>
            <w:vAlign w:val="center"/>
          </w:tcPr>
          <w:p w:rsidR="00DA1648" w:rsidRPr="0090461D" w:rsidRDefault="00DA1648" w:rsidP="0090461D">
            <w:pPr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0,2-0,5 га</w:t>
            </w:r>
          </w:p>
        </w:tc>
        <w:tc>
          <w:tcPr>
            <w:tcW w:w="3601" w:type="dxa"/>
          </w:tcPr>
          <w:p w:rsidR="00DA1648" w:rsidRPr="0090461D" w:rsidRDefault="00DA1648" w:rsidP="0090461D">
            <w:pPr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Существующие спортивные помещения в нормативном радиусе доступности</w:t>
            </w:r>
          </w:p>
        </w:tc>
      </w:tr>
      <w:tr w:rsidR="00DA1648" w:rsidRPr="0090461D" w:rsidTr="000247E0">
        <w:tc>
          <w:tcPr>
            <w:tcW w:w="2694" w:type="dxa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szCs w:val="22"/>
              </w:rPr>
              <w:t>Пункт охраны порядка</w:t>
            </w:r>
          </w:p>
        </w:tc>
        <w:tc>
          <w:tcPr>
            <w:tcW w:w="1559" w:type="dxa"/>
            <w:vAlign w:val="center"/>
          </w:tcPr>
          <w:p w:rsidR="00DA1648" w:rsidRPr="0090461D" w:rsidRDefault="00DA1648" w:rsidP="0090461D">
            <w:pPr>
              <w:jc w:val="center"/>
              <w:rPr>
                <w:b/>
                <w:bCs/>
                <w:szCs w:val="22"/>
              </w:rPr>
            </w:pPr>
            <w:r w:rsidRPr="0090461D">
              <w:rPr>
                <w:szCs w:val="22"/>
              </w:rPr>
              <w:t>10 м</w:t>
            </w:r>
            <w:r w:rsidRPr="0090461D">
              <w:rPr>
                <w:szCs w:val="22"/>
                <w:vertAlign w:val="superscript"/>
              </w:rPr>
              <w:t>2</w:t>
            </w:r>
          </w:p>
        </w:tc>
        <w:tc>
          <w:tcPr>
            <w:tcW w:w="1814" w:type="dxa"/>
            <w:vAlign w:val="center"/>
          </w:tcPr>
          <w:p w:rsidR="00DA1648" w:rsidRPr="0090461D" w:rsidRDefault="00DA1648" w:rsidP="0090461D">
            <w:pPr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0,1-0,15 га</w:t>
            </w:r>
          </w:p>
        </w:tc>
        <w:tc>
          <w:tcPr>
            <w:tcW w:w="3601" w:type="dxa"/>
          </w:tcPr>
          <w:p w:rsidR="00DA1648" w:rsidRPr="0090461D" w:rsidRDefault="00DA1648" w:rsidP="0090461D">
            <w:pPr>
              <w:jc w:val="center"/>
              <w:rPr>
                <w:bCs/>
                <w:szCs w:val="22"/>
              </w:rPr>
            </w:pPr>
            <w:r w:rsidRPr="0090461D">
              <w:rPr>
                <w:bCs/>
                <w:szCs w:val="22"/>
              </w:rPr>
              <w:t>Существующий участковый пункт полиции в нормативном радиусе доступности</w:t>
            </w:r>
          </w:p>
        </w:tc>
      </w:tr>
    </w:tbl>
    <w:p w:rsidR="000247E0" w:rsidRPr="0090461D" w:rsidRDefault="000247E0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</w:p>
    <w:p w:rsidR="00A73372" w:rsidRPr="0090461D" w:rsidRDefault="000940FD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  <w:bookmarkStart w:id="13" w:name="_Toc151468056"/>
      <w:r w:rsidRPr="0090461D">
        <w:rPr>
          <w:rFonts w:ascii="Times New Roman" w:hAnsi="Times New Roman" w:cs="Times New Roman"/>
        </w:rPr>
        <w:t>3</w:t>
      </w:r>
      <w:r w:rsidR="00A73372" w:rsidRPr="0090461D">
        <w:rPr>
          <w:rFonts w:ascii="Times New Roman" w:hAnsi="Times New Roman" w:cs="Times New Roman"/>
        </w:rPr>
        <w:t>.2 Характеристика развития системы транспортного обслуживания</w:t>
      </w:r>
      <w:bookmarkEnd w:id="13"/>
    </w:p>
    <w:p w:rsidR="00BA199C" w:rsidRPr="0090461D" w:rsidRDefault="00EE182C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Планируемые</w:t>
      </w:r>
      <w:r w:rsidR="00CE4931" w:rsidRPr="0090461D">
        <w:rPr>
          <w:sz w:val="28"/>
          <w:szCs w:val="28"/>
        </w:rPr>
        <w:t xml:space="preserve"> решения выполнены с увязкой к существующей улично-до</w:t>
      </w:r>
      <w:r w:rsidR="00A11243" w:rsidRPr="0090461D">
        <w:rPr>
          <w:sz w:val="28"/>
          <w:szCs w:val="28"/>
        </w:rPr>
        <w:t>рожной сети.</w:t>
      </w:r>
    </w:p>
    <w:p w:rsidR="00AC429D" w:rsidRPr="0090461D" w:rsidRDefault="00AC429D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Въезд на территорию осуществляется </w:t>
      </w:r>
      <w:r w:rsidR="004E16DD" w:rsidRPr="0090461D">
        <w:rPr>
          <w:sz w:val="28"/>
          <w:szCs w:val="28"/>
        </w:rPr>
        <w:t xml:space="preserve">с </w:t>
      </w:r>
      <w:r w:rsidR="00C84B63" w:rsidRPr="0090461D">
        <w:rPr>
          <w:sz w:val="28"/>
          <w:szCs w:val="28"/>
        </w:rPr>
        <w:t>улиц</w:t>
      </w:r>
      <w:r w:rsidR="00257D2F" w:rsidRPr="0090461D">
        <w:rPr>
          <w:sz w:val="28"/>
          <w:szCs w:val="28"/>
        </w:rPr>
        <w:t>ы</w:t>
      </w:r>
      <w:r w:rsidR="00C84B63" w:rsidRPr="0090461D">
        <w:rPr>
          <w:sz w:val="28"/>
          <w:szCs w:val="28"/>
        </w:rPr>
        <w:t xml:space="preserve"> </w:t>
      </w:r>
      <w:r w:rsidR="00257D2F" w:rsidRPr="0090461D">
        <w:rPr>
          <w:sz w:val="28"/>
          <w:szCs w:val="28"/>
        </w:rPr>
        <w:t>Дубровская и улицы Станционная</w:t>
      </w:r>
      <w:r w:rsidR="004E16DD" w:rsidRPr="0090461D">
        <w:rPr>
          <w:sz w:val="28"/>
          <w:szCs w:val="28"/>
        </w:rPr>
        <w:t xml:space="preserve"> по существующей улично-дорожной сети</w:t>
      </w:r>
      <w:r w:rsidRPr="0090461D">
        <w:rPr>
          <w:sz w:val="28"/>
          <w:szCs w:val="28"/>
        </w:rPr>
        <w:t>. В радиусе доступности расположены существующие автобусные</w:t>
      </w:r>
      <w:r w:rsidR="00D74F58" w:rsidRPr="0090461D">
        <w:rPr>
          <w:sz w:val="28"/>
          <w:szCs w:val="28"/>
        </w:rPr>
        <w:t xml:space="preserve"> </w:t>
      </w:r>
      <w:r w:rsidRPr="0090461D">
        <w:rPr>
          <w:sz w:val="28"/>
          <w:szCs w:val="28"/>
        </w:rPr>
        <w:t>остановочные пункты.</w:t>
      </w:r>
    </w:p>
    <w:p w:rsidR="00AC429D" w:rsidRPr="0090461D" w:rsidRDefault="00AC429D" w:rsidP="009046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Проектом планировки территории предусматриваются </w:t>
      </w:r>
      <w:r w:rsidR="00D74F58" w:rsidRPr="0090461D">
        <w:rPr>
          <w:sz w:val="28"/>
          <w:szCs w:val="28"/>
        </w:rPr>
        <w:t>реконструкция улично-дорожной сети с целью увеличения параметров поперечного профиля до нормативных.</w:t>
      </w:r>
    </w:p>
    <w:p w:rsidR="00BA199C" w:rsidRPr="0090461D" w:rsidRDefault="00EE182C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Улично-дорожная сеть территории проекта планировки состоит из</w:t>
      </w:r>
      <w:r w:rsidR="00BA199C" w:rsidRPr="0090461D">
        <w:rPr>
          <w:sz w:val="28"/>
          <w:szCs w:val="28"/>
        </w:rPr>
        <w:t xml:space="preserve"> </w:t>
      </w:r>
      <w:r w:rsidR="00D74F58" w:rsidRPr="0090461D">
        <w:rPr>
          <w:sz w:val="28"/>
          <w:szCs w:val="28"/>
        </w:rPr>
        <w:t>улиц местного значения в зонах жилой</w:t>
      </w:r>
      <w:r w:rsidR="000479F3" w:rsidRPr="0090461D">
        <w:rPr>
          <w:sz w:val="28"/>
          <w:szCs w:val="28"/>
        </w:rPr>
        <w:t xml:space="preserve"> застройки</w:t>
      </w:r>
      <w:r w:rsidR="00BA199C" w:rsidRPr="0090461D">
        <w:rPr>
          <w:sz w:val="28"/>
          <w:szCs w:val="28"/>
        </w:rPr>
        <w:t>.</w:t>
      </w:r>
    </w:p>
    <w:p w:rsidR="00C84B63" w:rsidRPr="0090461D" w:rsidRDefault="00C84B63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Расчетные параметры улицы </w:t>
      </w:r>
      <w:r w:rsidR="00257D2F" w:rsidRPr="0090461D">
        <w:rPr>
          <w:sz w:val="28"/>
          <w:szCs w:val="28"/>
        </w:rPr>
        <w:t>Дубровская, улицы Станционная</w:t>
      </w:r>
      <w:r w:rsidR="005E69E6" w:rsidRPr="0090461D">
        <w:rPr>
          <w:sz w:val="28"/>
          <w:szCs w:val="28"/>
        </w:rPr>
        <w:t>, улицы Ольшанская</w:t>
      </w:r>
      <w:r w:rsidRPr="0090461D">
        <w:rPr>
          <w:sz w:val="28"/>
          <w:szCs w:val="28"/>
        </w:rPr>
        <w:t xml:space="preserve"> (</w:t>
      </w:r>
      <w:r w:rsidR="004532C4" w:rsidRPr="0090461D">
        <w:rPr>
          <w:sz w:val="28"/>
          <w:szCs w:val="28"/>
        </w:rPr>
        <w:t>улиц</w:t>
      </w:r>
      <w:r w:rsidR="005E69E6" w:rsidRPr="0090461D">
        <w:rPr>
          <w:sz w:val="28"/>
          <w:szCs w:val="28"/>
        </w:rPr>
        <w:t>ы</w:t>
      </w:r>
      <w:r w:rsidR="004532C4" w:rsidRPr="0090461D">
        <w:rPr>
          <w:sz w:val="28"/>
          <w:szCs w:val="28"/>
        </w:rPr>
        <w:t xml:space="preserve"> местного значения в зонах жилой застройки</w:t>
      </w:r>
      <w:r w:rsidRPr="0090461D">
        <w:rPr>
          <w:sz w:val="28"/>
          <w:szCs w:val="28"/>
        </w:rPr>
        <w:t>):</w:t>
      </w:r>
    </w:p>
    <w:p w:rsidR="00C84B63" w:rsidRPr="0090461D" w:rsidRDefault="00C84B63" w:rsidP="0090461D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ширина полосы движения </w:t>
      </w:r>
      <w:r w:rsidR="004532C4" w:rsidRPr="0090461D">
        <w:rPr>
          <w:sz w:val="28"/>
          <w:szCs w:val="28"/>
        </w:rPr>
        <w:t>–</w:t>
      </w:r>
      <w:r w:rsidRPr="0090461D">
        <w:rPr>
          <w:sz w:val="28"/>
          <w:szCs w:val="28"/>
        </w:rPr>
        <w:t xml:space="preserve"> </w:t>
      </w:r>
      <w:r w:rsidR="004532C4" w:rsidRPr="0090461D">
        <w:rPr>
          <w:sz w:val="28"/>
          <w:szCs w:val="28"/>
        </w:rPr>
        <w:t>3,</w:t>
      </w:r>
      <w:r w:rsidR="000479F3" w:rsidRPr="0090461D">
        <w:rPr>
          <w:sz w:val="28"/>
          <w:szCs w:val="28"/>
        </w:rPr>
        <w:t>5</w:t>
      </w:r>
      <w:r w:rsidRPr="0090461D">
        <w:rPr>
          <w:sz w:val="28"/>
          <w:szCs w:val="28"/>
        </w:rPr>
        <w:t xml:space="preserve"> м;</w:t>
      </w:r>
    </w:p>
    <w:p w:rsidR="00C84B63" w:rsidRPr="0090461D" w:rsidRDefault="00C84B63" w:rsidP="0090461D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расчетная скорость движения – </w:t>
      </w:r>
      <w:r w:rsidR="004532C4" w:rsidRPr="0090461D">
        <w:rPr>
          <w:sz w:val="28"/>
          <w:szCs w:val="28"/>
        </w:rPr>
        <w:t>4</w:t>
      </w:r>
      <w:r w:rsidRPr="0090461D">
        <w:rPr>
          <w:sz w:val="28"/>
          <w:szCs w:val="28"/>
        </w:rPr>
        <w:t>0 км/ч;</w:t>
      </w:r>
    </w:p>
    <w:p w:rsidR="00C84B63" w:rsidRPr="0090461D" w:rsidRDefault="00C84B63" w:rsidP="0090461D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число полос движения - </w:t>
      </w:r>
      <w:r w:rsidR="004532C4" w:rsidRPr="0090461D">
        <w:rPr>
          <w:sz w:val="28"/>
          <w:szCs w:val="28"/>
        </w:rPr>
        <w:t>2</w:t>
      </w:r>
      <w:r w:rsidRPr="0090461D">
        <w:rPr>
          <w:sz w:val="28"/>
          <w:szCs w:val="28"/>
        </w:rPr>
        <w:t>;</w:t>
      </w:r>
    </w:p>
    <w:p w:rsidR="00C84B63" w:rsidRPr="0090461D" w:rsidRDefault="00C84B63" w:rsidP="0090461D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наименьший радиус кривых в плане – </w:t>
      </w:r>
      <w:r w:rsidR="004532C4" w:rsidRPr="0090461D">
        <w:rPr>
          <w:sz w:val="28"/>
          <w:szCs w:val="28"/>
        </w:rPr>
        <w:t>80</w:t>
      </w:r>
      <w:r w:rsidRPr="0090461D">
        <w:rPr>
          <w:sz w:val="28"/>
          <w:szCs w:val="28"/>
        </w:rPr>
        <w:t xml:space="preserve"> м;</w:t>
      </w:r>
    </w:p>
    <w:p w:rsidR="00C84B63" w:rsidRPr="0090461D" w:rsidRDefault="00C84B63" w:rsidP="0090461D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наибольший продольный уклон – </w:t>
      </w:r>
      <w:r w:rsidR="004532C4" w:rsidRPr="0090461D">
        <w:rPr>
          <w:sz w:val="28"/>
          <w:szCs w:val="28"/>
        </w:rPr>
        <w:t>8</w:t>
      </w:r>
      <w:r w:rsidRPr="0090461D">
        <w:rPr>
          <w:sz w:val="28"/>
          <w:szCs w:val="28"/>
        </w:rPr>
        <w:t>0‰;</w:t>
      </w:r>
    </w:p>
    <w:p w:rsidR="00C84B63" w:rsidRPr="0090461D" w:rsidRDefault="00C84B63" w:rsidP="0090461D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ширина пешеходной части тротуара </w:t>
      </w:r>
      <w:r w:rsidR="004532C4" w:rsidRPr="0090461D">
        <w:rPr>
          <w:sz w:val="28"/>
          <w:szCs w:val="28"/>
        </w:rPr>
        <w:t>–</w:t>
      </w:r>
      <w:r w:rsidRPr="0090461D">
        <w:rPr>
          <w:sz w:val="28"/>
          <w:szCs w:val="28"/>
        </w:rPr>
        <w:t xml:space="preserve"> </w:t>
      </w:r>
      <w:r w:rsidR="004532C4" w:rsidRPr="0090461D">
        <w:rPr>
          <w:sz w:val="28"/>
          <w:szCs w:val="28"/>
        </w:rPr>
        <w:t>1,5</w:t>
      </w:r>
      <w:r w:rsidR="002C40BC" w:rsidRPr="0090461D">
        <w:rPr>
          <w:sz w:val="28"/>
          <w:szCs w:val="28"/>
        </w:rPr>
        <w:t xml:space="preserve"> м</w:t>
      </w:r>
      <w:r w:rsidR="005E69E6" w:rsidRPr="0090461D">
        <w:rPr>
          <w:sz w:val="28"/>
          <w:szCs w:val="28"/>
        </w:rPr>
        <w:t>.</w:t>
      </w:r>
    </w:p>
    <w:p w:rsidR="00B94C58" w:rsidRDefault="00B94C58" w:rsidP="0090461D">
      <w:pPr>
        <w:pStyle w:val="afe"/>
        <w:keepNext/>
        <w:spacing w:before="0" w:after="0"/>
        <w:ind w:firstLine="709"/>
        <w:jc w:val="right"/>
        <w:rPr>
          <w:b w:val="0"/>
          <w:i/>
          <w:sz w:val="24"/>
          <w:szCs w:val="24"/>
        </w:rPr>
      </w:pPr>
    </w:p>
    <w:p w:rsidR="000247E0" w:rsidRPr="0090461D" w:rsidRDefault="007D0CA6" w:rsidP="0090461D">
      <w:pPr>
        <w:pStyle w:val="afe"/>
        <w:keepNext/>
        <w:spacing w:before="0" w:after="0"/>
        <w:ind w:firstLine="709"/>
        <w:jc w:val="right"/>
        <w:rPr>
          <w:b w:val="0"/>
          <w:i/>
          <w:sz w:val="24"/>
          <w:szCs w:val="24"/>
        </w:rPr>
      </w:pPr>
      <w:r w:rsidRPr="0090461D">
        <w:rPr>
          <w:b w:val="0"/>
          <w:i/>
          <w:sz w:val="24"/>
          <w:szCs w:val="24"/>
        </w:rPr>
        <w:t xml:space="preserve">Таблица </w:t>
      </w:r>
      <w:r w:rsidR="00B94C58">
        <w:rPr>
          <w:b w:val="0"/>
          <w:i/>
          <w:sz w:val="24"/>
          <w:szCs w:val="24"/>
        </w:rPr>
        <w:t>5</w:t>
      </w:r>
      <w:r w:rsidR="003E3EF8" w:rsidRPr="0090461D">
        <w:rPr>
          <w:b w:val="0"/>
          <w:i/>
          <w:sz w:val="24"/>
          <w:szCs w:val="24"/>
        </w:rPr>
        <w:t xml:space="preserve">. Протяженность улично-дорожной сети </w:t>
      </w:r>
    </w:p>
    <w:p w:rsidR="007D0CA6" w:rsidRPr="0090461D" w:rsidRDefault="003E3EF8" w:rsidP="0090461D">
      <w:pPr>
        <w:pStyle w:val="afe"/>
        <w:keepNext/>
        <w:spacing w:before="0" w:after="0"/>
        <w:ind w:firstLine="709"/>
        <w:jc w:val="right"/>
        <w:rPr>
          <w:b w:val="0"/>
          <w:i/>
          <w:sz w:val="24"/>
          <w:szCs w:val="24"/>
        </w:rPr>
      </w:pPr>
      <w:r w:rsidRPr="0090461D">
        <w:rPr>
          <w:b w:val="0"/>
          <w:i/>
          <w:sz w:val="24"/>
          <w:szCs w:val="24"/>
        </w:rPr>
        <w:t>в границах проекта планировки территории</w:t>
      </w:r>
    </w:p>
    <w:tbl>
      <w:tblPr>
        <w:tblW w:w="964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87"/>
        <w:gridCol w:w="4141"/>
        <w:gridCol w:w="1060"/>
        <w:gridCol w:w="1667"/>
        <w:gridCol w:w="1985"/>
      </w:tblGrid>
      <w:tr w:rsidR="00A73372" w:rsidRPr="0090461D" w:rsidTr="00B94C58">
        <w:trPr>
          <w:trHeight w:val="585"/>
          <w:jc w:val="center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90461D" w:rsidRDefault="00A73372" w:rsidP="0090461D">
            <w:pPr>
              <w:pStyle w:val="Style8"/>
              <w:widowControl/>
              <w:spacing w:line="240" w:lineRule="auto"/>
              <w:rPr>
                <w:rStyle w:val="FontStyle26"/>
                <w:sz w:val="24"/>
              </w:rPr>
            </w:pPr>
            <w:r w:rsidRPr="0090461D">
              <w:rPr>
                <w:rStyle w:val="FontStyle26"/>
                <w:rFonts w:eastAsia="Times New Roman"/>
                <w:sz w:val="24"/>
              </w:rPr>
              <w:t xml:space="preserve">№ </w:t>
            </w:r>
            <w:r w:rsidRPr="0090461D">
              <w:rPr>
                <w:rStyle w:val="FontStyle26"/>
                <w:sz w:val="24"/>
              </w:rPr>
              <w:t>п/п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90461D" w:rsidRDefault="00A73372" w:rsidP="0090461D">
            <w:pPr>
              <w:pStyle w:val="Style8"/>
              <w:widowControl/>
              <w:spacing w:line="240" w:lineRule="auto"/>
              <w:rPr>
                <w:rStyle w:val="FontStyle26"/>
                <w:sz w:val="24"/>
              </w:rPr>
            </w:pPr>
            <w:r w:rsidRPr="0090461D">
              <w:rPr>
                <w:rStyle w:val="FontStyle26"/>
                <w:sz w:val="24"/>
              </w:rPr>
              <w:t>Наименование показателей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90461D" w:rsidRDefault="00A73372" w:rsidP="0090461D">
            <w:pPr>
              <w:pStyle w:val="Style8"/>
              <w:widowControl/>
              <w:spacing w:line="240" w:lineRule="auto"/>
              <w:rPr>
                <w:rStyle w:val="FontStyle26"/>
                <w:sz w:val="24"/>
              </w:rPr>
            </w:pPr>
            <w:r w:rsidRPr="0090461D">
              <w:rPr>
                <w:rStyle w:val="FontStyle26"/>
                <w:sz w:val="24"/>
              </w:rPr>
              <w:t>Ед. изм.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90461D" w:rsidRDefault="00A73372" w:rsidP="0090461D">
            <w:pPr>
              <w:pStyle w:val="Style8"/>
              <w:widowControl/>
              <w:spacing w:line="240" w:lineRule="auto"/>
              <w:rPr>
                <w:rStyle w:val="FontStyle26"/>
                <w:sz w:val="24"/>
              </w:rPr>
            </w:pPr>
            <w:r w:rsidRPr="0090461D">
              <w:rPr>
                <w:rStyle w:val="FontStyle26"/>
                <w:sz w:val="24"/>
              </w:rPr>
              <w:t>Соврем.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372" w:rsidRPr="0090461D" w:rsidRDefault="00A73372" w:rsidP="0090461D">
            <w:pPr>
              <w:pStyle w:val="Style7"/>
              <w:widowControl/>
              <w:spacing w:line="240" w:lineRule="auto"/>
              <w:ind w:firstLine="0"/>
              <w:jc w:val="center"/>
            </w:pPr>
            <w:r w:rsidRPr="0090461D">
              <w:rPr>
                <w:rStyle w:val="FontStyle26"/>
                <w:sz w:val="24"/>
              </w:rPr>
              <w:t xml:space="preserve">Проектное </w:t>
            </w:r>
            <w:r w:rsidR="00AC429D" w:rsidRPr="0090461D">
              <w:rPr>
                <w:rStyle w:val="FontStyle26"/>
                <w:sz w:val="24"/>
              </w:rPr>
              <w:t>состояние</w:t>
            </w:r>
          </w:p>
        </w:tc>
      </w:tr>
      <w:tr w:rsidR="00910779" w:rsidRPr="0090461D" w:rsidTr="00B94C58">
        <w:trPr>
          <w:trHeight w:val="585"/>
          <w:jc w:val="center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73372" w:rsidRPr="0090461D" w:rsidRDefault="00A73372" w:rsidP="0090461D">
            <w:pPr>
              <w:pStyle w:val="Style11"/>
              <w:widowControl/>
              <w:snapToGrid w:val="0"/>
            </w:pP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90461D" w:rsidRDefault="00A73372" w:rsidP="0090461D">
            <w:pPr>
              <w:pStyle w:val="Style8"/>
              <w:widowControl/>
              <w:spacing w:line="240" w:lineRule="auto"/>
              <w:jc w:val="both"/>
              <w:rPr>
                <w:rStyle w:val="FontStyle26"/>
                <w:b w:val="0"/>
                <w:sz w:val="24"/>
              </w:rPr>
            </w:pPr>
            <w:r w:rsidRPr="0090461D">
              <w:rPr>
                <w:rStyle w:val="FontStyle26"/>
                <w:b w:val="0"/>
                <w:sz w:val="24"/>
              </w:rPr>
              <w:t>Протяженность улично-дорожной сети, в том числе: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90461D" w:rsidRDefault="00EE182C" w:rsidP="0090461D">
            <w:pPr>
              <w:pStyle w:val="Style8"/>
              <w:widowControl/>
              <w:spacing w:line="240" w:lineRule="auto"/>
              <w:rPr>
                <w:rStyle w:val="FontStyle28"/>
                <w:rFonts w:ascii="Times New Roman" w:hAnsi="Times New Roman" w:cs="Times New Roman"/>
                <w:b w:val="0"/>
                <w:sz w:val="24"/>
              </w:rPr>
            </w:pPr>
            <w:r w:rsidRPr="0090461D">
              <w:rPr>
                <w:rStyle w:val="FontStyle26"/>
                <w:b w:val="0"/>
                <w:sz w:val="24"/>
              </w:rPr>
              <w:t>к</w:t>
            </w:r>
            <w:r w:rsidR="00A73372" w:rsidRPr="0090461D">
              <w:rPr>
                <w:rStyle w:val="FontStyle26"/>
                <w:b w:val="0"/>
                <w:sz w:val="24"/>
              </w:rPr>
              <w:t>м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73372" w:rsidRPr="0090461D" w:rsidRDefault="00D344CB" w:rsidP="0090461D">
            <w:pPr>
              <w:pStyle w:val="Style12"/>
              <w:widowControl/>
              <w:jc w:val="center"/>
              <w:rPr>
                <w:rStyle w:val="FontStyle26"/>
                <w:b w:val="0"/>
                <w:sz w:val="24"/>
              </w:rPr>
            </w:pPr>
            <w:r w:rsidRPr="0090461D">
              <w:rPr>
                <w:szCs w:val="22"/>
              </w:rPr>
              <w:t>0,99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3372" w:rsidRPr="0090461D" w:rsidRDefault="00D344CB" w:rsidP="0090461D">
            <w:pPr>
              <w:pStyle w:val="Style12"/>
              <w:widowControl/>
              <w:jc w:val="center"/>
              <w:rPr>
                <w:rStyle w:val="FontStyle26"/>
                <w:b w:val="0"/>
                <w:sz w:val="24"/>
              </w:rPr>
            </w:pPr>
            <w:r w:rsidRPr="0090461D">
              <w:rPr>
                <w:szCs w:val="22"/>
              </w:rPr>
              <w:t>0,99</w:t>
            </w:r>
          </w:p>
        </w:tc>
      </w:tr>
      <w:tr w:rsidR="00A73372" w:rsidRPr="0090461D" w:rsidTr="00B94C58">
        <w:trPr>
          <w:trHeight w:val="315"/>
          <w:jc w:val="center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90461D" w:rsidRDefault="00A73372" w:rsidP="0090461D">
            <w:pPr>
              <w:pStyle w:val="Style8"/>
              <w:widowControl/>
              <w:spacing w:line="240" w:lineRule="auto"/>
              <w:rPr>
                <w:rStyle w:val="FontStyle26"/>
                <w:b w:val="0"/>
                <w:sz w:val="24"/>
              </w:rPr>
            </w:pPr>
            <w:r w:rsidRPr="0090461D">
              <w:rPr>
                <w:rStyle w:val="FontStyle26"/>
                <w:b w:val="0"/>
                <w:sz w:val="24"/>
              </w:rPr>
              <w:t>1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90461D" w:rsidRDefault="001F4961" w:rsidP="00B94C58">
            <w:pPr>
              <w:pStyle w:val="Style8"/>
              <w:widowControl/>
              <w:spacing w:line="240" w:lineRule="auto"/>
              <w:jc w:val="left"/>
              <w:rPr>
                <w:rStyle w:val="FontStyle26"/>
                <w:b w:val="0"/>
                <w:sz w:val="24"/>
              </w:rPr>
            </w:pPr>
            <w:r w:rsidRPr="0090461D">
              <w:rPr>
                <w:rStyle w:val="FontStyle26"/>
                <w:b w:val="0"/>
                <w:sz w:val="24"/>
              </w:rPr>
              <w:t>улиц</w:t>
            </w:r>
            <w:r w:rsidR="000479F3" w:rsidRPr="0090461D">
              <w:rPr>
                <w:rStyle w:val="FontStyle26"/>
                <w:b w:val="0"/>
                <w:sz w:val="24"/>
              </w:rPr>
              <w:t>а</w:t>
            </w:r>
            <w:r w:rsidRPr="0090461D">
              <w:rPr>
                <w:rStyle w:val="FontStyle26"/>
                <w:b w:val="0"/>
                <w:sz w:val="24"/>
              </w:rPr>
              <w:t xml:space="preserve"> местного значения в зонах жилой застройки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90461D" w:rsidRDefault="00EE182C" w:rsidP="0090461D">
            <w:pPr>
              <w:pStyle w:val="Style8"/>
              <w:widowControl/>
              <w:spacing w:line="240" w:lineRule="auto"/>
              <w:rPr>
                <w:rStyle w:val="FontStyle29"/>
                <w:rFonts w:ascii="Times New Roman" w:hAnsi="Times New Roman" w:cs="Times New Roman"/>
                <w:b w:val="0"/>
                <w:szCs w:val="22"/>
              </w:rPr>
            </w:pPr>
            <w:r w:rsidRPr="0090461D">
              <w:rPr>
                <w:rStyle w:val="FontStyle26"/>
                <w:b w:val="0"/>
                <w:sz w:val="24"/>
              </w:rPr>
              <w:t>к</w:t>
            </w:r>
            <w:r w:rsidR="00A73372" w:rsidRPr="0090461D">
              <w:rPr>
                <w:rStyle w:val="FontStyle26"/>
                <w:b w:val="0"/>
                <w:sz w:val="24"/>
              </w:rPr>
              <w:t>м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73372" w:rsidRPr="0090461D" w:rsidRDefault="000479F3" w:rsidP="0090461D">
            <w:pPr>
              <w:pStyle w:val="Style16"/>
              <w:widowControl/>
              <w:jc w:val="center"/>
              <w:rPr>
                <w:rStyle w:val="FontStyle26"/>
                <w:b w:val="0"/>
                <w:sz w:val="24"/>
              </w:rPr>
            </w:pPr>
            <w:r w:rsidRPr="0090461D">
              <w:rPr>
                <w:szCs w:val="22"/>
              </w:rPr>
              <w:t>0,</w:t>
            </w:r>
            <w:r w:rsidR="00D344CB" w:rsidRPr="0090461D">
              <w:rPr>
                <w:szCs w:val="22"/>
              </w:rPr>
              <w:t>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3372" w:rsidRPr="0090461D" w:rsidRDefault="000479F3" w:rsidP="0090461D">
            <w:pPr>
              <w:pStyle w:val="Style16"/>
              <w:widowControl/>
              <w:jc w:val="center"/>
              <w:rPr>
                <w:rStyle w:val="FontStyle26"/>
                <w:b w:val="0"/>
                <w:sz w:val="24"/>
                <w:lang w:val="en-US"/>
              </w:rPr>
            </w:pPr>
            <w:r w:rsidRPr="0090461D">
              <w:rPr>
                <w:szCs w:val="22"/>
              </w:rPr>
              <w:t>0,</w:t>
            </w:r>
            <w:r w:rsidR="00D344CB" w:rsidRPr="0090461D">
              <w:rPr>
                <w:szCs w:val="22"/>
              </w:rPr>
              <w:t>99</w:t>
            </w:r>
          </w:p>
        </w:tc>
      </w:tr>
    </w:tbl>
    <w:p w:rsidR="00B94C58" w:rsidRDefault="00B94C58" w:rsidP="0090461D">
      <w:pPr>
        <w:ind w:firstLine="709"/>
        <w:jc w:val="both"/>
        <w:rPr>
          <w:sz w:val="28"/>
          <w:szCs w:val="28"/>
        </w:rPr>
      </w:pPr>
    </w:p>
    <w:p w:rsidR="0043754E" w:rsidRPr="0090461D" w:rsidRDefault="00BB4D8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Планируемая п</w:t>
      </w:r>
      <w:r w:rsidR="0043754E" w:rsidRPr="0090461D">
        <w:rPr>
          <w:sz w:val="28"/>
          <w:szCs w:val="28"/>
        </w:rPr>
        <w:t xml:space="preserve">лотность </w:t>
      </w:r>
      <w:r w:rsidRPr="0090461D">
        <w:rPr>
          <w:sz w:val="28"/>
          <w:szCs w:val="28"/>
        </w:rPr>
        <w:t xml:space="preserve">общей улично-дорожной сети в границах проекта планировки – </w:t>
      </w:r>
      <w:r w:rsidR="00D344CB" w:rsidRPr="0090461D">
        <w:rPr>
          <w:sz w:val="28"/>
          <w:szCs w:val="28"/>
        </w:rPr>
        <w:t>12,7</w:t>
      </w:r>
      <w:r w:rsidRPr="0090461D">
        <w:rPr>
          <w:sz w:val="28"/>
          <w:szCs w:val="28"/>
        </w:rPr>
        <w:t xml:space="preserve"> км/км</w:t>
      </w:r>
      <w:r w:rsidRPr="0090461D">
        <w:rPr>
          <w:sz w:val="28"/>
          <w:szCs w:val="28"/>
          <w:vertAlign w:val="superscript"/>
        </w:rPr>
        <w:t>2</w:t>
      </w:r>
      <w:r w:rsidRPr="0090461D">
        <w:rPr>
          <w:sz w:val="28"/>
          <w:szCs w:val="28"/>
        </w:rPr>
        <w:t>.</w:t>
      </w:r>
    </w:p>
    <w:p w:rsidR="00963D57" w:rsidRPr="0090461D" w:rsidRDefault="00257D2F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Х</w:t>
      </w:r>
      <w:r w:rsidR="00963D57" w:rsidRPr="0090461D">
        <w:rPr>
          <w:sz w:val="28"/>
          <w:szCs w:val="28"/>
        </w:rPr>
        <w:t>ранение легковых автомобилей</w:t>
      </w:r>
      <w:r w:rsidR="00BA4EB4" w:rsidRPr="0090461D">
        <w:rPr>
          <w:sz w:val="28"/>
          <w:szCs w:val="28"/>
        </w:rPr>
        <w:t xml:space="preserve"> </w:t>
      </w:r>
      <w:r w:rsidRPr="0090461D">
        <w:rPr>
          <w:sz w:val="28"/>
          <w:szCs w:val="28"/>
        </w:rPr>
        <w:t>собственников жилых объектов капитального строительства</w:t>
      </w:r>
      <w:r w:rsidR="00BA4EB4" w:rsidRPr="0090461D">
        <w:rPr>
          <w:sz w:val="28"/>
          <w:szCs w:val="28"/>
        </w:rPr>
        <w:t xml:space="preserve">, располагающихся в квартале, предусматривается в границах земельных участков этих </w:t>
      </w:r>
      <w:r w:rsidRPr="0090461D">
        <w:rPr>
          <w:sz w:val="28"/>
          <w:szCs w:val="28"/>
        </w:rPr>
        <w:t>объектов</w:t>
      </w:r>
      <w:r w:rsidR="00963D57" w:rsidRPr="0090461D">
        <w:rPr>
          <w:sz w:val="28"/>
          <w:szCs w:val="28"/>
        </w:rPr>
        <w:t>.</w:t>
      </w:r>
    </w:p>
    <w:p w:rsidR="000247E0" w:rsidRPr="0090461D" w:rsidRDefault="000247E0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</w:p>
    <w:p w:rsidR="00A73372" w:rsidRPr="0090461D" w:rsidRDefault="000940FD" w:rsidP="0090461D">
      <w:pPr>
        <w:pStyle w:val="2"/>
        <w:spacing w:before="0" w:after="0"/>
        <w:jc w:val="center"/>
        <w:rPr>
          <w:rFonts w:ascii="Times New Roman" w:hAnsi="Times New Roman" w:cs="Times New Roman"/>
        </w:rPr>
      </w:pPr>
      <w:bookmarkStart w:id="14" w:name="_Toc151468057"/>
      <w:r w:rsidRPr="0090461D">
        <w:rPr>
          <w:rFonts w:ascii="Times New Roman" w:hAnsi="Times New Roman" w:cs="Times New Roman"/>
        </w:rPr>
        <w:t>3</w:t>
      </w:r>
      <w:r w:rsidR="00A73372" w:rsidRPr="0090461D">
        <w:rPr>
          <w:rFonts w:ascii="Times New Roman" w:hAnsi="Times New Roman" w:cs="Times New Roman"/>
        </w:rPr>
        <w:t>.3 Характеристика развития систем инженерно-технического обеспечения</w:t>
      </w:r>
      <w:bookmarkEnd w:id="14"/>
    </w:p>
    <w:p w:rsidR="00C926B4" w:rsidRPr="0090461D" w:rsidRDefault="00C926B4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Развитие инженерной инфраструктуры включает в себя обеспечение сохранения существующих инженерных сетей и сооружений.</w:t>
      </w:r>
    </w:p>
    <w:p w:rsidR="000247E0" w:rsidRPr="0090461D" w:rsidRDefault="000247E0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</w:p>
    <w:p w:rsidR="00DA1648" w:rsidRPr="0090461D" w:rsidRDefault="00DA1648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15" w:name="_Toc151468058"/>
      <w:r w:rsidRPr="0090461D">
        <w:rPr>
          <w:rFonts w:ascii="Times New Roman" w:hAnsi="Times New Roman" w:cs="Times New Roman"/>
        </w:rPr>
        <w:t>3.3.1 Водоснабжение</w:t>
      </w:r>
      <w:bookmarkEnd w:id="15"/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Водоснабжение территории квартала обеспечивается централизованной системой водоснабжения.</w:t>
      </w:r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Расчетное водопотребление – </w:t>
      </w:r>
      <w:r w:rsidR="00B70D2C" w:rsidRPr="0090461D">
        <w:rPr>
          <w:sz w:val="28"/>
          <w:szCs w:val="28"/>
        </w:rPr>
        <w:t>436,8</w:t>
      </w:r>
      <w:r w:rsidRPr="0090461D">
        <w:rPr>
          <w:sz w:val="28"/>
          <w:szCs w:val="28"/>
        </w:rPr>
        <w:t xml:space="preserve"> м</w:t>
      </w:r>
      <w:r w:rsidRPr="0090461D">
        <w:rPr>
          <w:sz w:val="28"/>
          <w:szCs w:val="28"/>
          <w:vertAlign w:val="superscript"/>
        </w:rPr>
        <w:t>3</w:t>
      </w:r>
      <w:r w:rsidRPr="0090461D">
        <w:rPr>
          <w:sz w:val="28"/>
          <w:szCs w:val="28"/>
        </w:rPr>
        <w:t xml:space="preserve"> / </w:t>
      </w:r>
      <w:proofErr w:type="spellStart"/>
      <w:r w:rsidRPr="0090461D">
        <w:rPr>
          <w:sz w:val="28"/>
          <w:szCs w:val="28"/>
        </w:rPr>
        <w:t>сут</w:t>
      </w:r>
      <w:proofErr w:type="spellEnd"/>
      <w:r w:rsidRPr="0090461D">
        <w:rPr>
          <w:sz w:val="28"/>
          <w:szCs w:val="28"/>
        </w:rPr>
        <w:t>.</w:t>
      </w:r>
    </w:p>
    <w:p w:rsidR="000247E0" w:rsidRPr="0090461D" w:rsidRDefault="000247E0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</w:p>
    <w:p w:rsidR="00DA1648" w:rsidRPr="0090461D" w:rsidRDefault="00DA1648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16" w:name="_Toc151468059"/>
      <w:r w:rsidRPr="0090461D">
        <w:rPr>
          <w:rFonts w:ascii="Times New Roman" w:hAnsi="Times New Roman" w:cs="Times New Roman"/>
        </w:rPr>
        <w:t>3.3.2 Водоотведение</w:t>
      </w:r>
      <w:bookmarkEnd w:id="16"/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bookmarkStart w:id="17" w:name="_Toc497920109"/>
      <w:bookmarkStart w:id="18" w:name="_Toc498960293"/>
      <w:r w:rsidRPr="0090461D">
        <w:rPr>
          <w:sz w:val="28"/>
          <w:szCs w:val="28"/>
        </w:rPr>
        <w:t>Обслуживание существующих объектов капитального строительства осуществляется от централизованной системы водоотведения.</w:t>
      </w:r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Объем бытовых сточных вод принимается равным водопотреблению.</w:t>
      </w:r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Расчетное водоотведение – </w:t>
      </w:r>
      <w:r w:rsidR="00B70D2C" w:rsidRPr="0090461D">
        <w:rPr>
          <w:sz w:val="28"/>
          <w:szCs w:val="28"/>
        </w:rPr>
        <w:t>436,8</w:t>
      </w:r>
      <w:r w:rsidRPr="0090461D">
        <w:rPr>
          <w:sz w:val="28"/>
          <w:szCs w:val="28"/>
        </w:rPr>
        <w:t xml:space="preserve"> м</w:t>
      </w:r>
      <w:r w:rsidRPr="0090461D">
        <w:rPr>
          <w:sz w:val="28"/>
          <w:szCs w:val="28"/>
          <w:vertAlign w:val="superscript"/>
        </w:rPr>
        <w:t>3</w:t>
      </w:r>
      <w:r w:rsidRPr="0090461D">
        <w:rPr>
          <w:sz w:val="28"/>
          <w:szCs w:val="28"/>
        </w:rPr>
        <w:t xml:space="preserve"> / </w:t>
      </w:r>
      <w:proofErr w:type="spellStart"/>
      <w:r w:rsidRPr="0090461D">
        <w:rPr>
          <w:sz w:val="28"/>
          <w:szCs w:val="28"/>
        </w:rPr>
        <w:t>сут</w:t>
      </w:r>
      <w:proofErr w:type="spellEnd"/>
      <w:r w:rsidRPr="0090461D">
        <w:rPr>
          <w:sz w:val="28"/>
          <w:szCs w:val="28"/>
        </w:rPr>
        <w:t>.</w:t>
      </w:r>
    </w:p>
    <w:p w:rsidR="000247E0" w:rsidRPr="0090461D" w:rsidRDefault="000247E0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</w:p>
    <w:p w:rsidR="00DA1648" w:rsidRPr="0090461D" w:rsidRDefault="00DA1648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19" w:name="_Toc151468060"/>
      <w:r w:rsidRPr="0090461D">
        <w:rPr>
          <w:rFonts w:ascii="Times New Roman" w:hAnsi="Times New Roman" w:cs="Times New Roman"/>
        </w:rPr>
        <w:t>3.3.3</w:t>
      </w:r>
      <w:bookmarkEnd w:id="17"/>
      <w:bookmarkEnd w:id="18"/>
      <w:r w:rsidRPr="0090461D">
        <w:rPr>
          <w:rFonts w:ascii="Times New Roman" w:hAnsi="Times New Roman" w:cs="Times New Roman"/>
        </w:rPr>
        <w:t xml:space="preserve"> Отвод поверхностного стока</w:t>
      </w:r>
      <w:bookmarkEnd w:id="19"/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bookmarkStart w:id="20" w:name="sub_3064"/>
      <w:r w:rsidRPr="0090461D">
        <w:rPr>
          <w:sz w:val="28"/>
          <w:szCs w:val="28"/>
        </w:rPr>
        <w:t>Организация рельефа территории запроектирована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Отвод атмосферных и талых вод от зданий осуществляется по спланированной поверхности со сбором воды и отводом ее с улиц и проездов на пониженные участки местности.</w:t>
      </w:r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:rsidR="000247E0" w:rsidRPr="0090461D" w:rsidRDefault="000247E0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</w:p>
    <w:p w:rsidR="00DA1648" w:rsidRPr="0090461D" w:rsidRDefault="00DA1648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21" w:name="_Toc151468061"/>
      <w:r w:rsidRPr="0090461D">
        <w:rPr>
          <w:rFonts w:ascii="Times New Roman" w:hAnsi="Times New Roman" w:cs="Times New Roman"/>
        </w:rPr>
        <w:t>3.3.4 Теплоснабжение</w:t>
      </w:r>
      <w:bookmarkEnd w:id="20"/>
      <w:bookmarkEnd w:id="21"/>
    </w:p>
    <w:p w:rsidR="00DA1648" w:rsidRPr="0090461D" w:rsidRDefault="007C1293" w:rsidP="0090461D">
      <w:pPr>
        <w:ind w:firstLine="709"/>
        <w:jc w:val="both"/>
        <w:rPr>
          <w:sz w:val="28"/>
          <w:szCs w:val="28"/>
        </w:rPr>
      </w:pPr>
      <w:bookmarkStart w:id="22" w:name="_Hlk115854642"/>
      <w:r w:rsidRPr="0090461D">
        <w:rPr>
          <w:sz w:val="28"/>
          <w:szCs w:val="28"/>
        </w:rPr>
        <w:t>Теплоснабжение предусматривается от локальных источников тепла (</w:t>
      </w:r>
      <w:proofErr w:type="spellStart"/>
      <w:r w:rsidRPr="0090461D">
        <w:rPr>
          <w:sz w:val="28"/>
          <w:szCs w:val="28"/>
        </w:rPr>
        <w:t>теплогенераторы</w:t>
      </w:r>
      <w:proofErr w:type="spellEnd"/>
      <w:r w:rsidR="00D26DA5" w:rsidRPr="0090461D">
        <w:rPr>
          <w:sz w:val="28"/>
          <w:szCs w:val="28"/>
        </w:rPr>
        <w:t>, котлы).</w:t>
      </w:r>
    </w:p>
    <w:p w:rsidR="00DA1648" w:rsidRPr="0090461D" w:rsidRDefault="00DA1648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23" w:name="_Toc151468062"/>
      <w:bookmarkEnd w:id="22"/>
      <w:r w:rsidRPr="0090461D">
        <w:rPr>
          <w:rFonts w:ascii="Times New Roman" w:hAnsi="Times New Roman" w:cs="Times New Roman"/>
        </w:rPr>
        <w:lastRenderedPageBreak/>
        <w:t>3.3.5 Газоснабжение</w:t>
      </w:r>
      <w:bookmarkEnd w:id="23"/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Газоснабжение территории предусмотрено от централизованной системы газоснабжения.</w:t>
      </w:r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Расчетное потребление газа для жилых домов – </w:t>
      </w:r>
      <w:r w:rsidR="00B70D2C" w:rsidRPr="0090461D">
        <w:rPr>
          <w:sz w:val="28"/>
          <w:szCs w:val="28"/>
        </w:rPr>
        <w:t>4</w:t>
      </w:r>
      <w:r w:rsidR="00366C36" w:rsidRPr="0090461D">
        <w:rPr>
          <w:sz w:val="28"/>
          <w:szCs w:val="28"/>
        </w:rPr>
        <w:t>68</w:t>
      </w:r>
      <w:r w:rsidR="00B70D2C" w:rsidRPr="0090461D">
        <w:rPr>
          <w:sz w:val="28"/>
          <w:szCs w:val="28"/>
        </w:rPr>
        <w:t>00</w:t>
      </w:r>
      <w:r w:rsidRPr="0090461D">
        <w:rPr>
          <w:sz w:val="28"/>
          <w:szCs w:val="28"/>
        </w:rPr>
        <w:t>,0 м</w:t>
      </w:r>
      <w:r w:rsidRPr="0090461D">
        <w:rPr>
          <w:sz w:val="28"/>
          <w:szCs w:val="28"/>
          <w:vertAlign w:val="superscript"/>
        </w:rPr>
        <w:t>3</w:t>
      </w:r>
      <w:r w:rsidRPr="0090461D">
        <w:rPr>
          <w:sz w:val="28"/>
          <w:szCs w:val="28"/>
        </w:rPr>
        <w:t>/год.</w:t>
      </w:r>
    </w:p>
    <w:p w:rsidR="000247E0" w:rsidRPr="0090461D" w:rsidRDefault="000247E0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</w:p>
    <w:p w:rsidR="00DA1648" w:rsidRPr="0090461D" w:rsidRDefault="00DA1648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24" w:name="_Toc151468063"/>
      <w:r w:rsidRPr="0090461D">
        <w:rPr>
          <w:rFonts w:ascii="Times New Roman" w:hAnsi="Times New Roman" w:cs="Times New Roman"/>
        </w:rPr>
        <w:t>3.3.6 Электроснабжение</w:t>
      </w:r>
      <w:bookmarkEnd w:id="24"/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Обслуживание существующих объектов капитального строительства предусматривается от районной энергетической системы.</w:t>
      </w:r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Расчетное электропотребление для жилых домов – </w:t>
      </w:r>
      <w:r w:rsidR="00B70D2C" w:rsidRPr="0090461D">
        <w:rPr>
          <w:sz w:val="28"/>
          <w:szCs w:val="28"/>
        </w:rPr>
        <w:t>6</w:t>
      </w:r>
      <w:r w:rsidR="00366C36" w:rsidRPr="0090461D">
        <w:rPr>
          <w:sz w:val="28"/>
          <w:szCs w:val="28"/>
        </w:rPr>
        <w:t>5</w:t>
      </w:r>
      <w:r w:rsidR="00B70D2C" w:rsidRPr="0090461D">
        <w:rPr>
          <w:sz w:val="28"/>
          <w:szCs w:val="28"/>
        </w:rPr>
        <w:t>,</w:t>
      </w:r>
      <w:r w:rsidR="00366C36" w:rsidRPr="0090461D">
        <w:rPr>
          <w:sz w:val="28"/>
          <w:szCs w:val="28"/>
        </w:rPr>
        <w:t>52</w:t>
      </w:r>
      <w:r w:rsidRPr="0090461D">
        <w:rPr>
          <w:sz w:val="28"/>
          <w:szCs w:val="28"/>
        </w:rPr>
        <w:t xml:space="preserve"> кВт.</w:t>
      </w:r>
    </w:p>
    <w:p w:rsidR="000247E0" w:rsidRPr="0090461D" w:rsidRDefault="000247E0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25" w:name="_Toc17112923"/>
    </w:p>
    <w:p w:rsidR="00DA1648" w:rsidRPr="0090461D" w:rsidRDefault="00DA1648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26" w:name="_Toc151468064"/>
      <w:r w:rsidRPr="0090461D">
        <w:rPr>
          <w:rFonts w:ascii="Times New Roman" w:hAnsi="Times New Roman" w:cs="Times New Roman"/>
        </w:rPr>
        <w:t>3.3.7 Телефонизация</w:t>
      </w:r>
      <w:bookmarkEnd w:id="25"/>
      <w:bookmarkEnd w:id="26"/>
    </w:p>
    <w:p w:rsidR="00DA1648" w:rsidRPr="0090461D" w:rsidRDefault="00DA1648" w:rsidP="0090461D">
      <w:pPr>
        <w:ind w:left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Проектом предусматривается размещение:</w:t>
      </w:r>
    </w:p>
    <w:p w:rsidR="00DA1648" w:rsidRPr="0090461D" w:rsidRDefault="00DA1648" w:rsidP="0090461D">
      <w:pPr>
        <w:numPr>
          <w:ilvl w:val="0"/>
          <w:numId w:val="29"/>
        </w:numPr>
        <w:ind w:left="0" w:firstLine="106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сети телефонной канализации </w:t>
      </w:r>
      <w:r w:rsidR="00D90C3E" w:rsidRPr="0090461D">
        <w:rPr>
          <w:sz w:val="28"/>
          <w:szCs w:val="28"/>
        </w:rPr>
        <w:t>от абонентских телефонных шлюзов</w:t>
      </w:r>
      <w:r w:rsidRPr="0090461D">
        <w:rPr>
          <w:sz w:val="28"/>
          <w:szCs w:val="28"/>
        </w:rPr>
        <w:t xml:space="preserve"> до узла местной телефонной связи.</w:t>
      </w:r>
    </w:p>
    <w:p w:rsidR="000247E0" w:rsidRPr="0090461D" w:rsidRDefault="000247E0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27" w:name="_Toc17112924"/>
    </w:p>
    <w:p w:rsidR="00DA1648" w:rsidRPr="0090461D" w:rsidRDefault="00DA1648" w:rsidP="0090461D">
      <w:pPr>
        <w:pStyle w:val="3"/>
        <w:spacing w:before="0" w:after="0"/>
        <w:jc w:val="center"/>
        <w:rPr>
          <w:rFonts w:ascii="Times New Roman" w:hAnsi="Times New Roman" w:cs="Times New Roman"/>
        </w:rPr>
      </w:pPr>
      <w:bookmarkStart w:id="28" w:name="_Toc151468065"/>
      <w:r w:rsidRPr="0090461D">
        <w:rPr>
          <w:rFonts w:ascii="Times New Roman" w:hAnsi="Times New Roman" w:cs="Times New Roman"/>
        </w:rPr>
        <w:t xml:space="preserve">3.3.8 </w:t>
      </w:r>
      <w:proofErr w:type="spellStart"/>
      <w:r w:rsidRPr="0090461D">
        <w:rPr>
          <w:rFonts w:ascii="Times New Roman" w:hAnsi="Times New Roman" w:cs="Times New Roman"/>
        </w:rPr>
        <w:t>Мусороудаление</w:t>
      </w:r>
      <w:bookmarkEnd w:id="27"/>
      <w:bookmarkEnd w:id="28"/>
      <w:proofErr w:type="spellEnd"/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 xml:space="preserve">Количество твердых коммунальных отходов составляет </w:t>
      </w:r>
      <w:r w:rsidR="00B70D2C" w:rsidRPr="0090461D">
        <w:rPr>
          <w:sz w:val="28"/>
          <w:szCs w:val="28"/>
        </w:rPr>
        <w:t>3</w:t>
      </w:r>
      <w:r w:rsidR="00366C36" w:rsidRPr="0090461D">
        <w:rPr>
          <w:sz w:val="28"/>
          <w:szCs w:val="28"/>
        </w:rPr>
        <w:t>51</w:t>
      </w:r>
      <w:r w:rsidR="00B70D2C" w:rsidRPr="0090461D">
        <w:rPr>
          <w:sz w:val="28"/>
          <w:szCs w:val="28"/>
        </w:rPr>
        <w:t>00</w:t>
      </w:r>
      <w:r w:rsidRPr="0090461D">
        <w:rPr>
          <w:sz w:val="28"/>
          <w:szCs w:val="28"/>
        </w:rPr>
        <w:t xml:space="preserve"> кг в год.</w:t>
      </w:r>
    </w:p>
    <w:p w:rsidR="00DA1648" w:rsidRPr="0090461D" w:rsidRDefault="00DA164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Смет с 1 м</w:t>
      </w:r>
      <w:r w:rsidRPr="0090461D">
        <w:rPr>
          <w:sz w:val="28"/>
          <w:szCs w:val="28"/>
          <w:vertAlign w:val="superscript"/>
        </w:rPr>
        <w:t xml:space="preserve">2 </w:t>
      </w:r>
      <w:r w:rsidRPr="0090461D">
        <w:rPr>
          <w:sz w:val="28"/>
          <w:szCs w:val="28"/>
        </w:rPr>
        <w:t xml:space="preserve">твердых покрытий улиц составляет </w:t>
      </w:r>
      <w:r w:rsidR="00B70D2C" w:rsidRPr="0090461D">
        <w:rPr>
          <w:sz w:val="28"/>
          <w:szCs w:val="28"/>
        </w:rPr>
        <w:t>2</w:t>
      </w:r>
      <w:r w:rsidR="00366C36" w:rsidRPr="0090461D">
        <w:rPr>
          <w:sz w:val="28"/>
          <w:szCs w:val="28"/>
        </w:rPr>
        <w:t>34</w:t>
      </w:r>
      <w:r w:rsidR="00B70D2C" w:rsidRPr="0090461D">
        <w:rPr>
          <w:sz w:val="28"/>
          <w:szCs w:val="28"/>
        </w:rPr>
        <w:t>0</w:t>
      </w:r>
      <w:r w:rsidRPr="0090461D">
        <w:rPr>
          <w:sz w:val="28"/>
          <w:szCs w:val="28"/>
        </w:rPr>
        <w:t xml:space="preserve"> кг в год.</w:t>
      </w:r>
    </w:p>
    <w:p w:rsidR="0078309A" w:rsidRPr="0090461D" w:rsidRDefault="0078309A" w:rsidP="0090461D">
      <w:pPr>
        <w:ind w:firstLine="709"/>
        <w:jc w:val="both"/>
        <w:rPr>
          <w:szCs w:val="28"/>
        </w:rPr>
      </w:pPr>
      <w:r w:rsidRPr="0090461D">
        <w:rPr>
          <w:szCs w:val="28"/>
        </w:rPr>
        <w:br w:type="page"/>
      </w:r>
    </w:p>
    <w:p w:rsidR="007D01EB" w:rsidRPr="0090461D" w:rsidRDefault="007D01EB" w:rsidP="0090461D">
      <w:pPr>
        <w:pStyle w:val="1"/>
        <w:spacing w:before="0" w:after="0"/>
        <w:jc w:val="center"/>
        <w:rPr>
          <w:rFonts w:ascii="Times New Roman" w:hAnsi="Times New Roman" w:cs="Times New Roman"/>
          <w:sz w:val="28"/>
        </w:rPr>
      </w:pPr>
      <w:bookmarkStart w:id="29" w:name="_Toc151468066"/>
      <w:r w:rsidRPr="0090461D">
        <w:rPr>
          <w:rFonts w:ascii="Times New Roman" w:hAnsi="Times New Roman" w:cs="Times New Roman"/>
        </w:rPr>
        <w:lastRenderedPageBreak/>
        <w:t>4. ПОЛОЖЕНИ</w:t>
      </w:r>
      <w:r w:rsidR="0058087E" w:rsidRPr="0090461D">
        <w:rPr>
          <w:rFonts w:ascii="Times New Roman" w:hAnsi="Times New Roman" w:cs="Times New Roman"/>
        </w:rPr>
        <w:t>Я</w:t>
      </w:r>
      <w:r w:rsidRPr="0090461D">
        <w:rPr>
          <w:rFonts w:ascii="Times New Roman" w:hAnsi="Times New Roman" w:cs="Times New Roman"/>
        </w:rPr>
        <w:t xml:space="preserve"> ОБ ОЧЕРЕДНОСТИ ПЛАНИРУЕМОГО РАЗВИТИЯ ТЕРРИТОРИИ</w:t>
      </w:r>
      <w:bookmarkEnd w:id="29"/>
    </w:p>
    <w:p w:rsidR="000247E0" w:rsidRPr="0090461D" w:rsidRDefault="000247E0" w:rsidP="0090461D">
      <w:pPr>
        <w:ind w:firstLine="709"/>
        <w:jc w:val="both"/>
        <w:rPr>
          <w:sz w:val="28"/>
          <w:szCs w:val="28"/>
        </w:rPr>
      </w:pPr>
    </w:p>
    <w:p w:rsidR="007D01EB" w:rsidRPr="0090461D" w:rsidRDefault="007D01EB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Реализация проекта планировки предусматривается в один этап.</w:t>
      </w:r>
    </w:p>
    <w:p w:rsidR="00FA6381" w:rsidRPr="0090461D" w:rsidRDefault="00D32327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Развитие транспортной инфраструктуры:</w:t>
      </w:r>
    </w:p>
    <w:p w:rsidR="00257D2F" w:rsidRPr="0090461D" w:rsidRDefault="00257D2F" w:rsidP="0090461D">
      <w:pPr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реконструкция улиц местного значения в зонах жилой застройки (зоны планируемого размещения объектов капитального строительства </w:t>
      </w:r>
      <w:r w:rsidR="00F12D8E" w:rsidRPr="0090461D">
        <w:rPr>
          <w:sz w:val="28"/>
          <w:szCs w:val="28"/>
        </w:rPr>
        <w:t xml:space="preserve">№ </w:t>
      </w:r>
      <w:r w:rsidR="00D344CB" w:rsidRPr="0090461D">
        <w:rPr>
          <w:sz w:val="28"/>
          <w:szCs w:val="28"/>
        </w:rPr>
        <w:t>1-</w:t>
      </w:r>
      <w:r w:rsidR="00E44152" w:rsidRPr="0090461D">
        <w:rPr>
          <w:sz w:val="28"/>
          <w:szCs w:val="28"/>
        </w:rPr>
        <w:t>4</w:t>
      </w:r>
      <w:r w:rsidRPr="0090461D">
        <w:rPr>
          <w:sz w:val="28"/>
          <w:szCs w:val="28"/>
        </w:rPr>
        <w:t>).</w:t>
      </w:r>
    </w:p>
    <w:p w:rsidR="00670488" w:rsidRPr="0090461D" w:rsidRDefault="00670488" w:rsidP="0090461D">
      <w:pPr>
        <w:ind w:firstLine="709"/>
        <w:jc w:val="both"/>
        <w:rPr>
          <w:sz w:val="28"/>
          <w:szCs w:val="28"/>
        </w:rPr>
      </w:pPr>
      <w:r w:rsidRPr="0090461D">
        <w:rPr>
          <w:sz w:val="28"/>
          <w:szCs w:val="28"/>
        </w:rPr>
        <w:t>Также проектом предусматривается благоустройство и озеленение территории.</w:t>
      </w:r>
    </w:p>
    <w:p w:rsidR="00257D2F" w:rsidRPr="0090461D" w:rsidRDefault="00257D2F" w:rsidP="0090461D">
      <w:pPr>
        <w:jc w:val="both"/>
        <w:rPr>
          <w:szCs w:val="28"/>
        </w:rPr>
      </w:pPr>
    </w:p>
    <w:sectPr w:rsidR="00257D2F" w:rsidRPr="0090461D" w:rsidSect="002B2FC9">
      <w:headerReference w:type="default" r:id="rId9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B03" w:rsidRDefault="00875B03">
      <w:r>
        <w:separator/>
      </w:r>
    </w:p>
  </w:endnote>
  <w:endnote w:type="continuationSeparator" w:id="0">
    <w:p w:rsidR="00875B03" w:rsidRDefault="0087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B03" w:rsidRDefault="00875B03">
      <w:r>
        <w:separator/>
      </w:r>
    </w:p>
  </w:footnote>
  <w:footnote w:type="continuationSeparator" w:id="0">
    <w:p w:rsidR="00875B03" w:rsidRDefault="00875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0E6" w:rsidRDefault="007540E6">
    <w:pPr>
      <w:pStyle w:val="a5"/>
      <w:jc w:val="center"/>
    </w:pPr>
  </w:p>
  <w:p w:rsidR="00C84B63" w:rsidRDefault="00C84B63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1533301"/>
      <w:docPartObj>
        <w:docPartGallery w:val="Page Numbers (Top of Page)"/>
        <w:docPartUnique/>
      </w:docPartObj>
    </w:sdtPr>
    <w:sdtContent>
      <w:p w:rsidR="007540E6" w:rsidRDefault="007540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8ED">
          <w:rPr>
            <w:noProof/>
          </w:rPr>
          <w:t>9</w:t>
        </w:r>
        <w:r>
          <w:fldChar w:fldCharType="end"/>
        </w:r>
      </w:p>
    </w:sdtContent>
  </w:sdt>
  <w:p w:rsidR="007540E6" w:rsidRDefault="007540E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77B2"/>
    <w:multiLevelType w:val="hybridMultilevel"/>
    <w:tmpl w:val="5E9E68A0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1B93D97"/>
    <w:multiLevelType w:val="hybridMultilevel"/>
    <w:tmpl w:val="0D0A804E"/>
    <w:lvl w:ilvl="0" w:tplc="BA409C6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28C61BA"/>
    <w:multiLevelType w:val="hybridMultilevel"/>
    <w:tmpl w:val="B3844360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605208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9BB6277"/>
    <w:multiLevelType w:val="hybridMultilevel"/>
    <w:tmpl w:val="C7906982"/>
    <w:lvl w:ilvl="0" w:tplc="F80446CA">
      <w:start w:val="1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D9CABEE8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77403FB0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BA3049E4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31226320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246CC40A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4510F706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4EFCAFCE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F4A2745A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5" w15:restartNumberingAfterBreak="0">
    <w:nsid w:val="19FF71BA"/>
    <w:multiLevelType w:val="hybridMultilevel"/>
    <w:tmpl w:val="948A0468"/>
    <w:lvl w:ilvl="0" w:tplc="64E28D9E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6F88275E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934A08A4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F3BE7220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CFFC9E98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CB02A2C4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AA8C666E">
      <w:start w:val="1"/>
      <w:numFmt w:val="bullet"/>
      <w:lvlText w:val="•"/>
      <w:lvlJc w:val="left"/>
      <w:pPr>
        <w:ind w:left="2647" w:hanging="106"/>
      </w:pPr>
      <w:rPr>
        <w:rFonts w:hint="default"/>
      </w:rPr>
    </w:lvl>
    <w:lvl w:ilvl="7" w:tplc="233E4E54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632C284C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6" w15:restartNumberingAfterBreak="0">
    <w:nsid w:val="235534FB"/>
    <w:multiLevelType w:val="hybridMultilevel"/>
    <w:tmpl w:val="F0268140"/>
    <w:lvl w:ilvl="0" w:tplc="E24C0304">
      <w:start w:val="2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F1AA9DBA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96E67212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ADB0D24C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2744A0F6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AD785C34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8AA2EC94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68027AD0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FBFEF5AC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7" w15:restartNumberingAfterBreak="0">
    <w:nsid w:val="2817274C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BB57B45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FDA7453"/>
    <w:multiLevelType w:val="multilevel"/>
    <w:tmpl w:val="C4EAEFD0"/>
    <w:lvl w:ilvl="0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>
      <w:start w:val="1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565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29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3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56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0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83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47" w:hanging="298"/>
      </w:pPr>
      <w:rPr>
        <w:rFonts w:hint="default"/>
      </w:rPr>
    </w:lvl>
  </w:abstractNum>
  <w:abstractNum w:abstractNumId="10" w15:restartNumberingAfterBreak="0">
    <w:nsid w:val="2FE64C1B"/>
    <w:multiLevelType w:val="hybridMultilevel"/>
    <w:tmpl w:val="7160FFAC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3C0C30"/>
    <w:multiLevelType w:val="hybridMultilevel"/>
    <w:tmpl w:val="74EE40C8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AC281C"/>
    <w:multiLevelType w:val="hybridMultilevel"/>
    <w:tmpl w:val="E9286370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403098C"/>
    <w:multiLevelType w:val="hybridMultilevel"/>
    <w:tmpl w:val="0712C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9C417E"/>
    <w:multiLevelType w:val="hybridMultilevel"/>
    <w:tmpl w:val="92C29E86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7F15E5A"/>
    <w:multiLevelType w:val="hybridMultilevel"/>
    <w:tmpl w:val="F1807AF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D162CBC"/>
    <w:multiLevelType w:val="hybridMultilevel"/>
    <w:tmpl w:val="E5209EB0"/>
    <w:lvl w:ilvl="0" w:tplc="E318BC4A">
      <w:start w:val="1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A0B52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54228DF"/>
    <w:multiLevelType w:val="multilevel"/>
    <w:tmpl w:val="B748FBBC"/>
    <w:lvl w:ilvl="0">
      <w:start w:val="5"/>
      <w:numFmt w:val="decimal"/>
      <w:lvlText w:val="%1"/>
      <w:lvlJc w:val="left"/>
      <w:pPr>
        <w:ind w:left="102" w:hanging="29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93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53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71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88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05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22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40" w:hanging="298"/>
      </w:pPr>
      <w:rPr>
        <w:rFonts w:hint="default"/>
      </w:rPr>
    </w:lvl>
  </w:abstractNum>
  <w:abstractNum w:abstractNumId="19" w15:restartNumberingAfterBreak="0">
    <w:nsid w:val="48ED7577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C3F5DEE"/>
    <w:multiLevelType w:val="hybridMultilevel"/>
    <w:tmpl w:val="240E84C2"/>
    <w:lvl w:ilvl="0" w:tplc="910E349E">
      <w:start w:val="2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4A04FA1C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A2B8EB6A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FFE820E2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05FABCDA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B0089E66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5ED47460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1A1880F4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8C5076E6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21" w15:restartNumberingAfterBreak="0">
    <w:nsid w:val="4E194FB1"/>
    <w:multiLevelType w:val="hybridMultilevel"/>
    <w:tmpl w:val="FFECC392"/>
    <w:lvl w:ilvl="0" w:tplc="64E28D9E">
      <w:start w:val="1"/>
      <w:numFmt w:val="bullet"/>
      <w:lvlText w:val="-"/>
      <w:lvlJc w:val="left"/>
      <w:pPr>
        <w:ind w:left="1487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2" w15:restartNumberingAfterBreak="0">
    <w:nsid w:val="4FD265DA"/>
    <w:multiLevelType w:val="hybridMultilevel"/>
    <w:tmpl w:val="686C54E6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0B443CA"/>
    <w:multiLevelType w:val="multilevel"/>
    <w:tmpl w:val="65AC0130"/>
    <w:lvl w:ilvl="0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>
      <w:start w:val="1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565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29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3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56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0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83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47" w:hanging="298"/>
      </w:pPr>
      <w:rPr>
        <w:rFonts w:hint="default"/>
      </w:rPr>
    </w:lvl>
  </w:abstractNum>
  <w:abstractNum w:abstractNumId="24" w15:restartNumberingAfterBreak="0">
    <w:nsid w:val="58E50587"/>
    <w:multiLevelType w:val="hybridMultilevel"/>
    <w:tmpl w:val="B404798C"/>
    <w:lvl w:ilvl="0" w:tplc="BB4273E0">
      <w:start w:val="1"/>
      <w:numFmt w:val="decimal"/>
      <w:lvlText w:val="%1."/>
      <w:lvlJc w:val="left"/>
      <w:pPr>
        <w:ind w:left="1768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5" w15:restartNumberingAfterBreak="0">
    <w:nsid w:val="61486232"/>
    <w:multiLevelType w:val="hybridMultilevel"/>
    <w:tmpl w:val="D89A0FEE"/>
    <w:lvl w:ilvl="0" w:tplc="A0F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F3E84"/>
    <w:multiLevelType w:val="hybridMultilevel"/>
    <w:tmpl w:val="660A209C"/>
    <w:lvl w:ilvl="0" w:tplc="705C1406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B0C609C0">
      <w:start w:val="1"/>
      <w:numFmt w:val="bullet"/>
      <w:lvlText w:val="•"/>
      <w:lvlJc w:val="left"/>
      <w:pPr>
        <w:ind w:left="399" w:hanging="151"/>
      </w:pPr>
      <w:rPr>
        <w:rFonts w:hint="default"/>
      </w:rPr>
    </w:lvl>
    <w:lvl w:ilvl="2" w:tplc="8EB403DC">
      <w:start w:val="1"/>
      <w:numFmt w:val="bullet"/>
      <w:lvlText w:val="•"/>
      <w:lvlJc w:val="left"/>
      <w:pPr>
        <w:ind w:left="830" w:hanging="151"/>
      </w:pPr>
      <w:rPr>
        <w:rFonts w:hint="default"/>
      </w:rPr>
    </w:lvl>
    <w:lvl w:ilvl="3" w:tplc="483695FA">
      <w:start w:val="1"/>
      <w:numFmt w:val="bullet"/>
      <w:lvlText w:val="•"/>
      <w:lvlJc w:val="left"/>
      <w:pPr>
        <w:ind w:left="1260" w:hanging="151"/>
      </w:pPr>
      <w:rPr>
        <w:rFonts w:hint="default"/>
      </w:rPr>
    </w:lvl>
    <w:lvl w:ilvl="4" w:tplc="0BC28EB0">
      <w:start w:val="1"/>
      <w:numFmt w:val="bullet"/>
      <w:lvlText w:val="•"/>
      <w:lvlJc w:val="left"/>
      <w:pPr>
        <w:ind w:left="1691" w:hanging="151"/>
      </w:pPr>
      <w:rPr>
        <w:rFonts w:hint="default"/>
      </w:rPr>
    </w:lvl>
    <w:lvl w:ilvl="5" w:tplc="8CB8CF68">
      <w:start w:val="1"/>
      <w:numFmt w:val="bullet"/>
      <w:lvlText w:val="•"/>
      <w:lvlJc w:val="left"/>
      <w:pPr>
        <w:ind w:left="2122" w:hanging="151"/>
      </w:pPr>
      <w:rPr>
        <w:rFonts w:hint="default"/>
      </w:rPr>
    </w:lvl>
    <w:lvl w:ilvl="6" w:tplc="827E8AD8">
      <w:start w:val="1"/>
      <w:numFmt w:val="bullet"/>
      <w:lvlText w:val="•"/>
      <w:lvlJc w:val="left"/>
      <w:pPr>
        <w:ind w:left="2552" w:hanging="151"/>
      </w:pPr>
      <w:rPr>
        <w:rFonts w:hint="default"/>
      </w:rPr>
    </w:lvl>
    <w:lvl w:ilvl="7" w:tplc="13B8BE1A">
      <w:start w:val="1"/>
      <w:numFmt w:val="bullet"/>
      <w:lvlText w:val="•"/>
      <w:lvlJc w:val="left"/>
      <w:pPr>
        <w:ind w:left="2983" w:hanging="151"/>
      </w:pPr>
      <w:rPr>
        <w:rFonts w:hint="default"/>
      </w:rPr>
    </w:lvl>
    <w:lvl w:ilvl="8" w:tplc="6E6EE1F6">
      <w:start w:val="1"/>
      <w:numFmt w:val="bullet"/>
      <w:lvlText w:val="•"/>
      <w:lvlJc w:val="left"/>
      <w:pPr>
        <w:ind w:left="3413" w:hanging="151"/>
      </w:pPr>
      <w:rPr>
        <w:rFonts w:hint="default"/>
      </w:rPr>
    </w:lvl>
  </w:abstractNum>
  <w:abstractNum w:abstractNumId="27" w15:restartNumberingAfterBreak="0">
    <w:nsid w:val="63045DC1"/>
    <w:multiLevelType w:val="hybridMultilevel"/>
    <w:tmpl w:val="F9A6E39A"/>
    <w:lvl w:ilvl="0" w:tplc="436A8FC6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31866CE4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D7964286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9488A7A2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966E889C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2A9644C8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00168A54">
      <w:start w:val="1"/>
      <w:numFmt w:val="bullet"/>
      <w:lvlText w:val="•"/>
      <w:lvlJc w:val="left"/>
      <w:pPr>
        <w:ind w:left="2647" w:hanging="106"/>
      </w:pPr>
      <w:rPr>
        <w:rFonts w:hint="default"/>
      </w:rPr>
    </w:lvl>
    <w:lvl w:ilvl="7" w:tplc="2B50F2A4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0E0A17E2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28" w15:restartNumberingAfterBreak="0">
    <w:nsid w:val="671C7135"/>
    <w:multiLevelType w:val="hybridMultilevel"/>
    <w:tmpl w:val="A6907CE2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9CB71B4"/>
    <w:multiLevelType w:val="hybridMultilevel"/>
    <w:tmpl w:val="FD762D26"/>
    <w:lvl w:ilvl="0" w:tplc="DD3277C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0" w15:restartNumberingAfterBreak="0">
    <w:nsid w:val="6B5A29AC"/>
    <w:multiLevelType w:val="hybridMultilevel"/>
    <w:tmpl w:val="DA6C0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625E90"/>
    <w:multiLevelType w:val="hybridMultilevel"/>
    <w:tmpl w:val="0FD83FB8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DF22384"/>
    <w:multiLevelType w:val="hybridMultilevel"/>
    <w:tmpl w:val="003A3128"/>
    <w:lvl w:ilvl="0" w:tplc="F1EC9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1F23060"/>
    <w:multiLevelType w:val="hybridMultilevel"/>
    <w:tmpl w:val="2E1A03F0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6A0176D"/>
    <w:multiLevelType w:val="hybridMultilevel"/>
    <w:tmpl w:val="CF7C5D1C"/>
    <w:lvl w:ilvl="0" w:tplc="8710E6F4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DC589B3C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EBBAD912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2CD081DA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023E7600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811A397A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7F02F5A2">
      <w:start w:val="1"/>
      <w:numFmt w:val="bullet"/>
      <w:lvlText w:val="•"/>
      <w:lvlJc w:val="left"/>
      <w:pPr>
        <w:ind w:left="2648" w:hanging="106"/>
      </w:pPr>
      <w:rPr>
        <w:rFonts w:hint="default"/>
      </w:rPr>
    </w:lvl>
    <w:lvl w:ilvl="7" w:tplc="0908B326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41ACB04C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35" w15:restartNumberingAfterBreak="0">
    <w:nsid w:val="7BF36D2C"/>
    <w:multiLevelType w:val="hybridMultilevel"/>
    <w:tmpl w:val="F036F64A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A2166D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0"/>
  </w:num>
  <w:num w:numId="2">
    <w:abstractNumId w:val="32"/>
  </w:num>
  <w:num w:numId="3">
    <w:abstractNumId w:val="23"/>
  </w:num>
  <w:num w:numId="4">
    <w:abstractNumId w:val="5"/>
  </w:num>
  <w:num w:numId="5">
    <w:abstractNumId w:val="6"/>
  </w:num>
  <w:num w:numId="6">
    <w:abstractNumId w:val="1"/>
  </w:num>
  <w:num w:numId="7">
    <w:abstractNumId w:val="26"/>
  </w:num>
  <w:num w:numId="8">
    <w:abstractNumId w:val="4"/>
  </w:num>
  <w:num w:numId="9">
    <w:abstractNumId w:val="18"/>
  </w:num>
  <w:num w:numId="10">
    <w:abstractNumId w:val="34"/>
  </w:num>
  <w:num w:numId="11">
    <w:abstractNumId w:val="9"/>
  </w:num>
  <w:num w:numId="12">
    <w:abstractNumId w:val="27"/>
  </w:num>
  <w:num w:numId="13">
    <w:abstractNumId w:val="20"/>
  </w:num>
  <w:num w:numId="14">
    <w:abstractNumId w:val="0"/>
  </w:num>
  <w:num w:numId="15">
    <w:abstractNumId w:val="29"/>
  </w:num>
  <w:num w:numId="16">
    <w:abstractNumId w:val="13"/>
  </w:num>
  <w:num w:numId="17">
    <w:abstractNumId w:val="11"/>
  </w:num>
  <w:num w:numId="18">
    <w:abstractNumId w:val="33"/>
  </w:num>
  <w:num w:numId="19">
    <w:abstractNumId w:val="31"/>
  </w:num>
  <w:num w:numId="20">
    <w:abstractNumId w:val="21"/>
  </w:num>
  <w:num w:numId="21">
    <w:abstractNumId w:val="15"/>
  </w:num>
  <w:num w:numId="22">
    <w:abstractNumId w:val="36"/>
  </w:num>
  <w:num w:numId="23">
    <w:abstractNumId w:val="17"/>
  </w:num>
  <w:num w:numId="24">
    <w:abstractNumId w:val="8"/>
  </w:num>
  <w:num w:numId="25">
    <w:abstractNumId w:val="12"/>
  </w:num>
  <w:num w:numId="26">
    <w:abstractNumId w:val="2"/>
  </w:num>
  <w:num w:numId="27">
    <w:abstractNumId w:val="22"/>
  </w:num>
  <w:num w:numId="28">
    <w:abstractNumId w:val="28"/>
  </w:num>
  <w:num w:numId="29">
    <w:abstractNumId w:val="35"/>
  </w:num>
  <w:num w:numId="30">
    <w:abstractNumId w:val="10"/>
  </w:num>
  <w:num w:numId="31">
    <w:abstractNumId w:val="25"/>
  </w:num>
  <w:num w:numId="32">
    <w:abstractNumId w:val="14"/>
  </w:num>
  <w:num w:numId="33">
    <w:abstractNumId w:val="16"/>
  </w:num>
  <w:num w:numId="34">
    <w:abstractNumId w:val="19"/>
  </w:num>
  <w:num w:numId="35">
    <w:abstractNumId w:val="3"/>
  </w:num>
  <w:num w:numId="36">
    <w:abstractNumId w:val="7"/>
  </w:num>
  <w:num w:numId="37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9B"/>
    <w:rsid w:val="000028C1"/>
    <w:rsid w:val="000050A1"/>
    <w:rsid w:val="00012A40"/>
    <w:rsid w:val="00012BC3"/>
    <w:rsid w:val="000171D9"/>
    <w:rsid w:val="00022D40"/>
    <w:rsid w:val="000235B6"/>
    <w:rsid w:val="000247E0"/>
    <w:rsid w:val="00027843"/>
    <w:rsid w:val="000303E0"/>
    <w:rsid w:val="000434F9"/>
    <w:rsid w:val="00043C88"/>
    <w:rsid w:val="000479F3"/>
    <w:rsid w:val="00047CCD"/>
    <w:rsid w:val="0005069B"/>
    <w:rsid w:val="0005383E"/>
    <w:rsid w:val="00053BB2"/>
    <w:rsid w:val="00055AF6"/>
    <w:rsid w:val="0005663C"/>
    <w:rsid w:val="0006516C"/>
    <w:rsid w:val="0006572C"/>
    <w:rsid w:val="00066707"/>
    <w:rsid w:val="000758F6"/>
    <w:rsid w:val="000760FC"/>
    <w:rsid w:val="00077691"/>
    <w:rsid w:val="000815D1"/>
    <w:rsid w:val="00084645"/>
    <w:rsid w:val="0008487A"/>
    <w:rsid w:val="000853A2"/>
    <w:rsid w:val="00085B9A"/>
    <w:rsid w:val="00086529"/>
    <w:rsid w:val="0009006B"/>
    <w:rsid w:val="00092273"/>
    <w:rsid w:val="000940FD"/>
    <w:rsid w:val="00096DD0"/>
    <w:rsid w:val="000A33FD"/>
    <w:rsid w:val="000A727C"/>
    <w:rsid w:val="000A7DCD"/>
    <w:rsid w:val="000B3DCA"/>
    <w:rsid w:val="000B450B"/>
    <w:rsid w:val="000B62C0"/>
    <w:rsid w:val="000B7CAA"/>
    <w:rsid w:val="000C3ABC"/>
    <w:rsid w:val="000C5EC2"/>
    <w:rsid w:val="000C6AE0"/>
    <w:rsid w:val="000C786C"/>
    <w:rsid w:val="000D0CE5"/>
    <w:rsid w:val="000D28D1"/>
    <w:rsid w:val="000D62B5"/>
    <w:rsid w:val="000E149B"/>
    <w:rsid w:val="000E44C2"/>
    <w:rsid w:val="000E6177"/>
    <w:rsid w:val="000E6520"/>
    <w:rsid w:val="000E6904"/>
    <w:rsid w:val="000E691A"/>
    <w:rsid w:val="000F1051"/>
    <w:rsid w:val="000F6EFA"/>
    <w:rsid w:val="001021FF"/>
    <w:rsid w:val="0010506A"/>
    <w:rsid w:val="001063CD"/>
    <w:rsid w:val="00113D13"/>
    <w:rsid w:val="00114DCC"/>
    <w:rsid w:val="00116925"/>
    <w:rsid w:val="00116CC1"/>
    <w:rsid w:val="0012124D"/>
    <w:rsid w:val="001270F7"/>
    <w:rsid w:val="0012731A"/>
    <w:rsid w:val="00130A36"/>
    <w:rsid w:val="00134CD7"/>
    <w:rsid w:val="00135F39"/>
    <w:rsid w:val="00136A95"/>
    <w:rsid w:val="001403C6"/>
    <w:rsid w:val="0014564C"/>
    <w:rsid w:val="00146560"/>
    <w:rsid w:val="001508D0"/>
    <w:rsid w:val="00152CCA"/>
    <w:rsid w:val="00157879"/>
    <w:rsid w:val="00160562"/>
    <w:rsid w:val="00161262"/>
    <w:rsid w:val="00163F28"/>
    <w:rsid w:val="00164290"/>
    <w:rsid w:val="00165090"/>
    <w:rsid w:val="00165B50"/>
    <w:rsid w:val="001669E2"/>
    <w:rsid w:val="00171F13"/>
    <w:rsid w:val="001722BD"/>
    <w:rsid w:val="00175842"/>
    <w:rsid w:val="00176B92"/>
    <w:rsid w:val="00177CEF"/>
    <w:rsid w:val="00180E99"/>
    <w:rsid w:val="001827E9"/>
    <w:rsid w:val="001831E0"/>
    <w:rsid w:val="00183B5D"/>
    <w:rsid w:val="00185A6E"/>
    <w:rsid w:val="001921FA"/>
    <w:rsid w:val="00196A85"/>
    <w:rsid w:val="00196DB2"/>
    <w:rsid w:val="001A0B4A"/>
    <w:rsid w:val="001B0DA1"/>
    <w:rsid w:val="001B7699"/>
    <w:rsid w:val="001C0558"/>
    <w:rsid w:val="001C2FD4"/>
    <w:rsid w:val="001C66F7"/>
    <w:rsid w:val="001C6CFD"/>
    <w:rsid w:val="001D3064"/>
    <w:rsid w:val="001D54D8"/>
    <w:rsid w:val="001D7A00"/>
    <w:rsid w:val="001D7C17"/>
    <w:rsid w:val="001E36AC"/>
    <w:rsid w:val="001E3DCC"/>
    <w:rsid w:val="001E5524"/>
    <w:rsid w:val="001E5B63"/>
    <w:rsid w:val="001E6EA4"/>
    <w:rsid w:val="001E75E9"/>
    <w:rsid w:val="001F29C2"/>
    <w:rsid w:val="001F2E6E"/>
    <w:rsid w:val="001F3878"/>
    <w:rsid w:val="001F4961"/>
    <w:rsid w:val="00206689"/>
    <w:rsid w:val="002102DA"/>
    <w:rsid w:val="002105CC"/>
    <w:rsid w:val="00212273"/>
    <w:rsid w:val="00213936"/>
    <w:rsid w:val="00214331"/>
    <w:rsid w:val="00216337"/>
    <w:rsid w:val="002204A1"/>
    <w:rsid w:val="002222B2"/>
    <w:rsid w:val="002228EC"/>
    <w:rsid w:val="00224056"/>
    <w:rsid w:val="00230A10"/>
    <w:rsid w:val="0023168D"/>
    <w:rsid w:val="00234F83"/>
    <w:rsid w:val="00237717"/>
    <w:rsid w:val="002404A6"/>
    <w:rsid w:val="00243DB8"/>
    <w:rsid w:val="0024473C"/>
    <w:rsid w:val="00246707"/>
    <w:rsid w:val="00247938"/>
    <w:rsid w:val="002562FE"/>
    <w:rsid w:val="00257D2F"/>
    <w:rsid w:val="0026486D"/>
    <w:rsid w:val="0027039E"/>
    <w:rsid w:val="00275AF1"/>
    <w:rsid w:val="002803F4"/>
    <w:rsid w:val="00281282"/>
    <w:rsid w:val="00281CD8"/>
    <w:rsid w:val="00281DA4"/>
    <w:rsid w:val="00285B97"/>
    <w:rsid w:val="002871CC"/>
    <w:rsid w:val="00292249"/>
    <w:rsid w:val="00293136"/>
    <w:rsid w:val="00294B37"/>
    <w:rsid w:val="00294B4B"/>
    <w:rsid w:val="002A0071"/>
    <w:rsid w:val="002A6CB2"/>
    <w:rsid w:val="002B2791"/>
    <w:rsid w:val="002B286B"/>
    <w:rsid w:val="002B2FC9"/>
    <w:rsid w:val="002B59E4"/>
    <w:rsid w:val="002C4017"/>
    <w:rsid w:val="002C40BC"/>
    <w:rsid w:val="002C792E"/>
    <w:rsid w:val="002E4814"/>
    <w:rsid w:val="002F1835"/>
    <w:rsid w:val="002F392A"/>
    <w:rsid w:val="002F5E1D"/>
    <w:rsid w:val="002F73B5"/>
    <w:rsid w:val="00301989"/>
    <w:rsid w:val="00302923"/>
    <w:rsid w:val="00305312"/>
    <w:rsid w:val="00310851"/>
    <w:rsid w:val="00316AF0"/>
    <w:rsid w:val="00321432"/>
    <w:rsid w:val="003245C3"/>
    <w:rsid w:val="0032716D"/>
    <w:rsid w:val="0033567D"/>
    <w:rsid w:val="003412F9"/>
    <w:rsid w:val="00351E02"/>
    <w:rsid w:val="00354A5C"/>
    <w:rsid w:val="003559D9"/>
    <w:rsid w:val="003608ED"/>
    <w:rsid w:val="003644A5"/>
    <w:rsid w:val="00366C36"/>
    <w:rsid w:val="003674D2"/>
    <w:rsid w:val="00374B1B"/>
    <w:rsid w:val="00382068"/>
    <w:rsid w:val="00385831"/>
    <w:rsid w:val="00391DF2"/>
    <w:rsid w:val="0039370E"/>
    <w:rsid w:val="003948E1"/>
    <w:rsid w:val="00397AD5"/>
    <w:rsid w:val="003A021C"/>
    <w:rsid w:val="003A11B1"/>
    <w:rsid w:val="003A2741"/>
    <w:rsid w:val="003B1F97"/>
    <w:rsid w:val="003B6FB7"/>
    <w:rsid w:val="003C26B6"/>
    <w:rsid w:val="003C6485"/>
    <w:rsid w:val="003C67D0"/>
    <w:rsid w:val="003D1AC5"/>
    <w:rsid w:val="003D38D9"/>
    <w:rsid w:val="003D3D68"/>
    <w:rsid w:val="003D4291"/>
    <w:rsid w:val="003D6127"/>
    <w:rsid w:val="003E2B35"/>
    <w:rsid w:val="003E3EF8"/>
    <w:rsid w:val="003E427B"/>
    <w:rsid w:val="003E77F2"/>
    <w:rsid w:val="003F0716"/>
    <w:rsid w:val="003F2F30"/>
    <w:rsid w:val="003F6A19"/>
    <w:rsid w:val="0040082B"/>
    <w:rsid w:val="00402831"/>
    <w:rsid w:val="00406ACE"/>
    <w:rsid w:val="00415205"/>
    <w:rsid w:val="00420A19"/>
    <w:rsid w:val="00421663"/>
    <w:rsid w:val="00424212"/>
    <w:rsid w:val="004343B3"/>
    <w:rsid w:val="0043754E"/>
    <w:rsid w:val="0043795A"/>
    <w:rsid w:val="00442924"/>
    <w:rsid w:val="00444251"/>
    <w:rsid w:val="004458B1"/>
    <w:rsid w:val="00450216"/>
    <w:rsid w:val="00451E64"/>
    <w:rsid w:val="004532C4"/>
    <w:rsid w:val="00455CC5"/>
    <w:rsid w:val="0047264D"/>
    <w:rsid w:val="00473580"/>
    <w:rsid w:val="0048088D"/>
    <w:rsid w:val="00481EAA"/>
    <w:rsid w:val="00482908"/>
    <w:rsid w:val="00491A3C"/>
    <w:rsid w:val="0049691C"/>
    <w:rsid w:val="004A17CF"/>
    <w:rsid w:val="004A289A"/>
    <w:rsid w:val="004A4B86"/>
    <w:rsid w:val="004A7F75"/>
    <w:rsid w:val="004B536B"/>
    <w:rsid w:val="004B55F6"/>
    <w:rsid w:val="004B5A0B"/>
    <w:rsid w:val="004C3F97"/>
    <w:rsid w:val="004D2740"/>
    <w:rsid w:val="004E16DD"/>
    <w:rsid w:val="004E23C7"/>
    <w:rsid w:val="004E287A"/>
    <w:rsid w:val="004E2A40"/>
    <w:rsid w:val="004E44B4"/>
    <w:rsid w:val="004E6874"/>
    <w:rsid w:val="004F0D58"/>
    <w:rsid w:val="004F2A7C"/>
    <w:rsid w:val="004F3856"/>
    <w:rsid w:val="00510139"/>
    <w:rsid w:val="00510C4C"/>
    <w:rsid w:val="0051144D"/>
    <w:rsid w:val="00512040"/>
    <w:rsid w:val="005127C8"/>
    <w:rsid w:val="00512CAF"/>
    <w:rsid w:val="005130ED"/>
    <w:rsid w:val="00513CBB"/>
    <w:rsid w:val="00514393"/>
    <w:rsid w:val="005168EC"/>
    <w:rsid w:val="0052566F"/>
    <w:rsid w:val="00526FCF"/>
    <w:rsid w:val="005325BB"/>
    <w:rsid w:val="005346D5"/>
    <w:rsid w:val="00541504"/>
    <w:rsid w:val="00546EEE"/>
    <w:rsid w:val="00547EF2"/>
    <w:rsid w:val="00550C13"/>
    <w:rsid w:val="005550B3"/>
    <w:rsid w:val="00555C88"/>
    <w:rsid w:val="00556BA9"/>
    <w:rsid w:val="00561EEF"/>
    <w:rsid w:val="005628A3"/>
    <w:rsid w:val="005664B8"/>
    <w:rsid w:val="00566912"/>
    <w:rsid w:val="00566A3A"/>
    <w:rsid w:val="00573F81"/>
    <w:rsid w:val="005779B0"/>
    <w:rsid w:val="00577B16"/>
    <w:rsid w:val="0058087E"/>
    <w:rsid w:val="00581065"/>
    <w:rsid w:val="00582190"/>
    <w:rsid w:val="0058711C"/>
    <w:rsid w:val="0058753D"/>
    <w:rsid w:val="00592DE0"/>
    <w:rsid w:val="005A1D06"/>
    <w:rsid w:val="005A3784"/>
    <w:rsid w:val="005C5DE9"/>
    <w:rsid w:val="005D0241"/>
    <w:rsid w:val="005D17E9"/>
    <w:rsid w:val="005D3DF7"/>
    <w:rsid w:val="005D6BD3"/>
    <w:rsid w:val="005E22FF"/>
    <w:rsid w:val="005E3470"/>
    <w:rsid w:val="005E69E6"/>
    <w:rsid w:val="005F20F2"/>
    <w:rsid w:val="00605C4F"/>
    <w:rsid w:val="006117A1"/>
    <w:rsid w:val="00613DEA"/>
    <w:rsid w:val="00620680"/>
    <w:rsid w:val="00624735"/>
    <w:rsid w:val="006276F2"/>
    <w:rsid w:val="00630C41"/>
    <w:rsid w:val="00637C53"/>
    <w:rsid w:val="00643810"/>
    <w:rsid w:val="00643A5A"/>
    <w:rsid w:val="0064515E"/>
    <w:rsid w:val="00646657"/>
    <w:rsid w:val="00657054"/>
    <w:rsid w:val="0065724F"/>
    <w:rsid w:val="00657C04"/>
    <w:rsid w:val="00660D83"/>
    <w:rsid w:val="00662BB9"/>
    <w:rsid w:val="006663A2"/>
    <w:rsid w:val="00670488"/>
    <w:rsid w:val="00672FFA"/>
    <w:rsid w:val="00674B72"/>
    <w:rsid w:val="00677042"/>
    <w:rsid w:val="006806AD"/>
    <w:rsid w:val="00681297"/>
    <w:rsid w:val="00690B05"/>
    <w:rsid w:val="0069158D"/>
    <w:rsid w:val="00693D43"/>
    <w:rsid w:val="00693E5C"/>
    <w:rsid w:val="006946A8"/>
    <w:rsid w:val="0069509B"/>
    <w:rsid w:val="006951BC"/>
    <w:rsid w:val="0069581A"/>
    <w:rsid w:val="006A1AA5"/>
    <w:rsid w:val="006B4693"/>
    <w:rsid w:val="006B7E89"/>
    <w:rsid w:val="006B7EAA"/>
    <w:rsid w:val="006C0B9A"/>
    <w:rsid w:val="006C1AA7"/>
    <w:rsid w:val="006C4CF2"/>
    <w:rsid w:val="006D4178"/>
    <w:rsid w:val="006D5231"/>
    <w:rsid w:val="006D75A8"/>
    <w:rsid w:val="006E2E12"/>
    <w:rsid w:val="006E35BB"/>
    <w:rsid w:val="006E45AF"/>
    <w:rsid w:val="006E4E6A"/>
    <w:rsid w:val="006F40EA"/>
    <w:rsid w:val="006F4DC0"/>
    <w:rsid w:val="006F5EA3"/>
    <w:rsid w:val="00702A42"/>
    <w:rsid w:val="007057CF"/>
    <w:rsid w:val="00706C65"/>
    <w:rsid w:val="007075E8"/>
    <w:rsid w:val="007140BA"/>
    <w:rsid w:val="00717247"/>
    <w:rsid w:val="0072157C"/>
    <w:rsid w:val="00723E92"/>
    <w:rsid w:val="007242FA"/>
    <w:rsid w:val="00727995"/>
    <w:rsid w:val="00734692"/>
    <w:rsid w:val="0073542E"/>
    <w:rsid w:val="00735FDC"/>
    <w:rsid w:val="007360F3"/>
    <w:rsid w:val="007415C6"/>
    <w:rsid w:val="00743EE6"/>
    <w:rsid w:val="007460E9"/>
    <w:rsid w:val="00751436"/>
    <w:rsid w:val="0075282B"/>
    <w:rsid w:val="007540E6"/>
    <w:rsid w:val="00755973"/>
    <w:rsid w:val="00757621"/>
    <w:rsid w:val="0077004A"/>
    <w:rsid w:val="00771507"/>
    <w:rsid w:val="00771523"/>
    <w:rsid w:val="007733C4"/>
    <w:rsid w:val="00774DF9"/>
    <w:rsid w:val="00775751"/>
    <w:rsid w:val="0078126C"/>
    <w:rsid w:val="00782B4F"/>
    <w:rsid w:val="0078309A"/>
    <w:rsid w:val="0078455D"/>
    <w:rsid w:val="0078625C"/>
    <w:rsid w:val="00786FFC"/>
    <w:rsid w:val="00787E11"/>
    <w:rsid w:val="00791106"/>
    <w:rsid w:val="0079566A"/>
    <w:rsid w:val="0079621D"/>
    <w:rsid w:val="007A142F"/>
    <w:rsid w:val="007A3964"/>
    <w:rsid w:val="007A76F4"/>
    <w:rsid w:val="007B064B"/>
    <w:rsid w:val="007B16E6"/>
    <w:rsid w:val="007B5EBF"/>
    <w:rsid w:val="007B68A1"/>
    <w:rsid w:val="007B7C43"/>
    <w:rsid w:val="007C1293"/>
    <w:rsid w:val="007C1D02"/>
    <w:rsid w:val="007C2B96"/>
    <w:rsid w:val="007C2C99"/>
    <w:rsid w:val="007C61F9"/>
    <w:rsid w:val="007D01EB"/>
    <w:rsid w:val="007D0CA6"/>
    <w:rsid w:val="007D1173"/>
    <w:rsid w:val="007D319E"/>
    <w:rsid w:val="007D388E"/>
    <w:rsid w:val="007D6260"/>
    <w:rsid w:val="007D6D2D"/>
    <w:rsid w:val="007D6F61"/>
    <w:rsid w:val="007E7C71"/>
    <w:rsid w:val="007F37B8"/>
    <w:rsid w:val="008005FB"/>
    <w:rsid w:val="0080223D"/>
    <w:rsid w:val="0080399B"/>
    <w:rsid w:val="0080410B"/>
    <w:rsid w:val="00806DF0"/>
    <w:rsid w:val="00807064"/>
    <w:rsid w:val="008127BE"/>
    <w:rsid w:val="008128B7"/>
    <w:rsid w:val="008129BA"/>
    <w:rsid w:val="008130C6"/>
    <w:rsid w:val="0081427A"/>
    <w:rsid w:val="008143C0"/>
    <w:rsid w:val="00824E95"/>
    <w:rsid w:val="0082503E"/>
    <w:rsid w:val="00825F71"/>
    <w:rsid w:val="00830099"/>
    <w:rsid w:val="008308B8"/>
    <w:rsid w:val="0084693A"/>
    <w:rsid w:val="0084727D"/>
    <w:rsid w:val="00847B2D"/>
    <w:rsid w:val="0085129C"/>
    <w:rsid w:val="008527F6"/>
    <w:rsid w:val="00852A09"/>
    <w:rsid w:val="0085727B"/>
    <w:rsid w:val="008577CE"/>
    <w:rsid w:val="00864793"/>
    <w:rsid w:val="00864985"/>
    <w:rsid w:val="00867498"/>
    <w:rsid w:val="00875B03"/>
    <w:rsid w:val="008768D4"/>
    <w:rsid w:val="00876EBC"/>
    <w:rsid w:val="00877DB8"/>
    <w:rsid w:val="00880501"/>
    <w:rsid w:val="008817C7"/>
    <w:rsid w:val="00881D39"/>
    <w:rsid w:val="00887C93"/>
    <w:rsid w:val="00887EFD"/>
    <w:rsid w:val="0089197E"/>
    <w:rsid w:val="0089407E"/>
    <w:rsid w:val="00894BCE"/>
    <w:rsid w:val="00897BBF"/>
    <w:rsid w:val="008A0B18"/>
    <w:rsid w:val="008A380C"/>
    <w:rsid w:val="008A46AA"/>
    <w:rsid w:val="008B5547"/>
    <w:rsid w:val="008B613D"/>
    <w:rsid w:val="008C0C5D"/>
    <w:rsid w:val="008C1F17"/>
    <w:rsid w:val="008C49D5"/>
    <w:rsid w:val="008C4EF2"/>
    <w:rsid w:val="008C783A"/>
    <w:rsid w:val="008D1F71"/>
    <w:rsid w:val="008D5D22"/>
    <w:rsid w:val="008D6E0D"/>
    <w:rsid w:val="008E2F47"/>
    <w:rsid w:val="008E4EED"/>
    <w:rsid w:val="008E7BF5"/>
    <w:rsid w:val="008F04E1"/>
    <w:rsid w:val="008F3C51"/>
    <w:rsid w:val="008F4AAD"/>
    <w:rsid w:val="0090110E"/>
    <w:rsid w:val="00903555"/>
    <w:rsid w:val="0090461D"/>
    <w:rsid w:val="00910779"/>
    <w:rsid w:val="009131E7"/>
    <w:rsid w:val="00917CDE"/>
    <w:rsid w:val="0092037C"/>
    <w:rsid w:val="00920541"/>
    <w:rsid w:val="009208E8"/>
    <w:rsid w:val="00920FF5"/>
    <w:rsid w:val="009315B2"/>
    <w:rsid w:val="00931AF3"/>
    <w:rsid w:val="00932979"/>
    <w:rsid w:val="009414C6"/>
    <w:rsid w:val="0094505C"/>
    <w:rsid w:val="0094579A"/>
    <w:rsid w:val="009548A4"/>
    <w:rsid w:val="009574AF"/>
    <w:rsid w:val="00963D57"/>
    <w:rsid w:val="00964D2E"/>
    <w:rsid w:val="009664FD"/>
    <w:rsid w:val="00967DDF"/>
    <w:rsid w:val="00973236"/>
    <w:rsid w:val="00976106"/>
    <w:rsid w:val="0098157D"/>
    <w:rsid w:val="00981C89"/>
    <w:rsid w:val="0098231E"/>
    <w:rsid w:val="0098592F"/>
    <w:rsid w:val="00986DAB"/>
    <w:rsid w:val="009A3584"/>
    <w:rsid w:val="009A4856"/>
    <w:rsid w:val="009A4CD5"/>
    <w:rsid w:val="009A6105"/>
    <w:rsid w:val="009A7B3D"/>
    <w:rsid w:val="009A7E83"/>
    <w:rsid w:val="009B0AFD"/>
    <w:rsid w:val="009B255C"/>
    <w:rsid w:val="009B48F3"/>
    <w:rsid w:val="009B5B10"/>
    <w:rsid w:val="009B5D2F"/>
    <w:rsid w:val="009B5DBE"/>
    <w:rsid w:val="009B70D1"/>
    <w:rsid w:val="009C4A03"/>
    <w:rsid w:val="009C5C3A"/>
    <w:rsid w:val="009C5E16"/>
    <w:rsid w:val="009D13F1"/>
    <w:rsid w:val="009D19A9"/>
    <w:rsid w:val="009D72F8"/>
    <w:rsid w:val="009E188F"/>
    <w:rsid w:val="009E4924"/>
    <w:rsid w:val="009F2B23"/>
    <w:rsid w:val="00A03D81"/>
    <w:rsid w:val="00A0449B"/>
    <w:rsid w:val="00A0737F"/>
    <w:rsid w:val="00A10845"/>
    <w:rsid w:val="00A10ED3"/>
    <w:rsid w:val="00A11243"/>
    <w:rsid w:val="00A11385"/>
    <w:rsid w:val="00A1438F"/>
    <w:rsid w:val="00A1656D"/>
    <w:rsid w:val="00A1746B"/>
    <w:rsid w:val="00A219B7"/>
    <w:rsid w:val="00A25106"/>
    <w:rsid w:val="00A274DA"/>
    <w:rsid w:val="00A27921"/>
    <w:rsid w:val="00A3041A"/>
    <w:rsid w:val="00A30A92"/>
    <w:rsid w:val="00A365F4"/>
    <w:rsid w:val="00A36823"/>
    <w:rsid w:val="00A424F2"/>
    <w:rsid w:val="00A443E4"/>
    <w:rsid w:val="00A44796"/>
    <w:rsid w:val="00A51E2F"/>
    <w:rsid w:val="00A522EF"/>
    <w:rsid w:val="00A5496A"/>
    <w:rsid w:val="00A55C12"/>
    <w:rsid w:val="00A60215"/>
    <w:rsid w:val="00A61EE5"/>
    <w:rsid w:val="00A6367F"/>
    <w:rsid w:val="00A6642A"/>
    <w:rsid w:val="00A6644B"/>
    <w:rsid w:val="00A700F0"/>
    <w:rsid w:val="00A73372"/>
    <w:rsid w:val="00A835B6"/>
    <w:rsid w:val="00A84270"/>
    <w:rsid w:val="00A84F26"/>
    <w:rsid w:val="00A87431"/>
    <w:rsid w:val="00A877E7"/>
    <w:rsid w:val="00A9050F"/>
    <w:rsid w:val="00A9460B"/>
    <w:rsid w:val="00A94E26"/>
    <w:rsid w:val="00AA05D8"/>
    <w:rsid w:val="00AB3D7B"/>
    <w:rsid w:val="00AB6E12"/>
    <w:rsid w:val="00AB779E"/>
    <w:rsid w:val="00AC0480"/>
    <w:rsid w:val="00AC429D"/>
    <w:rsid w:val="00AC711D"/>
    <w:rsid w:val="00AC7F04"/>
    <w:rsid w:val="00AD0B32"/>
    <w:rsid w:val="00AD0BE9"/>
    <w:rsid w:val="00AD2C11"/>
    <w:rsid w:val="00AD3BBD"/>
    <w:rsid w:val="00AD7C1F"/>
    <w:rsid w:val="00AE024B"/>
    <w:rsid w:val="00AE0C5F"/>
    <w:rsid w:val="00AE553B"/>
    <w:rsid w:val="00AE5A6B"/>
    <w:rsid w:val="00AF1534"/>
    <w:rsid w:val="00AF1764"/>
    <w:rsid w:val="00B03E9B"/>
    <w:rsid w:val="00B0542D"/>
    <w:rsid w:val="00B07E17"/>
    <w:rsid w:val="00B13123"/>
    <w:rsid w:val="00B15D0B"/>
    <w:rsid w:val="00B21C7A"/>
    <w:rsid w:val="00B313A0"/>
    <w:rsid w:val="00B31EBF"/>
    <w:rsid w:val="00B346A3"/>
    <w:rsid w:val="00B35D71"/>
    <w:rsid w:val="00B367C5"/>
    <w:rsid w:val="00B40CFD"/>
    <w:rsid w:val="00B45E7C"/>
    <w:rsid w:val="00B50F2A"/>
    <w:rsid w:val="00B52781"/>
    <w:rsid w:val="00B54314"/>
    <w:rsid w:val="00B645E4"/>
    <w:rsid w:val="00B667E3"/>
    <w:rsid w:val="00B70D2C"/>
    <w:rsid w:val="00B72AA7"/>
    <w:rsid w:val="00B76F1A"/>
    <w:rsid w:val="00B82139"/>
    <w:rsid w:val="00B8266C"/>
    <w:rsid w:val="00B94C58"/>
    <w:rsid w:val="00B95D50"/>
    <w:rsid w:val="00BA12B5"/>
    <w:rsid w:val="00BA199C"/>
    <w:rsid w:val="00BA19F0"/>
    <w:rsid w:val="00BA4EB4"/>
    <w:rsid w:val="00BA55F2"/>
    <w:rsid w:val="00BA5F9A"/>
    <w:rsid w:val="00BA70D1"/>
    <w:rsid w:val="00BB14AB"/>
    <w:rsid w:val="00BB4054"/>
    <w:rsid w:val="00BB4D01"/>
    <w:rsid w:val="00BB4D88"/>
    <w:rsid w:val="00BB6618"/>
    <w:rsid w:val="00BC253B"/>
    <w:rsid w:val="00BD21F6"/>
    <w:rsid w:val="00BD22FA"/>
    <w:rsid w:val="00BD381D"/>
    <w:rsid w:val="00BD5924"/>
    <w:rsid w:val="00BE4F97"/>
    <w:rsid w:val="00BE75EC"/>
    <w:rsid w:val="00BF252A"/>
    <w:rsid w:val="00BF269C"/>
    <w:rsid w:val="00BF2945"/>
    <w:rsid w:val="00BF2D5A"/>
    <w:rsid w:val="00C040F1"/>
    <w:rsid w:val="00C04352"/>
    <w:rsid w:val="00C04804"/>
    <w:rsid w:val="00C12A3B"/>
    <w:rsid w:val="00C12B00"/>
    <w:rsid w:val="00C16E34"/>
    <w:rsid w:val="00C20A56"/>
    <w:rsid w:val="00C2263A"/>
    <w:rsid w:val="00C33A65"/>
    <w:rsid w:val="00C3537F"/>
    <w:rsid w:val="00C36559"/>
    <w:rsid w:val="00C5065F"/>
    <w:rsid w:val="00C52235"/>
    <w:rsid w:val="00C54036"/>
    <w:rsid w:val="00C55722"/>
    <w:rsid w:val="00C55A25"/>
    <w:rsid w:val="00C57F0F"/>
    <w:rsid w:val="00C61402"/>
    <w:rsid w:val="00C6251A"/>
    <w:rsid w:val="00C633F5"/>
    <w:rsid w:val="00C6505A"/>
    <w:rsid w:val="00C650D7"/>
    <w:rsid w:val="00C65B33"/>
    <w:rsid w:val="00C66D4C"/>
    <w:rsid w:val="00C8025E"/>
    <w:rsid w:val="00C82CA0"/>
    <w:rsid w:val="00C84B63"/>
    <w:rsid w:val="00C926B4"/>
    <w:rsid w:val="00C93829"/>
    <w:rsid w:val="00C9593A"/>
    <w:rsid w:val="00CA0089"/>
    <w:rsid w:val="00CA6122"/>
    <w:rsid w:val="00CA729F"/>
    <w:rsid w:val="00CB0046"/>
    <w:rsid w:val="00CB3027"/>
    <w:rsid w:val="00CB3B68"/>
    <w:rsid w:val="00CB7F54"/>
    <w:rsid w:val="00CC2EE7"/>
    <w:rsid w:val="00CC4C2B"/>
    <w:rsid w:val="00CC4D89"/>
    <w:rsid w:val="00CC6434"/>
    <w:rsid w:val="00CC6CB6"/>
    <w:rsid w:val="00CD08AD"/>
    <w:rsid w:val="00CD439A"/>
    <w:rsid w:val="00CD4BC5"/>
    <w:rsid w:val="00CD5262"/>
    <w:rsid w:val="00CD6EC4"/>
    <w:rsid w:val="00CE25CE"/>
    <w:rsid w:val="00CE2902"/>
    <w:rsid w:val="00CE2C52"/>
    <w:rsid w:val="00CE3566"/>
    <w:rsid w:val="00CE35BA"/>
    <w:rsid w:val="00CE4594"/>
    <w:rsid w:val="00CE4931"/>
    <w:rsid w:val="00CE6188"/>
    <w:rsid w:val="00CE6ED0"/>
    <w:rsid w:val="00CE725F"/>
    <w:rsid w:val="00CE7960"/>
    <w:rsid w:val="00CF112C"/>
    <w:rsid w:val="00CF2594"/>
    <w:rsid w:val="00CF2E68"/>
    <w:rsid w:val="00CF4250"/>
    <w:rsid w:val="00CF4FAD"/>
    <w:rsid w:val="00D11512"/>
    <w:rsid w:val="00D11866"/>
    <w:rsid w:val="00D12EA8"/>
    <w:rsid w:val="00D15C67"/>
    <w:rsid w:val="00D161CA"/>
    <w:rsid w:val="00D17624"/>
    <w:rsid w:val="00D205B7"/>
    <w:rsid w:val="00D21653"/>
    <w:rsid w:val="00D22B14"/>
    <w:rsid w:val="00D22FE2"/>
    <w:rsid w:val="00D2338A"/>
    <w:rsid w:val="00D26A85"/>
    <w:rsid w:val="00D26DA5"/>
    <w:rsid w:val="00D31A86"/>
    <w:rsid w:val="00D31FEC"/>
    <w:rsid w:val="00D32327"/>
    <w:rsid w:val="00D32354"/>
    <w:rsid w:val="00D344CB"/>
    <w:rsid w:val="00D349CA"/>
    <w:rsid w:val="00D36339"/>
    <w:rsid w:val="00D41BED"/>
    <w:rsid w:val="00D42465"/>
    <w:rsid w:val="00D47745"/>
    <w:rsid w:val="00D5563F"/>
    <w:rsid w:val="00D60971"/>
    <w:rsid w:val="00D64711"/>
    <w:rsid w:val="00D65DAE"/>
    <w:rsid w:val="00D725F1"/>
    <w:rsid w:val="00D74F58"/>
    <w:rsid w:val="00D82213"/>
    <w:rsid w:val="00D90C3E"/>
    <w:rsid w:val="00D92276"/>
    <w:rsid w:val="00D9246D"/>
    <w:rsid w:val="00D93885"/>
    <w:rsid w:val="00D95359"/>
    <w:rsid w:val="00DA0F5E"/>
    <w:rsid w:val="00DA1648"/>
    <w:rsid w:val="00DA2AD9"/>
    <w:rsid w:val="00DA3179"/>
    <w:rsid w:val="00DA3F20"/>
    <w:rsid w:val="00DA7216"/>
    <w:rsid w:val="00DB0E9E"/>
    <w:rsid w:val="00DB1795"/>
    <w:rsid w:val="00DB3053"/>
    <w:rsid w:val="00DB4403"/>
    <w:rsid w:val="00DB4DB7"/>
    <w:rsid w:val="00DB548B"/>
    <w:rsid w:val="00DB6867"/>
    <w:rsid w:val="00DC0E43"/>
    <w:rsid w:val="00DC1BA5"/>
    <w:rsid w:val="00DC28E6"/>
    <w:rsid w:val="00DC513A"/>
    <w:rsid w:val="00DD20E7"/>
    <w:rsid w:val="00DD6AE8"/>
    <w:rsid w:val="00DE0927"/>
    <w:rsid w:val="00DE19D5"/>
    <w:rsid w:val="00DE747B"/>
    <w:rsid w:val="00DF1FBD"/>
    <w:rsid w:val="00DF2347"/>
    <w:rsid w:val="00DF2E9E"/>
    <w:rsid w:val="00DF2F4B"/>
    <w:rsid w:val="00DF394D"/>
    <w:rsid w:val="00DF5A67"/>
    <w:rsid w:val="00DF6A6C"/>
    <w:rsid w:val="00DF6F2B"/>
    <w:rsid w:val="00E007D8"/>
    <w:rsid w:val="00E009C0"/>
    <w:rsid w:val="00E03BE4"/>
    <w:rsid w:val="00E0685B"/>
    <w:rsid w:val="00E06A42"/>
    <w:rsid w:val="00E0784B"/>
    <w:rsid w:val="00E101F4"/>
    <w:rsid w:val="00E21EBD"/>
    <w:rsid w:val="00E245DB"/>
    <w:rsid w:val="00E260F4"/>
    <w:rsid w:val="00E35801"/>
    <w:rsid w:val="00E36F8A"/>
    <w:rsid w:val="00E41218"/>
    <w:rsid w:val="00E42C41"/>
    <w:rsid w:val="00E43729"/>
    <w:rsid w:val="00E44152"/>
    <w:rsid w:val="00E54F5A"/>
    <w:rsid w:val="00E5799A"/>
    <w:rsid w:val="00E6047E"/>
    <w:rsid w:val="00E66E57"/>
    <w:rsid w:val="00E74BA4"/>
    <w:rsid w:val="00E76C63"/>
    <w:rsid w:val="00E93E52"/>
    <w:rsid w:val="00EA01A6"/>
    <w:rsid w:val="00EA09DE"/>
    <w:rsid w:val="00EA0A58"/>
    <w:rsid w:val="00EA6120"/>
    <w:rsid w:val="00EA6705"/>
    <w:rsid w:val="00EA7728"/>
    <w:rsid w:val="00EB0C3A"/>
    <w:rsid w:val="00EB270D"/>
    <w:rsid w:val="00EB3823"/>
    <w:rsid w:val="00EB4123"/>
    <w:rsid w:val="00EB4525"/>
    <w:rsid w:val="00EB6BDA"/>
    <w:rsid w:val="00EC09E5"/>
    <w:rsid w:val="00EC31C5"/>
    <w:rsid w:val="00EC4A64"/>
    <w:rsid w:val="00EC5359"/>
    <w:rsid w:val="00EC5D93"/>
    <w:rsid w:val="00EC7205"/>
    <w:rsid w:val="00ED3F31"/>
    <w:rsid w:val="00EE182C"/>
    <w:rsid w:val="00EE1FBE"/>
    <w:rsid w:val="00EE3C05"/>
    <w:rsid w:val="00EE424F"/>
    <w:rsid w:val="00EF0DA4"/>
    <w:rsid w:val="00EF2C40"/>
    <w:rsid w:val="00EF7048"/>
    <w:rsid w:val="00F001C3"/>
    <w:rsid w:val="00F062F4"/>
    <w:rsid w:val="00F07441"/>
    <w:rsid w:val="00F07EB2"/>
    <w:rsid w:val="00F11409"/>
    <w:rsid w:val="00F12D8E"/>
    <w:rsid w:val="00F24E73"/>
    <w:rsid w:val="00F27B36"/>
    <w:rsid w:val="00F27EF7"/>
    <w:rsid w:val="00F3434F"/>
    <w:rsid w:val="00F36C28"/>
    <w:rsid w:val="00F40B7E"/>
    <w:rsid w:val="00F437DE"/>
    <w:rsid w:val="00F4526D"/>
    <w:rsid w:val="00F55529"/>
    <w:rsid w:val="00F60FC5"/>
    <w:rsid w:val="00F612F2"/>
    <w:rsid w:val="00F613C5"/>
    <w:rsid w:val="00F61E0A"/>
    <w:rsid w:val="00F65C82"/>
    <w:rsid w:val="00F726AB"/>
    <w:rsid w:val="00F72827"/>
    <w:rsid w:val="00F74E71"/>
    <w:rsid w:val="00F76CBF"/>
    <w:rsid w:val="00F77362"/>
    <w:rsid w:val="00F809B9"/>
    <w:rsid w:val="00F810BC"/>
    <w:rsid w:val="00F82AD5"/>
    <w:rsid w:val="00F8456D"/>
    <w:rsid w:val="00F84ED5"/>
    <w:rsid w:val="00F86D26"/>
    <w:rsid w:val="00F876CE"/>
    <w:rsid w:val="00F969E1"/>
    <w:rsid w:val="00FA02DD"/>
    <w:rsid w:val="00FA33DF"/>
    <w:rsid w:val="00FA41AA"/>
    <w:rsid w:val="00FA6198"/>
    <w:rsid w:val="00FA6381"/>
    <w:rsid w:val="00FA6612"/>
    <w:rsid w:val="00FB00FC"/>
    <w:rsid w:val="00FB1537"/>
    <w:rsid w:val="00FB6A42"/>
    <w:rsid w:val="00FC1E16"/>
    <w:rsid w:val="00FC3C03"/>
    <w:rsid w:val="00FC68B3"/>
    <w:rsid w:val="00FD5830"/>
    <w:rsid w:val="00FE02E8"/>
    <w:rsid w:val="00FE222C"/>
    <w:rsid w:val="00FE2ECB"/>
    <w:rsid w:val="00FE32A7"/>
    <w:rsid w:val="00FE45AB"/>
    <w:rsid w:val="00FE6088"/>
    <w:rsid w:val="00FF1025"/>
    <w:rsid w:val="00FF14FC"/>
    <w:rsid w:val="00FF3548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CE387C"/>
  <w15:chartTrackingRefBased/>
  <w15:docId w15:val="{4DBA1B3F-7F11-4730-9E49-3962EA28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84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784B"/>
    <w:pPr>
      <w:keepNext/>
      <w:widowControl w:val="0"/>
      <w:autoSpaceDE w:val="0"/>
      <w:autoSpaceDN w:val="0"/>
      <w:adjustRightInd w:val="0"/>
      <w:spacing w:before="80" w:after="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8309A"/>
    <w:pPr>
      <w:keepNext/>
      <w:widowControl w:val="0"/>
      <w:autoSpaceDE w:val="0"/>
      <w:autoSpaceDN w:val="0"/>
      <w:adjustRightInd w:val="0"/>
      <w:spacing w:before="80" w:after="8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C783A"/>
    <w:pPr>
      <w:keepNext/>
      <w:widowControl w:val="0"/>
      <w:autoSpaceDE w:val="0"/>
      <w:autoSpaceDN w:val="0"/>
      <w:adjustRightInd w:val="0"/>
      <w:spacing w:before="80" w:after="80"/>
      <w:outlineLvl w:val="2"/>
    </w:pPr>
    <w:rPr>
      <w:rFonts w:ascii="Arial" w:hAnsi="Arial" w:cs="Arial"/>
      <w:b/>
      <w:bCs/>
      <w:sz w:val="28"/>
      <w:szCs w:val="26"/>
    </w:rPr>
  </w:style>
  <w:style w:type="paragraph" w:styleId="8">
    <w:name w:val="heading 8"/>
    <w:basedOn w:val="a"/>
    <w:next w:val="a"/>
    <w:link w:val="80"/>
    <w:qFormat/>
    <w:rsid w:val="00A73372"/>
    <w:pPr>
      <w:keepNext/>
      <w:pBdr>
        <w:left w:val="single" w:sz="24" w:space="2" w:color="auto"/>
        <w:bottom w:val="single" w:sz="24" w:space="1" w:color="auto"/>
        <w:right w:val="single" w:sz="24" w:space="1" w:color="auto"/>
      </w:pBdr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0784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8309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783A"/>
    <w:rPr>
      <w:rFonts w:ascii="Arial" w:hAnsi="Arial" w:cs="Arial"/>
      <w:b/>
      <w:bCs/>
      <w:sz w:val="28"/>
      <w:szCs w:val="26"/>
    </w:rPr>
  </w:style>
  <w:style w:type="character" w:customStyle="1" w:styleId="80">
    <w:name w:val="Заголовок 8 Знак"/>
    <w:link w:val="8"/>
    <w:rsid w:val="00A73372"/>
    <w:rPr>
      <w:b/>
      <w:sz w:val="28"/>
    </w:rPr>
  </w:style>
  <w:style w:type="paragraph" w:styleId="a3">
    <w:name w:val="Balloon Text"/>
    <w:basedOn w:val="a"/>
    <w:link w:val="a4"/>
    <w:rsid w:val="00A044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733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021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5DAE"/>
    <w:rPr>
      <w:sz w:val="24"/>
      <w:szCs w:val="24"/>
    </w:rPr>
  </w:style>
  <w:style w:type="paragraph" w:styleId="a7">
    <w:name w:val="footer"/>
    <w:basedOn w:val="a"/>
    <w:link w:val="a8"/>
    <w:uiPriority w:val="99"/>
    <w:rsid w:val="001021FF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5F20F2"/>
    <w:rPr>
      <w:color w:val="0000FF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2803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7A76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A73372"/>
    <w:rPr>
      <w:snapToGrid w:val="0"/>
      <w:sz w:val="24"/>
    </w:rPr>
  </w:style>
  <w:style w:type="paragraph" w:styleId="ab">
    <w:name w:val="Document Map"/>
    <w:basedOn w:val="a"/>
    <w:link w:val="ac"/>
    <w:rsid w:val="00A73372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8"/>
      <w:szCs w:val="20"/>
    </w:rPr>
  </w:style>
  <w:style w:type="character" w:customStyle="1" w:styleId="ac">
    <w:name w:val="Схема документа Знак"/>
    <w:link w:val="ab"/>
    <w:rsid w:val="00A73372"/>
    <w:rPr>
      <w:rFonts w:ascii="Tahoma" w:hAnsi="Tahoma" w:cs="Tahoma"/>
      <w:sz w:val="28"/>
      <w:shd w:val="clear" w:color="auto" w:fill="000080"/>
    </w:rPr>
  </w:style>
  <w:style w:type="paragraph" w:styleId="12">
    <w:name w:val="toc 1"/>
    <w:basedOn w:val="a"/>
    <w:next w:val="a"/>
    <w:autoRedefine/>
    <w:uiPriority w:val="39"/>
    <w:rsid w:val="00BA4EB4"/>
    <w:pPr>
      <w:widowControl w:val="0"/>
      <w:tabs>
        <w:tab w:val="left" w:pos="0"/>
        <w:tab w:val="right" w:leader="dot" w:pos="9639"/>
      </w:tabs>
      <w:autoSpaceDE w:val="0"/>
      <w:autoSpaceDN w:val="0"/>
      <w:adjustRightInd w:val="0"/>
      <w:spacing w:line="360" w:lineRule="auto"/>
      <w:ind w:firstLine="851"/>
      <w:jc w:val="both"/>
    </w:pPr>
    <w:rPr>
      <w:b/>
      <w:bCs/>
      <w:caps/>
      <w:noProof/>
    </w:rPr>
  </w:style>
  <w:style w:type="paragraph" w:styleId="21">
    <w:name w:val="toc 2"/>
    <w:basedOn w:val="a"/>
    <w:next w:val="a"/>
    <w:autoRedefine/>
    <w:uiPriority w:val="39"/>
    <w:rsid w:val="00A73372"/>
    <w:pPr>
      <w:widowControl w:val="0"/>
      <w:autoSpaceDE w:val="0"/>
      <w:autoSpaceDN w:val="0"/>
      <w:adjustRightInd w:val="0"/>
      <w:ind w:left="200"/>
    </w:pPr>
    <w:rPr>
      <w:rFonts w:ascii="Calibri" w:hAnsi="Calibri" w:cs="Calibri"/>
      <w:smallCaps/>
      <w:sz w:val="28"/>
      <w:szCs w:val="20"/>
    </w:rPr>
  </w:style>
  <w:style w:type="paragraph" w:styleId="31">
    <w:name w:val="toc 3"/>
    <w:basedOn w:val="a"/>
    <w:next w:val="a"/>
    <w:autoRedefine/>
    <w:uiPriority w:val="39"/>
    <w:rsid w:val="00A73372"/>
    <w:pPr>
      <w:widowControl w:val="0"/>
      <w:autoSpaceDE w:val="0"/>
      <w:autoSpaceDN w:val="0"/>
      <w:adjustRightInd w:val="0"/>
      <w:ind w:left="400"/>
    </w:pPr>
    <w:rPr>
      <w:rFonts w:ascii="Calibri" w:hAnsi="Calibri" w:cs="Calibri"/>
      <w:i/>
      <w:iCs/>
      <w:sz w:val="28"/>
      <w:szCs w:val="20"/>
    </w:rPr>
  </w:style>
  <w:style w:type="character" w:styleId="ad">
    <w:name w:val="FollowedHyperlink"/>
    <w:uiPriority w:val="99"/>
    <w:rsid w:val="00A73372"/>
    <w:rPr>
      <w:color w:val="800080"/>
      <w:u w:val="single"/>
    </w:rPr>
  </w:style>
  <w:style w:type="paragraph" w:customStyle="1" w:styleId="FR2">
    <w:name w:val="FR2"/>
    <w:rsid w:val="00A733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e">
    <w:name w:val="Body Text Indent"/>
    <w:basedOn w:val="a"/>
    <w:link w:val="af"/>
    <w:rsid w:val="00A73372"/>
    <w:pPr>
      <w:ind w:firstLine="720"/>
      <w:jc w:val="both"/>
    </w:pPr>
    <w:rPr>
      <w:sz w:val="22"/>
      <w:szCs w:val="20"/>
    </w:rPr>
  </w:style>
  <w:style w:type="character" w:customStyle="1" w:styleId="af">
    <w:name w:val="Основной текст с отступом Знак"/>
    <w:link w:val="ae"/>
    <w:rsid w:val="00A73372"/>
    <w:rPr>
      <w:sz w:val="22"/>
    </w:rPr>
  </w:style>
  <w:style w:type="paragraph" w:customStyle="1" w:styleId="FR1">
    <w:name w:val="FR1"/>
    <w:rsid w:val="00A73372"/>
    <w:pPr>
      <w:widowControl w:val="0"/>
      <w:ind w:left="2480" w:right="1800"/>
    </w:pPr>
    <w:rPr>
      <w:rFonts w:ascii="Arial" w:hAnsi="Arial"/>
      <w:snapToGrid w:val="0"/>
      <w:sz w:val="28"/>
    </w:rPr>
  </w:style>
  <w:style w:type="paragraph" w:customStyle="1" w:styleId="af0">
    <w:name w:val="Обычный.Нормальный"/>
    <w:rsid w:val="00A73372"/>
  </w:style>
  <w:style w:type="paragraph" w:customStyle="1" w:styleId="xl38">
    <w:name w:val="xl38"/>
    <w:basedOn w:val="a"/>
    <w:rsid w:val="00A73372"/>
    <w:pPr>
      <w:spacing w:before="100" w:after="100"/>
      <w:jc w:val="center"/>
    </w:pPr>
    <w:rPr>
      <w:szCs w:val="20"/>
    </w:rPr>
  </w:style>
  <w:style w:type="table" w:styleId="32">
    <w:name w:val="Table 3D effects 3"/>
    <w:basedOn w:val="a1"/>
    <w:rsid w:val="00A73372"/>
    <w:pPr>
      <w:widowControl w:val="0"/>
      <w:autoSpaceDE w:val="0"/>
      <w:autoSpaceDN w:val="0"/>
      <w:adjustRightInd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note text"/>
    <w:basedOn w:val="a"/>
    <w:link w:val="af2"/>
    <w:rsid w:val="00A73372"/>
    <w:pPr>
      <w:widowControl w:val="0"/>
      <w:autoSpaceDE w:val="0"/>
      <w:autoSpaceDN w:val="0"/>
      <w:adjustRightInd w:val="0"/>
    </w:pPr>
    <w:rPr>
      <w:sz w:val="28"/>
      <w:szCs w:val="20"/>
    </w:rPr>
  </w:style>
  <w:style w:type="character" w:customStyle="1" w:styleId="af2">
    <w:name w:val="Текст сноски Знак"/>
    <w:link w:val="af1"/>
    <w:rsid w:val="00A73372"/>
    <w:rPr>
      <w:sz w:val="28"/>
    </w:rPr>
  </w:style>
  <w:style w:type="character" w:styleId="af3">
    <w:name w:val="footnote reference"/>
    <w:rsid w:val="00A73372"/>
    <w:rPr>
      <w:vertAlign w:val="superscript"/>
    </w:rPr>
  </w:style>
  <w:style w:type="paragraph" w:customStyle="1" w:styleId="af4">
    <w:name w:val="Формула"/>
    <w:basedOn w:val="af5"/>
    <w:rsid w:val="00A73372"/>
    <w:pPr>
      <w:widowControl/>
      <w:autoSpaceDE/>
      <w:autoSpaceDN/>
      <w:adjustRightInd/>
      <w:spacing w:before="120"/>
      <w:ind w:left="709"/>
      <w:jc w:val="both"/>
    </w:pPr>
    <w:rPr>
      <w:b/>
      <w:sz w:val="24"/>
    </w:rPr>
  </w:style>
  <w:style w:type="paragraph" w:styleId="af5">
    <w:name w:val="Body Text"/>
    <w:basedOn w:val="a"/>
    <w:link w:val="af6"/>
    <w:rsid w:val="00A73372"/>
    <w:pPr>
      <w:widowControl w:val="0"/>
      <w:autoSpaceDE w:val="0"/>
      <w:autoSpaceDN w:val="0"/>
      <w:adjustRightInd w:val="0"/>
      <w:spacing w:after="120"/>
    </w:pPr>
    <w:rPr>
      <w:sz w:val="28"/>
      <w:szCs w:val="20"/>
    </w:rPr>
  </w:style>
  <w:style w:type="character" w:customStyle="1" w:styleId="af6">
    <w:name w:val="Основной текст Знак"/>
    <w:link w:val="af5"/>
    <w:rsid w:val="00A73372"/>
    <w:rPr>
      <w:sz w:val="28"/>
    </w:rPr>
  </w:style>
  <w:style w:type="character" w:customStyle="1" w:styleId="TimesNewRoman">
    <w:name w:val="Стиль Times New Roman"/>
    <w:rsid w:val="00A73372"/>
    <w:rPr>
      <w:rFonts w:ascii="Times New Roman" w:hAnsi="Times New Roman"/>
      <w:sz w:val="20"/>
    </w:rPr>
  </w:style>
  <w:style w:type="paragraph" w:customStyle="1" w:styleId="2TimesNewRoman3">
    <w:name w:val="Стиль Список 2 + Times New Roman курсив Перед:  3 пт"/>
    <w:basedOn w:val="22"/>
    <w:autoRedefine/>
    <w:rsid w:val="00A73372"/>
    <w:pPr>
      <w:widowControl/>
      <w:tabs>
        <w:tab w:val="num" w:pos="540"/>
      </w:tabs>
      <w:autoSpaceDE/>
      <w:autoSpaceDN/>
      <w:adjustRightInd/>
      <w:spacing w:before="60"/>
      <w:ind w:left="0" w:right="283" w:firstLine="0"/>
      <w:jc w:val="both"/>
    </w:pPr>
    <w:rPr>
      <w:iCs/>
      <w:sz w:val="24"/>
      <w:szCs w:val="24"/>
    </w:rPr>
  </w:style>
  <w:style w:type="paragraph" w:styleId="22">
    <w:name w:val="List 2"/>
    <w:basedOn w:val="a"/>
    <w:rsid w:val="00A73372"/>
    <w:pPr>
      <w:widowControl w:val="0"/>
      <w:autoSpaceDE w:val="0"/>
      <w:autoSpaceDN w:val="0"/>
      <w:adjustRightInd w:val="0"/>
      <w:ind w:left="566" w:hanging="283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A73372"/>
    <w:pPr>
      <w:spacing w:before="240" w:after="60"/>
      <w:jc w:val="both"/>
    </w:pPr>
    <w:rPr>
      <w:rFonts w:ascii="Arial" w:hAnsi="Arial"/>
      <w:sz w:val="28"/>
      <w:szCs w:val="20"/>
    </w:rPr>
  </w:style>
  <w:style w:type="character" w:customStyle="1" w:styleId="NoeeuTimesNewRoman">
    <w:name w:val="Noeeu Times New Roman"/>
    <w:rsid w:val="00A73372"/>
    <w:rPr>
      <w:rFonts w:ascii="Times New Roman" w:hAnsi="Times New Roman"/>
      <w:sz w:val="20"/>
    </w:rPr>
  </w:style>
  <w:style w:type="table" w:customStyle="1" w:styleId="13">
    <w:name w:val="Сетка таблицы1"/>
    <w:basedOn w:val="a1"/>
    <w:next w:val="aa"/>
    <w:uiPriority w:val="5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toc 4"/>
    <w:basedOn w:val="a"/>
    <w:next w:val="a"/>
    <w:autoRedefine/>
    <w:rsid w:val="00A73372"/>
    <w:pPr>
      <w:widowControl w:val="0"/>
      <w:autoSpaceDE w:val="0"/>
      <w:autoSpaceDN w:val="0"/>
      <w:adjustRightInd w:val="0"/>
      <w:ind w:left="60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A73372"/>
    <w:pPr>
      <w:widowControl w:val="0"/>
      <w:autoSpaceDE w:val="0"/>
      <w:autoSpaceDN w:val="0"/>
      <w:adjustRightInd w:val="0"/>
      <w:ind w:left="80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autoRedefine/>
    <w:rsid w:val="00A73372"/>
    <w:pPr>
      <w:widowControl w:val="0"/>
      <w:autoSpaceDE w:val="0"/>
      <w:autoSpaceDN w:val="0"/>
      <w:adjustRightInd w:val="0"/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rsid w:val="00A73372"/>
    <w:pPr>
      <w:widowControl w:val="0"/>
      <w:autoSpaceDE w:val="0"/>
      <w:autoSpaceDN w:val="0"/>
      <w:adjustRightInd w:val="0"/>
      <w:ind w:left="1200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rsid w:val="00A73372"/>
    <w:pPr>
      <w:widowControl w:val="0"/>
      <w:autoSpaceDE w:val="0"/>
      <w:autoSpaceDN w:val="0"/>
      <w:adjustRightInd w:val="0"/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A73372"/>
    <w:pPr>
      <w:widowControl w:val="0"/>
      <w:autoSpaceDE w:val="0"/>
      <w:autoSpaceDN w:val="0"/>
      <w:adjustRightInd w:val="0"/>
      <w:ind w:left="1600"/>
    </w:pPr>
    <w:rPr>
      <w:rFonts w:ascii="Calibri" w:hAnsi="Calibri" w:cs="Calibri"/>
      <w:sz w:val="18"/>
      <w:szCs w:val="18"/>
    </w:rPr>
  </w:style>
  <w:style w:type="paragraph" w:customStyle="1" w:styleId="af7">
    <w:basedOn w:val="a"/>
    <w:next w:val="a"/>
    <w:qFormat/>
    <w:rsid w:val="00A73372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Заголовок Знак1"/>
    <w:link w:val="af8"/>
    <w:rsid w:val="00A733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Title"/>
    <w:basedOn w:val="a"/>
    <w:next w:val="a"/>
    <w:link w:val="14"/>
    <w:qFormat/>
    <w:rsid w:val="00A733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f9">
    <w:name w:val="endnote text"/>
    <w:basedOn w:val="a"/>
    <w:link w:val="afa"/>
    <w:rsid w:val="00A73372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A73372"/>
  </w:style>
  <w:style w:type="character" w:styleId="afb">
    <w:name w:val="endnote reference"/>
    <w:rsid w:val="00A73372"/>
    <w:rPr>
      <w:vertAlign w:val="superscript"/>
    </w:rPr>
  </w:style>
  <w:style w:type="paragraph" w:styleId="afc">
    <w:name w:val="TOC Heading"/>
    <w:basedOn w:val="1"/>
    <w:next w:val="a"/>
    <w:uiPriority w:val="39"/>
    <w:semiHidden/>
    <w:unhideWhenUsed/>
    <w:qFormat/>
    <w:rsid w:val="00A73372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d">
    <w:name w:val="List Paragraph"/>
    <w:basedOn w:val="a"/>
    <w:uiPriority w:val="1"/>
    <w:qFormat/>
    <w:rsid w:val="00A73372"/>
    <w:pPr>
      <w:widowControl w:val="0"/>
      <w:autoSpaceDE w:val="0"/>
      <w:autoSpaceDN w:val="0"/>
      <w:adjustRightInd w:val="0"/>
      <w:ind w:left="708"/>
    </w:pPr>
    <w:rPr>
      <w:sz w:val="28"/>
      <w:szCs w:val="20"/>
    </w:rPr>
  </w:style>
  <w:style w:type="paragraph" w:styleId="afe">
    <w:name w:val="caption"/>
    <w:basedOn w:val="a"/>
    <w:next w:val="a"/>
    <w:unhideWhenUsed/>
    <w:qFormat/>
    <w:rsid w:val="002C4017"/>
    <w:pPr>
      <w:widowControl w:val="0"/>
      <w:autoSpaceDE w:val="0"/>
      <w:autoSpaceDN w:val="0"/>
      <w:adjustRightInd w:val="0"/>
      <w:spacing w:before="120" w:after="120"/>
    </w:pPr>
    <w:rPr>
      <w:b/>
      <w:bCs/>
      <w:sz w:val="20"/>
      <w:szCs w:val="20"/>
    </w:rPr>
  </w:style>
  <w:style w:type="paragraph" w:customStyle="1" w:styleId="Style11">
    <w:name w:val="Style11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8">
    <w:name w:val="Style8"/>
    <w:basedOn w:val="a"/>
    <w:rsid w:val="00A73372"/>
    <w:pPr>
      <w:widowControl w:val="0"/>
      <w:suppressAutoHyphens/>
      <w:autoSpaceDE w:val="0"/>
      <w:spacing w:line="281" w:lineRule="exact"/>
      <w:jc w:val="center"/>
    </w:pPr>
    <w:rPr>
      <w:rFonts w:eastAsia="SimSun"/>
    </w:rPr>
  </w:style>
  <w:style w:type="character" w:customStyle="1" w:styleId="FontStyle26">
    <w:name w:val="Font Style26"/>
    <w:rsid w:val="00A7337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0">
    <w:name w:val="Style10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2">
    <w:name w:val="Style12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6">
    <w:name w:val="Style16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3">
    <w:name w:val="Style13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7">
    <w:name w:val="Style7"/>
    <w:basedOn w:val="a"/>
    <w:rsid w:val="00A73372"/>
    <w:pPr>
      <w:widowControl w:val="0"/>
      <w:suppressAutoHyphens/>
      <w:autoSpaceDE w:val="0"/>
      <w:spacing w:line="281" w:lineRule="exact"/>
      <w:ind w:hanging="202"/>
    </w:pPr>
    <w:rPr>
      <w:rFonts w:eastAsia="SimSun"/>
    </w:rPr>
  </w:style>
  <w:style w:type="character" w:customStyle="1" w:styleId="FontStyle28">
    <w:name w:val="Font Style28"/>
    <w:rsid w:val="00A73372"/>
    <w:rPr>
      <w:rFonts w:ascii="Microsoft Sans Serif" w:hAnsi="Microsoft Sans Serif" w:cs="Microsoft Sans Serif" w:hint="default"/>
      <w:b/>
      <w:bCs/>
      <w:sz w:val="22"/>
      <w:szCs w:val="22"/>
    </w:rPr>
  </w:style>
  <w:style w:type="character" w:customStyle="1" w:styleId="FontStyle30">
    <w:name w:val="Font Style30"/>
    <w:rsid w:val="00A73372"/>
    <w:rPr>
      <w:rFonts w:ascii="Times New Roman" w:hAnsi="Times New Roman" w:cs="Times New Roman" w:hint="default"/>
      <w:sz w:val="26"/>
      <w:szCs w:val="26"/>
    </w:rPr>
  </w:style>
  <w:style w:type="character" w:customStyle="1" w:styleId="FontStyle29">
    <w:name w:val="Font Style29"/>
    <w:rsid w:val="00A73372"/>
    <w:rPr>
      <w:rFonts w:ascii="Franklin Gothic Demi" w:hAnsi="Franklin Gothic Demi" w:cs="Franklin Gothic Demi" w:hint="default"/>
      <w:b/>
      <w:bCs/>
      <w:sz w:val="24"/>
      <w:szCs w:val="24"/>
    </w:rPr>
  </w:style>
  <w:style w:type="character" w:customStyle="1" w:styleId="FontStyle25">
    <w:name w:val="Font Style25"/>
    <w:rsid w:val="00A73372"/>
    <w:rPr>
      <w:rFonts w:ascii="Times New Roman" w:hAnsi="Times New Roman" w:cs="Times New Roman" w:hint="default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7337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23">
    <w:name w:val="Сетка таблицы2"/>
    <w:basedOn w:val="a1"/>
    <w:next w:val="aa"/>
    <w:uiPriority w:val="3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a"/>
    <w:uiPriority w:val="3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Заголовок Знак"/>
    <w:rsid w:val="00A7337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8">
    <w:name w:val="Нижний колонтитул Знак"/>
    <w:link w:val="a7"/>
    <w:uiPriority w:val="99"/>
    <w:rsid w:val="0089197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E2C52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AE58-FE1E-46CB-A503-E7EA861D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1291</Words>
  <Characters>10635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11903</CharactersWithSpaces>
  <SharedDoc>false</SharedDoc>
  <HLinks>
    <vt:vector size="108" baseType="variant">
      <vt:variant>
        <vt:i4>1900598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_Toc148973842</vt:lpwstr>
      </vt:variant>
      <vt:variant>
        <vt:i4>1900598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_Toc148973841</vt:lpwstr>
      </vt:variant>
      <vt:variant>
        <vt:i4>1900598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_Toc148973840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_Toc148973839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_Toc148973838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_Toc148973837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_Toc148973836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_Toc148973835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_Toc148973834</vt:lpwstr>
      </vt:variant>
      <vt:variant>
        <vt:i4>1703990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_Toc148973833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_Toc148973832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_Toc148973831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_Toc148973830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_Toc148973829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_Toc148973828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_Toc148973827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_Toc148973826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_Toc148973825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Курзенкова Алина Викторовна</cp:lastModifiedBy>
  <cp:revision>11</cp:revision>
  <cp:lastPrinted>2023-07-25T11:54:00Z</cp:lastPrinted>
  <dcterms:created xsi:type="dcterms:W3CDTF">2023-11-21T10:59:00Z</dcterms:created>
  <dcterms:modified xsi:type="dcterms:W3CDTF">2023-11-21T11:30:00Z</dcterms:modified>
</cp:coreProperties>
</file>