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DAEF3" w14:textId="7FD0E464" w:rsidR="005D173C" w:rsidRPr="00455A3A" w:rsidRDefault="005D173C" w:rsidP="005D173C">
      <w:pPr>
        <w:ind w:right="-142"/>
        <w:jc w:val="center"/>
        <w:rPr>
          <w:b/>
          <w:szCs w:val="28"/>
        </w:rPr>
      </w:pPr>
      <w:r w:rsidRPr="00455A3A">
        <w:rPr>
          <w:b/>
          <w:szCs w:val="28"/>
        </w:rPr>
        <w:t>ПРОЕКТ ВНЕСЕНИЯ ИЗМЕНЕНИЙ В ПРОЕКТ МЕЖЕВАНИЯ</w:t>
      </w:r>
    </w:p>
    <w:p w14:paraId="617D437E" w14:textId="77777777" w:rsidR="005D173C" w:rsidRPr="00455A3A" w:rsidRDefault="005D173C" w:rsidP="005D173C">
      <w:pPr>
        <w:ind w:right="-142"/>
        <w:jc w:val="center"/>
        <w:rPr>
          <w:b/>
          <w:szCs w:val="28"/>
        </w:rPr>
      </w:pPr>
      <w:r w:rsidRPr="00455A3A">
        <w:rPr>
          <w:b/>
          <w:szCs w:val="28"/>
        </w:rPr>
        <w:t>ТЕРРИТОРИИ В ГОРОДЕ СМОЛЕНСКЕ В ГРАНИЦАХ УЛИЦЫ КИРОВА – УЛИЦЫ ЧЕРНЯХОВСКОГО – УЛИЦЫ ВОРОБЬЕВА – ПЕРЕУЛКА ЮННАТОВ</w:t>
      </w:r>
    </w:p>
    <w:p w14:paraId="47C0891F" w14:textId="77777777" w:rsidR="005D173C" w:rsidRPr="00455A3A" w:rsidRDefault="005D173C" w:rsidP="005D173C">
      <w:pPr>
        <w:ind w:right="-142"/>
        <w:jc w:val="center"/>
        <w:rPr>
          <w:szCs w:val="28"/>
        </w:rPr>
      </w:pPr>
    </w:p>
    <w:p w14:paraId="3A9696A1" w14:textId="10CE5377" w:rsidR="005D173C" w:rsidRPr="00455A3A" w:rsidRDefault="005D173C" w:rsidP="005D173C">
      <w:pPr>
        <w:ind w:firstLine="709"/>
        <w:jc w:val="both"/>
        <w:rPr>
          <w:szCs w:val="28"/>
        </w:rPr>
      </w:pPr>
      <w:r w:rsidRPr="00455A3A">
        <w:rPr>
          <w:szCs w:val="28"/>
        </w:rPr>
        <w:t>Проект внесения изменений в проект межевания территории в городе Смоленске в границах улицы Кирова – улицы Черняховского – улицы Воробьева – переулка Юннатов подготовлен ООО «Проект-сервис» на основании распоряжения Администрации города Смоленска от 17.06.2024   № 199-р/адм</w:t>
      </w:r>
      <w:r w:rsidR="004316D0">
        <w:rPr>
          <w:szCs w:val="28"/>
        </w:rPr>
        <w:t xml:space="preserve"> «О </w:t>
      </w:r>
      <w:r w:rsidR="004316D0" w:rsidRPr="00F902C3">
        <w:rPr>
          <w:szCs w:val="28"/>
        </w:rPr>
        <w:t xml:space="preserve">принятии решения о подготовке проекта </w:t>
      </w:r>
      <w:r w:rsidR="004316D0" w:rsidRPr="00F902C3">
        <w:rPr>
          <w:bCs/>
          <w:szCs w:val="28"/>
        </w:rPr>
        <w:t xml:space="preserve">внесения изменений </w:t>
      </w:r>
      <w:r w:rsidR="004316D0">
        <w:rPr>
          <w:szCs w:val="28"/>
        </w:rPr>
        <w:t>в проект межевания территории в городе Смоленске в границах улицы</w:t>
      </w:r>
      <w:r w:rsidR="003E2B47">
        <w:rPr>
          <w:szCs w:val="28"/>
        </w:rPr>
        <w:t xml:space="preserve"> </w:t>
      </w:r>
      <w:r w:rsidR="004316D0">
        <w:rPr>
          <w:szCs w:val="28"/>
        </w:rPr>
        <w:t>Кирова – улицы Черняховского – улицы Воробьева – переулка Юннатов</w:t>
      </w:r>
      <w:r w:rsidR="004316D0">
        <w:rPr>
          <w:szCs w:val="28"/>
        </w:rPr>
        <w:t>».</w:t>
      </w:r>
    </w:p>
    <w:p w14:paraId="11E79DF6" w14:textId="77777777" w:rsidR="005D173C" w:rsidRPr="00455A3A" w:rsidRDefault="005D173C" w:rsidP="005D173C">
      <w:pPr>
        <w:tabs>
          <w:tab w:val="left" w:pos="993"/>
        </w:tabs>
        <w:jc w:val="both"/>
        <w:rPr>
          <w:szCs w:val="28"/>
        </w:rPr>
      </w:pPr>
    </w:p>
    <w:p w14:paraId="73FC38E6" w14:textId="77777777" w:rsidR="005D173C" w:rsidRPr="00455A3A" w:rsidRDefault="005D173C" w:rsidP="005D173C">
      <w:pPr>
        <w:tabs>
          <w:tab w:val="left" w:pos="993"/>
        </w:tabs>
        <w:jc w:val="center"/>
        <w:rPr>
          <w:b/>
          <w:i/>
          <w:szCs w:val="28"/>
        </w:rPr>
      </w:pPr>
      <w:r w:rsidRPr="00455A3A">
        <w:rPr>
          <w:b/>
          <w:szCs w:val="28"/>
        </w:rPr>
        <w:t>В проект межевания внесены следующие изменения:</w:t>
      </w:r>
    </w:p>
    <w:p w14:paraId="2E1FC5F1" w14:textId="665A38E0" w:rsidR="005D173C" w:rsidRPr="00455A3A" w:rsidRDefault="005D173C" w:rsidP="005D173C">
      <w:pPr>
        <w:tabs>
          <w:tab w:val="left" w:pos="993"/>
        </w:tabs>
        <w:ind w:firstLine="709"/>
        <w:jc w:val="both"/>
        <w:rPr>
          <w:szCs w:val="28"/>
        </w:rPr>
      </w:pPr>
      <w:r w:rsidRPr="00455A3A">
        <w:rPr>
          <w:szCs w:val="28"/>
        </w:rPr>
        <w:t>1. Изменен способ образования земельного участка № 8 (многоэтажная жилая застройка (высотная застройка)</w:t>
      </w:r>
      <w:r w:rsidR="006B7C93">
        <w:rPr>
          <w:szCs w:val="28"/>
        </w:rPr>
        <w:t>)</w:t>
      </w:r>
      <w:r w:rsidRPr="00455A3A">
        <w:rPr>
          <w:szCs w:val="28"/>
        </w:rPr>
        <w:t>. Площадь и границы образуемого земельного участка не изменяются.</w:t>
      </w:r>
    </w:p>
    <w:p w14:paraId="13F98818" w14:textId="0936709D" w:rsidR="005D173C" w:rsidRPr="00455A3A" w:rsidRDefault="005D173C" w:rsidP="005D173C">
      <w:pPr>
        <w:tabs>
          <w:tab w:val="left" w:pos="993"/>
        </w:tabs>
        <w:ind w:firstLine="709"/>
        <w:jc w:val="both"/>
        <w:rPr>
          <w:szCs w:val="28"/>
        </w:rPr>
      </w:pPr>
      <w:r w:rsidRPr="00455A3A">
        <w:rPr>
          <w:szCs w:val="28"/>
        </w:rPr>
        <w:t>2. Изменен способ образования земельного участка № 27 (предоставление коммунальных услуг). Площадь и границы образуемого земельного участка не изменяются.</w:t>
      </w:r>
    </w:p>
    <w:p w14:paraId="58E2957D" w14:textId="77777777" w:rsidR="005D173C" w:rsidRPr="00455A3A" w:rsidRDefault="005D173C" w:rsidP="005D173C">
      <w:pPr>
        <w:ind w:right="-142"/>
        <w:rPr>
          <w:szCs w:val="28"/>
        </w:rPr>
      </w:pPr>
      <w:r w:rsidRPr="00455A3A">
        <w:rPr>
          <w:b/>
          <w:szCs w:val="28"/>
        </w:rPr>
        <w:br w:type="page"/>
      </w:r>
    </w:p>
    <w:p w14:paraId="2D50C1E1" w14:textId="353FE8AC" w:rsidR="006E4326" w:rsidRPr="00455A3A" w:rsidRDefault="005D173C" w:rsidP="005D173C">
      <w:pPr>
        <w:ind w:right="-142"/>
        <w:jc w:val="center"/>
        <w:rPr>
          <w:b/>
          <w:szCs w:val="28"/>
        </w:rPr>
      </w:pPr>
      <w:r w:rsidRPr="00455A3A">
        <w:rPr>
          <w:b/>
          <w:szCs w:val="28"/>
        </w:rPr>
        <w:lastRenderedPageBreak/>
        <w:t>РАНЕЕ ВНЕСЕННЫЕ ИЗМЕНЕНИЯ</w:t>
      </w:r>
    </w:p>
    <w:p w14:paraId="71651B3A" w14:textId="77777777" w:rsidR="006E4326" w:rsidRPr="00455A3A" w:rsidRDefault="006E4326" w:rsidP="006E4326">
      <w:pPr>
        <w:ind w:right="-142"/>
        <w:jc w:val="center"/>
        <w:rPr>
          <w:b/>
          <w:szCs w:val="28"/>
        </w:rPr>
      </w:pPr>
    </w:p>
    <w:p w14:paraId="63EEC26E" w14:textId="1A59823A" w:rsidR="006E4326" w:rsidRPr="00455A3A" w:rsidRDefault="006E4326" w:rsidP="006E4326">
      <w:pPr>
        <w:ind w:firstLine="709"/>
        <w:jc w:val="both"/>
        <w:rPr>
          <w:szCs w:val="28"/>
        </w:rPr>
      </w:pPr>
      <w:r w:rsidRPr="00455A3A">
        <w:rPr>
          <w:szCs w:val="28"/>
        </w:rPr>
        <w:t xml:space="preserve">Проект внесения изменений в проект межевания территории в городе Смоленске в границах улицы Кирова – улицы Черняховского – улицы Воробьева – переулка Юннатов подготовлен </w:t>
      </w:r>
      <w:r w:rsidR="001528CC" w:rsidRPr="00455A3A">
        <w:rPr>
          <w:szCs w:val="28"/>
        </w:rPr>
        <w:t>ООО «Проект-сервис</w:t>
      </w:r>
      <w:r w:rsidRPr="00455A3A">
        <w:rPr>
          <w:szCs w:val="28"/>
        </w:rPr>
        <w:t>» в соответствии с постановлением Правительства Российской Федерации             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</w:t>
      </w:r>
      <w:r w:rsidR="001528CC" w:rsidRPr="00455A3A">
        <w:rPr>
          <w:szCs w:val="28"/>
        </w:rPr>
        <w:t>д в эксплуатацию» по инициативе АО «Смолстром-сервис».</w:t>
      </w:r>
    </w:p>
    <w:p w14:paraId="6CB3ED28" w14:textId="77777777" w:rsidR="006E4326" w:rsidRPr="00455A3A" w:rsidRDefault="006E4326" w:rsidP="006E4326">
      <w:pPr>
        <w:jc w:val="both"/>
        <w:rPr>
          <w:szCs w:val="28"/>
        </w:rPr>
      </w:pPr>
    </w:p>
    <w:p w14:paraId="6C3FE5CE" w14:textId="59A5EBAC" w:rsidR="004827AF" w:rsidRPr="00455A3A" w:rsidRDefault="004827AF" w:rsidP="005D173C">
      <w:pPr>
        <w:jc w:val="center"/>
        <w:rPr>
          <w:szCs w:val="28"/>
        </w:rPr>
      </w:pPr>
      <w:r w:rsidRPr="00455A3A">
        <w:rPr>
          <w:b/>
          <w:szCs w:val="28"/>
        </w:rPr>
        <w:t>В проект межевания внесены следующие изменения:</w:t>
      </w:r>
    </w:p>
    <w:p w14:paraId="63C7B9EF" w14:textId="77777777" w:rsidR="00517717" w:rsidRPr="00455A3A" w:rsidRDefault="00517717" w:rsidP="00517717">
      <w:pPr>
        <w:shd w:val="clear" w:color="auto" w:fill="FFFFFF"/>
        <w:ind w:firstLine="709"/>
        <w:jc w:val="both"/>
        <w:rPr>
          <w:b/>
          <w:szCs w:val="28"/>
        </w:rPr>
      </w:pPr>
      <w:r w:rsidRPr="00455A3A">
        <w:rPr>
          <w:szCs w:val="28"/>
        </w:rPr>
        <w:t xml:space="preserve">1. Изменен способ </w:t>
      </w:r>
      <w:r w:rsidR="004827AF" w:rsidRPr="00455A3A">
        <w:rPr>
          <w:szCs w:val="28"/>
        </w:rPr>
        <w:t xml:space="preserve">образования </w:t>
      </w:r>
      <w:r w:rsidR="006C459A" w:rsidRPr="00455A3A">
        <w:rPr>
          <w:szCs w:val="28"/>
        </w:rPr>
        <w:t xml:space="preserve">земельного </w:t>
      </w:r>
      <w:r w:rsidR="004827AF" w:rsidRPr="00455A3A">
        <w:rPr>
          <w:szCs w:val="28"/>
        </w:rPr>
        <w:t>участка № 8 (многоэтажная жилая застройка (высотная застройка)). Площад</w:t>
      </w:r>
      <w:r w:rsidR="006C459A" w:rsidRPr="00455A3A">
        <w:rPr>
          <w:szCs w:val="28"/>
        </w:rPr>
        <w:t>ь</w:t>
      </w:r>
      <w:r w:rsidR="004827AF" w:rsidRPr="00455A3A">
        <w:rPr>
          <w:szCs w:val="28"/>
        </w:rPr>
        <w:t xml:space="preserve"> и границы образуемого земельного участка не изменяются.</w:t>
      </w:r>
    </w:p>
    <w:p w14:paraId="5BEB6469" w14:textId="77777777" w:rsidR="00517717" w:rsidRPr="00455A3A" w:rsidRDefault="00517717" w:rsidP="00517717">
      <w:pPr>
        <w:shd w:val="clear" w:color="auto" w:fill="FFFFFF"/>
        <w:ind w:firstLine="709"/>
        <w:jc w:val="both"/>
        <w:rPr>
          <w:szCs w:val="28"/>
        </w:rPr>
      </w:pPr>
      <w:r w:rsidRPr="00455A3A">
        <w:rPr>
          <w:szCs w:val="28"/>
        </w:rPr>
        <w:t xml:space="preserve">2. Изменен способ </w:t>
      </w:r>
      <w:r w:rsidR="004827AF" w:rsidRPr="00455A3A">
        <w:rPr>
          <w:szCs w:val="28"/>
        </w:rPr>
        <w:t>образования</w:t>
      </w:r>
      <w:r w:rsidR="006C459A" w:rsidRPr="00455A3A">
        <w:rPr>
          <w:szCs w:val="28"/>
        </w:rPr>
        <w:t xml:space="preserve"> земельного</w:t>
      </w:r>
      <w:r w:rsidR="004827AF" w:rsidRPr="00455A3A">
        <w:rPr>
          <w:szCs w:val="28"/>
        </w:rPr>
        <w:t xml:space="preserve"> участка № 9 (среднеэтажная жилая застройка). </w:t>
      </w:r>
      <w:r w:rsidR="006C459A" w:rsidRPr="00455A3A">
        <w:rPr>
          <w:szCs w:val="28"/>
        </w:rPr>
        <w:t xml:space="preserve">Площадь </w:t>
      </w:r>
      <w:r w:rsidR="004827AF" w:rsidRPr="00455A3A">
        <w:rPr>
          <w:szCs w:val="28"/>
        </w:rPr>
        <w:t>и границы образуемого земельного участка не изменяются.</w:t>
      </w:r>
    </w:p>
    <w:p w14:paraId="7E845A14" w14:textId="77777777" w:rsidR="00517717" w:rsidRPr="00455A3A" w:rsidRDefault="00517717" w:rsidP="00517717">
      <w:pPr>
        <w:shd w:val="clear" w:color="auto" w:fill="FFFFFF"/>
        <w:ind w:firstLine="709"/>
        <w:jc w:val="both"/>
        <w:rPr>
          <w:szCs w:val="28"/>
        </w:rPr>
      </w:pPr>
      <w:r w:rsidRPr="00455A3A">
        <w:rPr>
          <w:szCs w:val="28"/>
        </w:rPr>
        <w:t xml:space="preserve">3. Изменен способ </w:t>
      </w:r>
      <w:r w:rsidR="004827AF" w:rsidRPr="00455A3A">
        <w:rPr>
          <w:szCs w:val="28"/>
        </w:rPr>
        <w:t>образования</w:t>
      </w:r>
      <w:r w:rsidR="006C459A" w:rsidRPr="00455A3A">
        <w:rPr>
          <w:szCs w:val="28"/>
        </w:rPr>
        <w:t xml:space="preserve"> земельного</w:t>
      </w:r>
      <w:r w:rsidR="004827AF" w:rsidRPr="00455A3A">
        <w:rPr>
          <w:szCs w:val="28"/>
        </w:rPr>
        <w:t xml:space="preserve"> участка № 17 (улично-дорожная сеть). </w:t>
      </w:r>
      <w:r w:rsidR="006C459A" w:rsidRPr="00455A3A">
        <w:rPr>
          <w:szCs w:val="28"/>
        </w:rPr>
        <w:t xml:space="preserve">Площадь </w:t>
      </w:r>
      <w:r w:rsidR="004827AF" w:rsidRPr="00455A3A">
        <w:rPr>
          <w:szCs w:val="28"/>
        </w:rPr>
        <w:t>и границы образуемого земельного участка не изменяются.</w:t>
      </w:r>
    </w:p>
    <w:p w14:paraId="76CC2B66" w14:textId="77777777" w:rsidR="00517717" w:rsidRPr="00455A3A" w:rsidRDefault="00517717" w:rsidP="00517717">
      <w:pPr>
        <w:shd w:val="clear" w:color="auto" w:fill="FFFFFF"/>
        <w:ind w:firstLine="709"/>
        <w:jc w:val="both"/>
        <w:rPr>
          <w:szCs w:val="28"/>
        </w:rPr>
      </w:pPr>
      <w:r w:rsidRPr="00455A3A">
        <w:rPr>
          <w:szCs w:val="28"/>
        </w:rPr>
        <w:t xml:space="preserve">4. Изменен способ </w:t>
      </w:r>
      <w:r w:rsidR="004827AF" w:rsidRPr="00455A3A">
        <w:rPr>
          <w:szCs w:val="28"/>
        </w:rPr>
        <w:t xml:space="preserve">образования </w:t>
      </w:r>
      <w:r w:rsidR="006C459A" w:rsidRPr="00455A3A">
        <w:rPr>
          <w:szCs w:val="28"/>
        </w:rPr>
        <w:t xml:space="preserve">земельного </w:t>
      </w:r>
      <w:r w:rsidR="004827AF" w:rsidRPr="00455A3A">
        <w:rPr>
          <w:szCs w:val="28"/>
        </w:rPr>
        <w:t xml:space="preserve">участка № 26 (среднеэтажная жилая застройка). </w:t>
      </w:r>
      <w:r w:rsidR="006C459A" w:rsidRPr="00455A3A">
        <w:rPr>
          <w:szCs w:val="28"/>
        </w:rPr>
        <w:t xml:space="preserve">Площадь </w:t>
      </w:r>
      <w:r w:rsidR="004827AF" w:rsidRPr="00455A3A">
        <w:rPr>
          <w:szCs w:val="28"/>
        </w:rPr>
        <w:t>и границы образуемого земельного участка не изменяются.</w:t>
      </w:r>
    </w:p>
    <w:p w14:paraId="3F347293" w14:textId="6261EE22" w:rsidR="001528CC" w:rsidRPr="00455A3A" w:rsidRDefault="00517717" w:rsidP="00517717">
      <w:pPr>
        <w:shd w:val="clear" w:color="auto" w:fill="FFFFFF"/>
        <w:ind w:firstLine="709"/>
        <w:jc w:val="both"/>
        <w:rPr>
          <w:szCs w:val="28"/>
        </w:rPr>
      </w:pPr>
      <w:r w:rsidRPr="00455A3A">
        <w:rPr>
          <w:szCs w:val="28"/>
        </w:rPr>
        <w:t xml:space="preserve">5. Изменен способ </w:t>
      </w:r>
      <w:r w:rsidR="004827AF" w:rsidRPr="00455A3A">
        <w:rPr>
          <w:szCs w:val="28"/>
        </w:rPr>
        <w:t xml:space="preserve">образования </w:t>
      </w:r>
      <w:r w:rsidR="006C459A" w:rsidRPr="00455A3A">
        <w:rPr>
          <w:szCs w:val="28"/>
        </w:rPr>
        <w:t xml:space="preserve">земельного </w:t>
      </w:r>
      <w:r w:rsidR="004827AF" w:rsidRPr="00455A3A">
        <w:rPr>
          <w:szCs w:val="28"/>
        </w:rPr>
        <w:t xml:space="preserve">участка № 27 (предоставление коммунальных услуг). </w:t>
      </w:r>
      <w:r w:rsidR="006C459A" w:rsidRPr="00455A3A">
        <w:rPr>
          <w:szCs w:val="28"/>
        </w:rPr>
        <w:t xml:space="preserve">Площадь </w:t>
      </w:r>
      <w:r w:rsidR="004827AF" w:rsidRPr="00455A3A">
        <w:rPr>
          <w:szCs w:val="28"/>
        </w:rPr>
        <w:t>и границы образуемого земельного участка не изменяются.</w:t>
      </w:r>
      <w:r w:rsidR="001528CC" w:rsidRPr="00455A3A">
        <w:rPr>
          <w:szCs w:val="28"/>
        </w:rPr>
        <w:br w:type="page"/>
      </w:r>
    </w:p>
    <w:p w14:paraId="61F97514" w14:textId="3A0D5B3B" w:rsidR="004827AF" w:rsidRPr="00455A3A" w:rsidRDefault="001528CC" w:rsidP="001528CC">
      <w:pPr>
        <w:shd w:val="clear" w:color="auto" w:fill="FFFFFF"/>
        <w:jc w:val="center"/>
        <w:rPr>
          <w:b/>
          <w:szCs w:val="28"/>
        </w:rPr>
      </w:pPr>
      <w:r w:rsidRPr="00455A3A">
        <w:rPr>
          <w:b/>
          <w:szCs w:val="28"/>
        </w:rPr>
        <w:lastRenderedPageBreak/>
        <w:t>РАНЕЕ ВНЕСЕННЫЕ ИЗМЕНЕНИЯ</w:t>
      </w:r>
    </w:p>
    <w:p w14:paraId="03820716" w14:textId="77777777" w:rsidR="00A30DAE" w:rsidRPr="00455A3A" w:rsidRDefault="00A30DAE" w:rsidP="001528CC">
      <w:pPr>
        <w:shd w:val="clear" w:color="auto" w:fill="FFFFFF"/>
        <w:jc w:val="center"/>
        <w:rPr>
          <w:b/>
          <w:szCs w:val="28"/>
        </w:rPr>
      </w:pPr>
    </w:p>
    <w:p w14:paraId="1D32A3F4" w14:textId="7B1EC70E" w:rsidR="00A30DAE" w:rsidRPr="00455A3A" w:rsidRDefault="00A30DAE" w:rsidP="00A30DAE">
      <w:pPr>
        <w:tabs>
          <w:tab w:val="left" w:pos="993"/>
        </w:tabs>
        <w:ind w:firstLine="709"/>
        <w:jc w:val="both"/>
        <w:rPr>
          <w:szCs w:val="28"/>
        </w:rPr>
      </w:pPr>
      <w:r w:rsidRPr="00455A3A">
        <w:rPr>
          <w:szCs w:val="28"/>
        </w:rPr>
        <w:t>Проект внесения изменений в проект межевания территории в городе Смоленске в границах улицы Кирова – улицы Черняховского – улицы Воробьева – переулка Юннатов разработан ООО «МФЦ «БИНОМ» в интересах АО «Смолстром-сервис» в соответствии с постановлением Правительства Российской Федерации от 02.04.2022 № 575.</w:t>
      </w:r>
    </w:p>
    <w:p w14:paraId="575B19AD" w14:textId="77777777" w:rsidR="00A30DAE" w:rsidRPr="00455A3A" w:rsidRDefault="00A30DAE" w:rsidP="00A30DAE">
      <w:pPr>
        <w:tabs>
          <w:tab w:val="left" w:pos="993"/>
        </w:tabs>
        <w:jc w:val="both"/>
        <w:rPr>
          <w:szCs w:val="28"/>
        </w:rPr>
      </w:pPr>
    </w:p>
    <w:p w14:paraId="2BE7DAC2" w14:textId="77777777" w:rsidR="00A30DAE" w:rsidRPr="00455A3A" w:rsidRDefault="00A30DAE" w:rsidP="00A30DAE">
      <w:pPr>
        <w:tabs>
          <w:tab w:val="left" w:pos="993"/>
        </w:tabs>
        <w:ind w:firstLine="709"/>
        <w:jc w:val="both"/>
        <w:rPr>
          <w:i/>
          <w:szCs w:val="28"/>
        </w:rPr>
      </w:pPr>
      <w:r w:rsidRPr="00455A3A">
        <w:rPr>
          <w:i/>
          <w:szCs w:val="28"/>
        </w:rPr>
        <w:t>Цель внесения изменений:</w:t>
      </w:r>
    </w:p>
    <w:p w14:paraId="7E3DAAAC" w14:textId="0DED024C" w:rsidR="00A30DAE" w:rsidRPr="00455A3A" w:rsidRDefault="00A30DAE" w:rsidP="00A30DAE">
      <w:pPr>
        <w:tabs>
          <w:tab w:val="left" w:pos="993"/>
        </w:tabs>
        <w:ind w:firstLine="709"/>
        <w:jc w:val="both"/>
        <w:rPr>
          <w:i/>
          <w:szCs w:val="28"/>
        </w:rPr>
      </w:pPr>
      <w:r w:rsidRPr="00455A3A">
        <w:rPr>
          <w:i/>
          <w:szCs w:val="28"/>
        </w:rPr>
        <w:t>1. Корректировка способа образования земел</w:t>
      </w:r>
      <w:r w:rsidR="0055138A" w:rsidRPr="00455A3A">
        <w:rPr>
          <w:i/>
          <w:szCs w:val="28"/>
        </w:rPr>
        <w:t xml:space="preserve">ьного участка № 8 (по  </w:t>
      </w:r>
      <w:r w:rsidRPr="00455A3A">
        <w:rPr>
          <w:i/>
          <w:szCs w:val="28"/>
        </w:rPr>
        <w:t>ПМ-1).</w:t>
      </w:r>
    </w:p>
    <w:p w14:paraId="16FD8AD2" w14:textId="324EC1F0" w:rsidR="00A30DAE" w:rsidRPr="00455A3A" w:rsidRDefault="00A30DAE" w:rsidP="00A30DAE">
      <w:pPr>
        <w:tabs>
          <w:tab w:val="left" w:pos="993"/>
        </w:tabs>
        <w:ind w:firstLine="709"/>
        <w:jc w:val="both"/>
        <w:rPr>
          <w:i/>
          <w:szCs w:val="28"/>
        </w:rPr>
      </w:pPr>
      <w:r w:rsidRPr="00455A3A">
        <w:rPr>
          <w:i/>
          <w:szCs w:val="28"/>
        </w:rPr>
        <w:t>2. Устранить технические ошибки в случае их обнаружения в ходе разработки проекта внесения изменений.</w:t>
      </w:r>
    </w:p>
    <w:p w14:paraId="17C35CE7" w14:textId="77777777" w:rsidR="00A30DAE" w:rsidRPr="00455A3A" w:rsidRDefault="00A30DAE" w:rsidP="00A30DAE">
      <w:pPr>
        <w:tabs>
          <w:tab w:val="left" w:pos="993"/>
        </w:tabs>
        <w:ind w:firstLine="709"/>
        <w:jc w:val="both"/>
        <w:rPr>
          <w:i/>
          <w:szCs w:val="28"/>
        </w:rPr>
      </w:pPr>
      <w:r w:rsidRPr="00455A3A">
        <w:rPr>
          <w:i/>
          <w:szCs w:val="28"/>
        </w:rPr>
        <w:t>Определение возможных способов образования земельных участков возложить на лицо, обладающее специальным правом на осуществление кадастровой деятельности (кадастровый инженер).</w:t>
      </w:r>
    </w:p>
    <w:p w14:paraId="3CCFCFC0" w14:textId="77777777" w:rsidR="00A30DAE" w:rsidRPr="00455A3A" w:rsidRDefault="00A30DAE" w:rsidP="00A30DAE">
      <w:pPr>
        <w:tabs>
          <w:tab w:val="left" w:pos="993"/>
        </w:tabs>
        <w:ind w:firstLine="709"/>
        <w:jc w:val="both"/>
        <w:rPr>
          <w:i/>
          <w:szCs w:val="28"/>
        </w:rPr>
      </w:pPr>
      <w:r w:rsidRPr="00455A3A">
        <w:rPr>
          <w:i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14:paraId="1272DBF9" w14:textId="77777777" w:rsidR="00A30DAE" w:rsidRPr="00455A3A" w:rsidRDefault="00A30DAE" w:rsidP="00A30DAE">
      <w:pPr>
        <w:tabs>
          <w:tab w:val="left" w:pos="993"/>
        </w:tabs>
        <w:rPr>
          <w:b/>
          <w:szCs w:val="28"/>
        </w:rPr>
      </w:pPr>
    </w:p>
    <w:p w14:paraId="0EC2F729" w14:textId="77777777" w:rsidR="0055138A" w:rsidRPr="00455A3A" w:rsidRDefault="00A30DAE" w:rsidP="0055138A">
      <w:pPr>
        <w:tabs>
          <w:tab w:val="left" w:pos="993"/>
        </w:tabs>
        <w:jc w:val="center"/>
        <w:rPr>
          <w:szCs w:val="28"/>
        </w:rPr>
      </w:pPr>
      <w:r w:rsidRPr="00455A3A">
        <w:rPr>
          <w:b/>
          <w:szCs w:val="28"/>
        </w:rPr>
        <w:t>В проект межевания внесены следующие изменения:</w:t>
      </w:r>
    </w:p>
    <w:p w14:paraId="2E567CAF" w14:textId="448DD3D1" w:rsidR="00A30DAE" w:rsidRPr="00455A3A" w:rsidRDefault="0055138A" w:rsidP="0055138A">
      <w:pPr>
        <w:tabs>
          <w:tab w:val="left" w:pos="993"/>
        </w:tabs>
        <w:ind w:firstLine="709"/>
        <w:jc w:val="both"/>
        <w:rPr>
          <w:szCs w:val="28"/>
        </w:rPr>
      </w:pPr>
      <w:r w:rsidRPr="00455A3A">
        <w:rPr>
          <w:szCs w:val="28"/>
        </w:rPr>
        <w:t>1. От</w:t>
      </w:r>
      <w:r w:rsidR="00A30DAE" w:rsidRPr="00455A3A">
        <w:rPr>
          <w:szCs w:val="28"/>
        </w:rPr>
        <w:t>корректирован способ образования земельного участка №</w:t>
      </w:r>
      <w:r w:rsidRPr="00455A3A">
        <w:rPr>
          <w:szCs w:val="28"/>
        </w:rPr>
        <w:t xml:space="preserve"> </w:t>
      </w:r>
      <w:r w:rsidR="00A30DAE" w:rsidRPr="00455A3A">
        <w:rPr>
          <w:szCs w:val="28"/>
        </w:rPr>
        <w:t xml:space="preserve">8 (по ПМ-1). </w:t>
      </w:r>
    </w:p>
    <w:p w14:paraId="7D1B6F6E" w14:textId="77777777" w:rsidR="001528CC" w:rsidRPr="00455A3A" w:rsidRDefault="001528CC" w:rsidP="001528CC">
      <w:pPr>
        <w:shd w:val="clear" w:color="auto" w:fill="FFFFFF"/>
        <w:jc w:val="center"/>
        <w:rPr>
          <w:b/>
          <w:szCs w:val="28"/>
        </w:rPr>
      </w:pPr>
    </w:p>
    <w:p w14:paraId="6C443194" w14:textId="34A774D8" w:rsidR="00D33840" w:rsidRPr="00455A3A" w:rsidRDefault="0008765B" w:rsidP="0055138A">
      <w:pPr>
        <w:shd w:val="clear" w:color="auto" w:fill="FFFFFF"/>
        <w:jc w:val="center"/>
        <w:rPr>
          <w:b/>
          <w:szCs w:val="28"/>
        </w:rPr>
      </w:pPr>
      <w:r w:rsidRPr="00455A3A">
        <w:rPr>
          <w:szCs w:val="28"/>
        </w:rPr>
        <w:br w:type="column"/>
      </w:r>
      <w:r w:rsidR="00D33840" w:rsidRPr="00455A3A">
        <w:rPr>
          <w:b/>
          <w:szCs w:val="28"/>
        </w:rPr>
        <w:lastRenderedPageBreak/>
        <w:t>ВВЕДЕНИЕ</w:t>
      </w:r>
    </w:p>
    <w:p w14:paraId="3F51C8F9" w14:textId="77777777" w:rsidR="0055138A" w:rsidRPr="00455A3A" w:rsidRDefault="0055138A" w:rsidP="0055138A">
      <w:pPr>
        <w:shd w:val="clear" w:color="auto" w:fill="FFFFFF"/>
        <w:jc w:val="center"/>
        <w:rPr>
          <w:szCs w:val="28"/>
        </w:rPr>
      </w:pPr>
    </w:p>
    <w:p w14:paraId="0F2EDDF9" w14:textId="77777777" w:rsidR="002436EE" w:rsidRPr="00455A3A" w:rsidRDefault="002436EE" w:rsidP="0055138A">
      <w:pPr>
        <w:shd w:val="clear" w:color="auto" w:fill="FFFFFF"/>
        <w:ind w:firstLine="709"/>
        <w:jc w:val="both"/>
        <w:rPr>
          <w:szCs w:val="28"/>
        </w:rPr>
      </w:pPr>
      <w:r w:rsidRPr="00455A3A">
        <w:rPr>
          <w:szCs w:val="28"/>
        </w:rPr>
        <w:t>Настоящие проектные материалы разработаны на основании постановления Администрации города Смоленска от 18.10.2021 № 2623-адм «О принятии решения о подготовке проекта планировки и проекта межевания территории в городе Смоленске в границах улицы Кирова – улицы Черняховского – улицы Воробьева – переулка Юннатов» и технического задания к нему.</w:t>
      </w:r>
    </w:p>
    <w:p w14:paraId="14065FD1" w14:textId="77777777" w:rsidR="009F6DF5" w:rsidRPr="00455A3A" w:rsidRDefault="002436EE" w:rsidP="0055138A">
      <w:pPr>
        <w:shd w:val="clear" w:color="auto" w:fill="FFFFFF"/>
        <w:ind w:firstLine="709"/>
        <w:jc w:val="both"/>
        <w:rPr>
          <w:szCs w:val="28"/>
        </w:rPr>
        <w:sectPr w:rsidR="009F6DF5" w:rsidRPr="00455A3A" w:rsidSect="00E70463">
          <w:footerReference w:type="default" r:id="rId8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  <w:r w:rsidRPr="00455A3A">
        <w:rPr>
          <w:szCs w:val="28"/>
        </w:rPr>
        <w:t>Проект межевания застроенных территорий г.</w:t>
      </w:r>
      <w:r w:rsidRPr="00455A3A">
        <w:rPr>
          <w:szCs w:val="28"/>
          <w:lang w:val="en-US"/>
        </w:rPr>
        <w:t> </w:t>
      </w:r>
      <w:r w:rsidRPr="00455A3A">
        <w:rPr>
          <w:szCs w:val="28"/>
        </w:rPr>
        <w:t>Смоленска разработан на геодезической съемке М 1:1000, выполненной ООО «Центр инженерных изысканий».</w:t>
      </w:r>
    </w:p>
    <w:p w14:paraId="53969DE8" w14:textId="77777777" w:rsidR="002436EE" w:rsidRPr="00455A3A" w:rsidRDefault="009F6DF5" w:rsidP="00965322">
      <w:pPr>
        <w:shd w:val="clear" w:color="auto" w:fill="FFFFFF"/>
        <w:suppressAutoHyphens/>
        <w:jc w:val="center"/>
        <w:rPr>
          <w:b/>
          <w:szCs w:val="28"/>
        </w:rPr>
      </w:pPr>
      <w:bookmarkStart w:id="0" w:name="_Toc35442893"/>
      <w:r w:rsidRPr="00455A3A">
        <w:rPr>
          <w:b/>
          <w:szCs w:val="28"/>
        </w:rPr>
        <w:lastRenderedPageBreak/>
        <w:t>1. ЦЕЛИ И ЗАДАЧИ ПРОЕКТА МЕЖЕВАНИЯ</w:t>
      </w:r>
      <w:bookmarkEnd w:id="0"/>
    </w:p>
    <w:p w14:paraId="3413369B" w14:textId="77777777" w:rsidR="00965322" w:rsidRPr="00455A3A" w:rsidRDefault="00965322" w:rsidP="00965322">
      <w:pPr>
        <w:shd w:val="clear" w:color="auto" w:fill="FFFFFF"/>
        <w:suppressAutoHyphens/>
        <w:jc w:val="center"/>
        <w:rPr>
          <w:b/>
          <w:szCs w:val="28"/>
        </w:rPr>
      </w:pPr>
    </w:p>
    <w:p w14:paraId="5434A3F9" w14:textId="2E63EA1E" w:rsidR="009F6DF5" w:rsidRPr="00455A3A" w:rsidRDefault="009F6DF5" w:rsidP="00965322">
      <w:pPr>
        <w:shd w:val="clear" w:color="auto" w:fill="FFFFFF"/>
        <w:suppressAutoHyphens/>
        <w:ind w:firstLine="709"/>
        <w:rPr>
          <w:b/>
          <w:szCs w:val="28"/>
        </w:rPr>
      </w:pPr>
      <w:r w:rsidRPr="00455A3A">
        <w:rPr>
          <w:szCs w:val="28"/>
        </w:rPr>
        <w:t>Подготовка проекта межев</w:t>
      </w:r>
      <w:r w:rsidR="00965322" w:rsidRPr="00455A3A">
        <w:rPr>
          <w:szCs w:val="28"/>
        </w:rPr>
        <w:t xml:space="preserve">ания территории осуществляется </w:t>
      </w:r>
      <w:r w:rsidRPr="00455A3A">
        <w:rPr>
          <w:szCs w:val="28"/>
        </w:rPr>
        <w:t>для:</w:t>
      </w:r>
    </w:p>
    <w:p w14:paraId="0283675F" w14:textId="77777777" w:rsidR="009F6DF5" w:rsidRPr="00455A3A" w:rsidRDefault="009F6DF5" w:rsidP="00965322">
      <w:pPr>
        <w:shd w:val="clear" w:color="auto" w:fill="FFFFFF"/>
        <w:suppressAutoHyphens/>
        <w:ind w:firstLine="709"/>
        <w:jc w:val="both"/>
        <w:rPr>
          <w:szCs w:val="28"/>
        </w:rPr>
      </w:pPr>
      <w:r w:rsidRPr="00455A3A">
        <w:rPr>
          <w:szCs w:val="28"/>
        </w:rPr>
        <w:t>1) определения местоположения границ, образуемых и изменяемых земельных участков;</w:t>
      </w:r>
    </w:p>
    <w:p w14:paraId="5F9C38C2" w14:textId="62ABF9F7" w:rsidR="008E0AB8" w:rsidRPr="00455A3A" w:rsidRDefault="009F6DF5" w:rsidP="008E0AB8">
      <w:pPr>
        <w:shd w:val="clear" w:color="auto" w:fill="FFFFFF"/>
        <w:suppressAutoHyphens/>
        <w:ind w:firstLine="709"/>
        <w:jc w:val="both"/>
        <w:rPr>
          <w:szCs w:val="28"/>
        </w:rPr>
      </w:pPr>
      <w:r w:rsidRPr="00455A3A">
        <w:rPr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7AA162AD" w14:textId="77777777" w:rsidR="008E0AB8" w:rsidRPr="00455A3A" w:rsidRDefault="008E0AB8" w:rsidP="008E0AB8">
      <w:pPr>
        <w:shd w:val="clear" w:color="auto" w:fill="FFFFFF"/>
        <w:suppressAutoHyphens/>
        <w:ind w:firstLine="709"/>
        <w:jc w:val="both"/>
        <w:rPr>
          <w:szCs w:val="28"/>
        </w:rPr>
        <w:sectPr w:rsidR="008E0AB8" w:rsidRPr="00455A3A" w:rsidSect="00E704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5CC8EB1" w14:textId="77777777" w:rsidR="00944E2E" w:rsidRPr="00455A3A" w:rsidRDefault="000364F4" w:rsidP="000364F4">
      <w:pPr>
        <w:widowControl/>
        <w:jc w:val="center"/>
        <w:rPr>
          <w:rFonts w:eastAsiaTheme="minorHAnsi"/>
          <w:b/>
          <w:szCs w:val="28"/>
          <w:lang w:eastAsia="en-US"/>
        </w:rPr>
      </w:pPr>
      <w:r w:rsidRPr="00455A3A">
        <w:rPr>
          <w:rFonts w:eastAsiaTheme="minorHAnsi"/>
          <w:b/>
          <w:szCs w:val="28"/>
          <w:lang w:eastAsia="en-US"/>
        </w:rPr>
        <w:lastRenderedPageBreak/>
        <w:t>2. ПЕРЕЧЕНЬ И СВЕДЕНИЯ О ПЛОЩАДИ ОБРАЗУЕМЫХ ЗЕМЕЛЬНЫХ УЧАСТКОВ, В ТОМ ЧИСЛЕ ВОЗМОЖНЫЕ СПОСОБЫ ИХ ОБРАЗОВАНИЯ</w:t>
      </w:r>
    </w:p>
    <w:p w14:paraId="322F2C6B" w14:textId="77777777" w:rsidR="00C176FE" w:rsidRPr="00455A3A" w:rsidRDefault="00C176FE" w:rsidP="000364F4">
      <w:pPr>
        <w:widowControl/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9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126"/>
        <w:gridCol w:w="1276"/>
        <w:gridCol w:w="1701"/>
        <w:gridCol w:w="5244"/>
        <w:gridCol w:w="1560"/>
      </w:tblGrid>
      <w:tr w:rsidR="00455A3A" w:rsidRPr="00455A3A" w14:paraId="07B7AB8F" w14:textId="77777777" w:rsidTr="009A5E9E">
        <w:tc>
          <w:tcPr>
            <w:tcW w:w="1418" w:type="dxa"/>
            <w:vAlign w:val="center"/>
          </w:tcPr>
          <w:p w14:paraId="382BB027" w14:textId="77777777" w:rsidR="00C176FE" w:rsidRPr="00455A3A" w:rsidRDefault="00C176FE" w:rsidP="00E17973">
            <w:pPr>
              <w:widowControl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410" w:type="dxa"/>
            <w:vAlign w:val="center"/>
          </w:tcPr>
          <w:p w14:paraId="627E1887" w14:textId="30C5BFDC" w:rsidR="00C176FE" w:rsidRPr="00455A3A" w:rsidRDefault="00C176FE" w:rsidP="00C176FE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Вид разрешённого использования по проекту</w:t>
            </w:r>
          </w:p>
        </w:tc>
        <w:tc>
          <w:tcPr>
            <w:tcW w:w="2126" w:type="dxa"/>
            <w:vAlign w:val="center"/>
          </w:tcPr>
          <w:p w14:paraId="1A7FD0A2" w14:textId="77777777" w:rsidR="00C176FE" w:rsidRPr="00455A3A" w:rsidRDefault="00C176FE" w:rsidP="00E17973">
            <w:pPr>
              <w:widowControl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Располагаемый в границах участка объект</w:t>
            </w:r>
          </w:p>
        </w:tc>
        <w:tc>
          <w:tcPr>
            <w:tcW w:w="1276" w:type="dxa"/>
            <w:vAlign w:val="center"/>
          </w:tcPr>
          <w:p w14:paraId="3473854F" w14:textId="77777777" w:rsidR="00C176FE" w:rsidRPr="00455A3A" w:rsidRDefault="00C176FE" w:rsidP="00E17973">
            <w:pPr>
              <w:widowControl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Площадь участка</w:t>
            </w:r>
          </w:p>
        </w:tc>
        <w:tc>
          <w:tcPr>
            <w:tcW w:w="1701" w:type="dxa"/>
            <w:vAlign w:val="center"/>
          </w:tcPr>
          <w:p w14:paraId="4ECDF2DA" w14:textId="77777777" w:rsidR="00C176FE" w:rsidRPr="00455A3A" w:rsidRDefault="00C176FE" w:rsidP="00E17973">
            <w:pPr>
              <w:widowControl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Кадастровый квартал</w:t>
            </w:r>
          </w:p>
        </w:tc>
        <w:tc>
          <w:tcPr>
            <w:tcW w:w="5244" w:type="dxa"/>
            <w:vAlign w:val="center"/>
          </w:tcPr>
          <w:p w14:paraId="4DEA7627" w14:textId="77777777" w:rsidR="00C176FE" w:rsidRPr="00455A3A" w:rsidRDefault="00C176FE" w:rsidP="00E17973">
            <w:pPr>
              <w:widowControl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Возможные способы образования</w:t>
            </w:r>
          </w:p>
        </w:tc>
        <w:tc>
          <w:tcPr>
            <w:tcW w:w="1560" w:type="dxa"/>
            <w:vAlign w:val="center"/>
          </w:tcPr>
          <w:p w14:paraId="36C391A8" w14:textId="77777777" w:rsidR="00C176FE" w:rsidRPr="00455A3A" w:rsidRDefault="00C176FE" w:rsidP="00E17973">
            <w:pPr>
              <w:widowControl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5A3A">
              <w:rPr>
                <w:b/>
                <w:sz w:val="22"/>
                <w:szCs w:val="22"/>
              </w:rPr>
              <w:t>Категория земли</w:t>
            </w:r>
          </w:p>
        </w:tc>
      </w:tr>
      <w:tr w:rsidR="00455A3A" w:rsidRPr="00455A3A" w14:paraId="41966830" w14:textId="77777777" w:rsidTr="000931E3">
        <w:tc>
          <w:tcPr>
            <w:tcW w:w="1418" w:type="dxa"/>
            <w:vAlign w:val="center"/>
          </w:tcPr>
          <w:p w14:paraId="2C3D320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42B5801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48003073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4A4F7EC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1687</w:t>
            </w:r>
          </w:p>
        </w:tc>
        <w:tc>
          <w:tcPr>
            <w:tcW w:w="1701" w:type="dxa"/>
            <w:vAlign w:val="center"/>
          </w:tcPr>
          <w:p w14:paraId="66C03BD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77C477E0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4737C53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24B6085B" w14:textId="77777777" w:rsidTr="000931E3">
        <w:tc>
          <w:tcPr>
            <w:tcW w:w="1418" w:type="dxa"/>
            <w:vAlign w:val="center"/>
          </w:tcPr>
          <w:p w14:paraId="4227C7A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0B239084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6E6BBD9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3654448F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1745</w:t>
            </w:r>
          </w:p>
        </w:tc>
        <w:tc>
          <w:tcPr>
            <w:tcW w:w="1701" w:type="dxa"/>
            <w:vAlign w:val="center"/>
          </w:tcPr>
          <w:p w14:paraId="59D6F68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26BD0F1C" w14:textId="5F3EA6ED" w:rsidR="00C176FE" w:rsidRPr="00455A3A" w:rsidRDefault="00FF5532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3DF96C2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2A5ED957" w14:textId="77777777" w:rsidTr="009A5E9E">
        <w:tc>
          <w:tcPr>
            <w:tcW w:w="1418" w:type="dxa"/>
            <w:vAlign w:val="center"/>
          </w:tcPr>
          <w:p w14:paraId="766B40C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14:paraId="0BA11B9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3EAB342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48FCE25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3302</w:t>
            </w:r>
          </w:p>
        </w:tc>
        <w:tc>
          <w:tcPr>
            <w:tcW w:w="1701" w:type="dxa"/>
            <w:vAlign w:val="center"/>
          </w:tcPr>
          <w:p w14:paraId="2884B89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06AB4D09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путем перераспределения земельного участка с кадастровым номером 67:27:0020829:3 и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74B6F84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5291D673" w14:textId="77777777" w:rsidTr="009A5E9E">
        <w:tc>
          <w:tcPr>
            <w:tcW w:w="1418" w:type="dxa"/>
            <w:vAlign w:val="center"/>
          </w:tcPr>
          <w:p w14:paraId="13C49EA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7907EB9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3FE53DF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5888202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1778</w:t>
            </w:r>
          </w:p>
        </w:tc>
        <w:tc>
          <w:tcPr>
            <w:tcW w:w="1701" w:type="dxa"/>
            <w:vAlign w:val="center"/>
          </w:tcPr>
          <w:p w14:paraId="79463AB3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1646F09F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3A89C68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6BF56055" w14:textId="77777777" w:rsidTr="009A5E9E">
        <w:tc>
          <w:tcPr>
            <w:tcW w:w="1418" w:type="dxa"/>
            <w:vAlign w:val="center"/>
          </w:tcPr>
          <w:p w14:paraId="3FDCD67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14:paraId="161C612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59C811C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6B5EB564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1483</w:t>
            </w:r>
          </w:p>
        </w:tc>
        <w:tc>
          <w:tcPr>
            <w:tcW w:w="1701" w:type="dxa"/>
            <w:vAlign w:val="center"/>
          </w:tcPr>
          <w:p w14:paraId="2B619CB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5AC5D4CC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перераспределения земельного участка с кадастровым номером 67:27:0020829:5 и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7281786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0F5CBAEC" w14:textId="77777777" w:rsidTr="009A5E9E">
        <w:tc>
          <w:tcPr>
            <w:tcW w:w="1418" w:type="dxa"/>
            <w:vAlign w:val="center"/>
          </w:tcPr>
          <w:p w14:paraId="3F7D9763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vAlign w:val="center"/>
          </w:tcPr>
          <w:p w14:paraId="50258A34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4B33D38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1E474F7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1925</w:t>
            </w:r>
          </w:p>
        </w:tc>
        <w:tc>
          <w:tcPr>
            <w:tcW w:w="1701" w:type="dxa"/>
            <w:vAlign w:val="center"/>
          </w:tcPr>
          <w:p w14:paraId="30C1600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058CC7EE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Образование путем перераспределения земельного участка с кадастровым номером </w:t>
            </w:r>
          </w:p>
          <w:p w14:paraId="04DEA678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67:27:0020829:6 и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6CA4F520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1EA14941" w14:textId="77777777" w:rsidTr="009A5E9E">
        <w:trPr>
          <w:trHeight w:val="1279"/>
        </w:trPr>
        <w:tc>
          <w:tcPr>
            <w:tcW w:w="1418" w:type="dxa"/>
            <w:vAlign w:val="center"/>
          </w:tcPr>
          <w:p w14:paraId="737BB198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10" w:type="dxa"/>
            <w:vAlign w:val="center"/>
          </w:tcPr>
          <w:p w14:paraId="6B590775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517FFB6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35DD826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1676</w:t>
            </w:r>
          </w:p>
        </w:tc>
        <w:tc>
          <w:tcPr>
            <w:tcW w:w="1701" w:type="dxa"/>
            <w:vAlign w:val="center"/>
          </w:tcPr>
          <w:p w14:paraId="0DE0824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78F2EE54" w14:textId="77777777" w:rsidR="00C176FE" w:rsidRPr="00455A3A" w:rsidRDefault="00C176FE" w:rsidP="009A5E9E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перераспределения земельного участка с кадастровым номером 67:27:0020829:7 и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1AADF51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3E346FA2" w14:textId="77777777" w:rsidTr="009A5E9E">
        <w:tc>
          <w:tcPr>
            <w:tcW w:w="1418" w:type="dxa"/>
            <w:vAlign w:val="center"/>
          </w:tcPr>
          <w:p w14:paraId="2C8415C9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lang w:val="en-US"/>
              </w:rPr>
            </w:pPr>
            <w:r w:rsidRPr="00455A3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0" w:type="dxa"/>
            <w:vAlign w:val="center"/>
          </w:tcPr>
          <w:p w14:paraId="62448B5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</w:tc>
        <w:tc>
          <w:tcPr>
            <w:tcW w:w="2126" w:type="dxa"/>
            <w:vAlign w:val="center"/>
          </w:tcPr>
          <w:p w14:paraId="7AA1B7A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291087D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16990</w:t>
            </w:r>
          </w:p>
        </w:tc>
        <w:tc>
          <w:tcPr>
            <w:tcW w:w="1701" w:type="dxa"/>
            <w:vAlign w:val="center"/>
          </w:tcPr>
          <w:p w14:paraId="7A3755A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4DA97153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  <w:u w:val="single"/>
              </w:rPr>
            </w:pPr>
            <w:r w:rsidRPr="00455A3A">
              <w:rPr>
                <w:sz w:val="22"/>
                <w:szCs w:val="22"/>
                <w:u w:val="single"/>
              </w:rPr>
              <w:t>Образование путем:</w:t>
            </w:r>
          </w:p>
          <w:p w14:paraId="786D5830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  <w:u w:val="single"/>
              </w:rPr>
            </w:pPr>
          </w:p>
          <w:p w14:paraId="15DD1DE1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1этап) Перераспределения земельных участков с кадастровыми номерами 67:27:0020829:52, 67:27:0020829:47 и земель, находящихся в государственной или муниципальной собственности.</w:t>
            </w:r>
          </w:p>
          <w:p w14:paraId="5ECFFEB4" w14:textId="77777777" w:rsidR="00140F74" w:rsidRPr="00455A3A" w:rsidRDefault="00140F74" w:rsidP="00C23378">
            <w:pPr>
              <w:ind w:left="33" w:right="34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В результате перераспределения образуется земельный участок, общей площадью 4645 кв.м.</w:t>
            </w:r>
          </w:p>
          <w:p w14:paraId="6C6B218B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В соответствии со сведениями Единого государственного реестра недвижимости </w:t>
            </w:r>
            <w:r w:rsidRPr="00455A3A">
              <w:rPr>
                <w:sz w:val="22"/>
                <w:szCs w:val="22"/>
              </w:rPr>
              <w:br/>
              <w:t>(далее – ЕГРН) земельные участки с КН 67:27:0020829:52 и 67:27:0020829:47 являются участками собственность, на которые не разграничена.</w:t>
            </w:r>
          </w:p>
          <w:p w14:paraId="64F2CFC0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Земельный участок с кадастровым номером 67:27:0020829:52 обременен правом аренды в пользу АО «Смолстром-сервис» на 10 лет. Таким образом, перераспределение земель осуществляется на основании пп. 4 п. 1 ст. 39.27 ЗК РФ. Соглашение о перераспределении заключается на основании ст. пп. 4 п. 1 ст.39.27, п. 2.1 ст. 39.27 ЗК РФ между Администрацией города Смоленска и АО «Смолстром-сервис».</w:t>
            </w:r>
          </w:p>
          <w:p w14:paraId="5218D523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В соответствии с п. 4 ст. 11.8 ЗК РФ право аренды в пользу АО «Смолстром-сервис» распространяется в отношении образуемого земельного участка общей площадью 4645 кв.м, что предусмотрено в соглашении о перераспределении.</w:t>
            </w:r>
          </w:p>
          <w:p w14:paraId="6BC6F771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lastRenderedPageBreak/>
              <w:t>2 этап) Перераспределения земельного участка, образованного в 1 этапе, общей площадью 4645 кв.м , и земельных участков с кадастровыми номерами 67:27:0020829:51, 67:27:0020829:1670, 67:27:0020829:42, 67:27:0020829:43, 67:27:0020829:44, 67:27:0020829:45.</w:t>
            </w:r>
          </w:p>
          <w:p w14:paraId="4B0F9785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В результате перераспределения образуется 2 (два) земельных участка общей площадью</w:t>
            </w:r>
          </w:p>
          <w:p w14:paraId="3034B1B1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13676 кв.м. и общей площадью 87 кв.м.</w:t>
            </w:r>
          </w:p>
          <w:p w14:paraId="7091AE1C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В соответствии со сведениями ЕГРН земельные участки с кадастровыми номерами 67:27:0020829:51, 67:27:0020829:1670, 67:27:0020829:42, 67:27:0020829:43, 67:27:0020829:44, а также земельный участок, образованный в 1 этапе работ, площадью 4645 кв.м, являются участками собственность, на которые не разграничена.</w:t>
            </w:r>
          </w:p>
          <w:p w14:paraId="1FD16E12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В отношении земельного участка с кадастровым номером 67:27:0020829:45 в ЕГРН зарегистрировано право муниципальной собственности.</w:t>
            </w:r>
          </w:p>
          <w:p w14:paraId="407872CB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Земельные участки с кадастровыми номерами 67:27:0020829:51, 67:27:0020829:1670, а также земельный участок, образованный в 1 этапе работ, обременены правом аренды в пользу</w:t>
            </w:r>
          </w:p>
          <w:p w14:paraId="67D8AFCF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АО «Смолстром-сервис» на 10 лет.</w:t>
            </w:r>
          </w:p>
          <w:p w14:paraId="7EDD7EC6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Таким образом, перераспределение земель осуществляется на основании</w:t>
            </w:r>
          </w:p>
          <w:p w14:paraId="12556553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пп. 4 п. 1 ст. 39.27 ЗК РФ. Соглашение о перераспределении заключается на основании</w:t>
            </w:r>
          </w:p>
          <w:p w14:paraId="711CCA23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ст. пп. 4 п. 1 ст. 39.27, п. 2.1 ст. 39.27 ЗК РФ между Администрацией города Смоленска</w:t>
            </w:r>
          </w:p>
          <w:p w14:paraId="78838843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и АО «Смолстром-сервис».</w:t>
            </w:r>
          </w:p>
          <w:p w14:paraId="690F73BD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В указанном соглашении о перераспределении </w:t>
            </w:r>
            <w:r w:rsidRPr="00455A3A">
              <w:rPr>
                <w:sz w:val="22"/>
                <w:szCs w:val="22"/>
              </w:rPr>
              <w:lastRenderedPageBreak/>
              <w:t>земель предусматривается возникновение права муниципальной собственности в отношении земельного участка общей площадью 87 кв.м, и в соответствии с п. 4 ст. 11.8 ЗК РФ право аренды в пользу АО «Смолстром-сервис» в отношении земельного участка общей площадью 13676 кв.м.</w:t>
            </w:r>
          </w:p>
          <w:p w14:paraId="10D80E2D" w14:textId="77777777" w:rsidR="00140F74" w:rsidRPr="00455A3A" w:rsidRDefault="00140F74" w:rsidP="00C23378">
            <w:pPr>
              <w:tabs>
                <w:tab w:val="left" w:pos="1471"/>
              </w:tabs>
              <w:ind w:left="33" w:right="34"/>
              <w:jc w:val="center"/>
              <w:rPr>
                <w:sz w:val="22"/>
                <w:szCs w:val="22"/>
              </w:rPr>
            </w:pPr>
          </w:p>
          <w:p w14:paraId="4BA49922" w14:textId="77777777" w:rsidR="00140F74" w:rsidRPr="00455A3A" w:rsidRDefault="00140F74" w:rsidP="00C23378">
            <w:pPr>
              <w:ind w:left="33" w:right="34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3 этап) Перераспределения земельного участка, образованного во 2 этапе общей площадью 13676 кв.м., земельного участка с КН 67:27:0020829:49 и земель, находящихся в государственной или муниципальной собственности.</w:t>
            </w:r>
          </w:p>
          <w:p w14:paraId="04937D74" w14:textId="77777777" w:rsidR="00140F74" w:rsidRPr="00455A3A" w:rsidRDefault="00140F74" w:rsidP="00C23378">
            <w:pPr>
              <w:ind w:left="33" w:right="34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В результате перераспределения образуется земельный участок, общей площадью 16990 кв.м.</w:t>
            </w:r>
          </w:p>
          <w:p w14:paraId="29408549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В соответствии со сведениями ЕГРН земельный участок с кадастровым номером 67:27:0020829:49, а также земельный участок, образованный во 2 этапе работ, является участком собственность, на которые не разграничена.</w:t>
            </w:r>
          </w:p>
          <w:p w14:paraId="2B461990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Земельный участок с кадастровым номером 67:27:0020829:49, а также земельный участок, образованный во 2 этапе работ, обременены правом аренды в пользу АО «Смолстром-сервис» на 10 лет.</w:t>
            </w:r>
          </w:p>
          <w:p w14:paraId="3B4F6D33" w14:textId="77777777" w:rsidR="00140F74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Таким образом, перераспределение земель осуществляется на основании пп. 4 п. 1 ст. 39.27 ЗК РФ. Соглашение о перераспределении заключается на основании ст. пп. 4 п. 1 ст. 39.27, п. 2.1 ст. 39.27 ЗК РФ между Администрацией города Смоленска и АО «Смолстром-сервис».</w:t>
            </w:r>
          </w:p>
          <w:p w14:paraId="40585085" w14:textId="711D06BB" w:rsidR="00C176FE" w:rsidRPr="00455A3A" w:rsidRDefault="00140F74" w:rsidP="00C23378">
            <w:pPr>
              <w:ind w:left="33" w:right="34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В соответствии с п. 4 ст. 11.8 ЗК РФ право аренды в пользу АО «Смолстром-сервис» распространяется в отношении образуемого земельного участка общей площадью 16990 кв.м, что предусмотрено в соглашении о перераспределении.</w:t>
            </w:r>
          </w:p>
        </w:tc>
        <w:tc>
          <w:tcPr>
            <w:tcW w:w="1560" w:type="dxa"/>
            <w:vAlign w:val="center"/>
          </w:tcPr>
          <w:p w14:paraId="1715E665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</w:tr>
      <w:tr w:rsidR="00455A3A" w:rsidRPr="00455A3A" w14:paraId="69C6E858" w14:textId="77777777" w:rsidTr="009A5E9E">
        <w:tc>
          <w:tcPr>
            <w:tcW w:w="1418" w:type="dxa"/>
            <w:vAlign w:val="center"/>
          </w:tcPr>
          <w:p w14:paraId="7CAB638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10" w:type="dxa"/>
            <w:vAlign w:val="center"/>
          </w:tcPr>
          <w:p w14:paraId="56153AE8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0781B79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166DDA0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3087</w:t>
            </w:r>
          </w:p>
        </w:tc>
        <w:tc>
          <w:tcPr>
            <w:tcW w:w="1701" w:type="dxa"/>
            <w:vAlign w:val="center"/>
          </w:tcPr>
          <w:p w14:paraId="0F51154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34AA387C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путем перераспределения земельных участков с кадастровыми номерами 67:27:0020829:17, 67:27:0020829:13 и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0145B1E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53476C08" w14:textId="77777777" w:rsidTr="009A5E9E">
        <w:tc>
          <w:tcPr>
            <w:tcW w:w="1418" w:type="dxa"/>
            <w:vAlign w:val="center"/>
          </w:tcPr>
          <w:p w14:paraId="0ECC7AB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vAlign w:val="center"/>
          </w:tcPr>
          <w:p w14:paraId="558CC8B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2126" w:type="dxa"/>
            <w:vAlign w:val="center"/>
          </w:tcPr>
          <w:p w14:paraId="14FD3FE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5289E4A0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47</w:t>
            </w:r>
          </w:p>
        </w:tc>
        <w:tc>
          <w:tcPr>
            <w:tcW w:w="1701" w:type="dxa"/>
            <w:vAlign w:val="center"/>
          </w:tcPr>
          <w:p w14:paraId="0F14A83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26852004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5C2A067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778891A5" w14:textId="77777777" w:rsidTr="009A5E9E">
        <w:tc>
          <w:tcPr>
            <w:tcW w:w="1418" w:type="dxa"/>
            <w:vAlign w:val="center"/>
          </w:tcPr>
          <w:p w14:paraId="76085674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11</w:t>
            </w:r>
          </w:p>
        </w:tc>
        <w:tc>
          <w:tcPr>
            <w:tcW w:w="2410" w:type="dxa"/>
            <w:vAlign w:val="center"/>
          </w:tcPr>
          <w:p w14:paraId="38E9A165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75E15FE7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6229144E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903</w:t>
            </w:r>
          </w:p>
        </w:tc>
        <w:tc>
          <w:tcPr>
            <w:tcW w:w="1701" w:type="dxa"/>
            <w:vAlign w:val="center"/>
          </w:tcPr>
          <w:p w14:paraId="5CFCEA0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6DABB5E8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 этап. Образование путем раздела земельного участка с кадастровым номером 67:27:0000000:3050.</w:t>
            </w:r>
          </w:p>
          <w:p w14:paraId="6F6E8688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 этап. Перераспределение земельного участка, образованного в 1 этапе, с землями, находящимися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7E2BF5F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676EDD52" w14:textId="77777777" w:rsidTr="009A5E9E">
        <w:tc>
          <w:tcPr>
            <w:tcW w:w="1418" w:type="dxa"/>
            <w:vAlign w:val="center"/>
          </w:tcPr>
          <w:p w14:paraId="4D4863B2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lang w:val="en-US"/>
              </w:rPr>
            </w:pPr>
            <w:r w:rsidRPr="00455A3A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2410" w:type="dxa"/>
            <w:vAlign w:val="center"/>
          </w:tcPr>
          <w:p w14:paraId="6D258E2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</w:tc>
        <w:tc>
          <w:tcPr>
            <w:tcW w:w="2126" w:type="dxa"/>
            <w:vAlign w:val="center"/>
          </w:tcPr>
          <w:p w14:paraId="54CAB2D3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7F3B27E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14586</w:t>
            </w:r>
          </w:p>
        </w:tc>
        <w:tc>
          <w:tcPr>
            <w:tcW w:w="1701" w:type="dxa"/>
            <w:vAlign w:val="center"/>
          </w:tcPr>
          <w:p w14:paraId="1B760423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19897015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путем перераспределения земельных участков с кадастровыми номерами 67:27:0020829:732, 67:27:0020829:728, 67:27:0020829:729, 67:27:0020829:730</w:t>
            </w:r>
          </w:p>
          <w:p w14:paraId="489DA667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и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63058FE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31236313" w14:textId="77777777" w:rsidTr="009A5E9E">
        <w:tc>
          <w:tcPr>
            <w:tcW w:w="1418" w:type="dxa"/>
            <w:vAlign w:val="center"/>
          </w:tcPr>
          <w:p w14:paraId="232D806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vAlign w:val="center"/>
          </w:tcPr>
          <w:p w14:paraId="23A40C05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676DE76B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7E53D846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166</w:t>
            </w:r>
          </w:p>
        </w:tc>
        <w:tc>
          <w:tcPr>
            <w:tcW w:w="1701" w:type="dxa"/>
            <w:vAlign w:val="center"/>
          </w:tcPr>
          <w:p w14:paraId="719CDE8D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2A12C16F" w14:textId="77777777" w:rsidR="00C176FE" w:rsidRPr="00455A3A" w:rsidRDefault="00C176FE" w:rsidP="000931E3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67:27:0020829:729</w:t>
            </w:r>
          </w:p>
        </w:tc>
        <w:tc>
          <w:tcPr>
            <w:tcW w:w="1560" w:type="dxa"/>
            <w:vAlign w:val="center"/>
          </w:tcPr>
          <w:p w14:paraId="2C937CB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292B899B" w14:textId="77777777" w:rsidTr="009A5E9E">
        <w:tc>
          <w:tcPr>
            <w:tcW w:w="1418" w:type="dxa"/>
            <w:vAlign w:val="center"/>
          </w:tcPr>
          <w:p w14:paraId="359CA26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16</w:t>
            </w:r>
          </w:p>
        </w:tc>
        <w:tc>
          <w:tcPr>
            <w:tcW w:w="2410" w:type="dxa"/>
            <w:vAlign w:val="center"/>
          </w:tcPr>
          <w:p w14:paraId="550EFC5E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3AF48FC5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533C4870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13740</w:t>
            </w:r>
          </w:p>
        </w:tc>
        <w:tc>
          <w:tcPr>
            <w:tcW w:w="1701" w:type="dxa"/>
            <w:vAlign w:val="center"/>
          </w:tcPr>
          <w:p w14:paraId="4AB3E2A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720B0512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2BCE6CA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69C25BD2" w14:textId="77777777" w:rsidTr="009A5E9E">
        <w:tc>
          <w:tcPr>
            <w:tcW w:w="1418" w:type="dxa"/>
            <w:vAlign w:val="center"/>
          </w:tcPr>
          <w:p w14:paraId="064ABC9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17</w:t>
            </w:r>
          </w:p>
        </w:tc>
        <w:tc>
          <w:tcPr>
            <w:tcW w:w="2410" w:type="dxa"/>
            <w:vAlign w:val="center"/>
          </w:tcPr>
          <w:p w14:paraId="7C3229BF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2B78815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4907CC1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839</w:t>
            </w:r>
          </w:p>
        </w:tc>
        <w:tc>
          <w:tcPr>
            <w:tcW w:w="1701" w:type="dxa"/>
            <w:vAlign w:val="center"/>
          </w:tcPr>
          <w:p w14:paraId="4B2D592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25C151D5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из земель, находящихся в государственной или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046D221D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5A105FCE" w14:textId="77777777" w:rsidTr="00FF5532">
        <w:trPr>
          <w:trHeight w:val="986"/>
        </w:trPr>
        <w:tc>
          <w:tcPr>
            <w:tcW w:w="1418" w:type="dxa"/>
            <w:vAlign w:val="center"/>
          </w:tcPr>
          <w:p w14:paraId="6049645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18</w:t>
            </w:r>
          </w:p>
        </w:tc>
        <w:tc>
          <w:tcPr>
            <w:tcW w:w="2410" w:type="dxa"/>
            <w:vAlign w:val="center"/>
          </w:tcPr>
          <w:p w14:paraId="7A9B9B1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2126" w:type="dxa"/>
            <w:vAlign w:val="center"/>
          </w:tcPr>
          <w:p w14:paraId="3E99F615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338261F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177</w:t>
            </w:r>
          </w:p>
        </w:tc>
        <w:tc>
          <w:tcPr>
            <w:tcW w:w="1701" w:type="dxa"/>
            <w:vAlign w:val="center"/>
          </w:tcPr>
          <w:p w14:paraId="2BF50E82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171</w:t>
            </w:r>
          </w:p>
        </w:tc>
        <w:tc>
          <w:tcPr>
            <w:tcW w:w="5244" w:type="dxa"/>
            <w:vAlign w:val="center"/>
          </w:tcPr>
          <w:p w14:paraId="733A5988" w14:textId="77777777" w:rsidR="00C176FE" w:rsidRPr="00455A3A" w:rsidRDefault="00C176FE" w:rsidP="00FF5532">
            <w:pPr>
              <w:ind w:left="317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Образование путем перераспределения земельных участков с кадастровыми номерами 67:27:0020829:20, 67:27:0020829:730</w:t>
            </w:r>
          </w:p>
        </w:tc>
        <w:tc>
          <w:tcPr>
            <w:tcW w:w="1560" w:type="dxa"/>
            <w:vAlign w:val="center"/>
          </w:tcPr>
          <w:p w14:paraId="20899B1D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7765DC3D" w14:textId="77777777" w:rsidTr="009A5E9E">
        <w:tc>
          <w:tcPr>
            <w:tcW w:w="1418" w:type="dxa"/>
            <w:vAlign w:val="center"/>
          </w:tcPr>
          <w:p w14:paraId="41384B7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410" w:type="dxa"/>
            <w:vAlign w:val="center"/>
          </w:tcPr>
          <w:p w14:paraId="27B4B23C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5A2667A2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0E62A8C4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196</w:t>
            </w:r>
          </w:p>
        </w:tc>
        <w:tc>
          <w:tcPr>
            <w:tcW w:w="1701" w:type="dxa"/>
            <w:vAlign w:val="center"/>
          </w:tcPr>
          <w:p w14:paraId="79F124C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331D656D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67:27:0020851:10</w:t>
            </w:r>
          </w:p>
        </w:tc>
        <w:tc>
          <w:tcPr>
            <w:tcW w:w="1560" w:type="dxa"/>
            <w:vAlign w:val="center"/>
          </w:tcPr>
          <w:p w14:paraId="09C8CCCF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6EB43729" w14:textId="77777777" w:rsidTr="009A5E9E">
        <w:trPr>
          <w:trHeight w:val="958"/>
        </w:trPr>
        <w:tc>
          <w:tcPr>
            <w:tcW w:w="1418" w:type="dxa"/>
            <w:vAlign w:val="center"/>
          </w:tcPr>
          <w:p w14:paraId="19BF157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20</w:t>
            </w:r>
          </w:p>
        </w:tc>
        <w:tc>
          <w:tcPr>
            <w:tcW w:w="2410" w:type="dxa"/>
            <w:vAlign w:val="center"/>
          </w:tcPr>
          <w:p w14:paraId="52A708BD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6D070F54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42E3ED18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158</w:t>
            </w:r>
          </w:p>
        </w:tc>
        <w:tc>
          <w:tcPr>
            <w:tcW w:w="1701" w:type="dxa"/>
            <w:vAlign w:val="center"/>
          </w:tcPr>
          <w:p w14:paraId="3D0B9AF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0145E3FC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67:27:0020850:1</w:t>
            </w:r>
          </w:p>
        </w:tc>
        <w:tc>
          <w:tcPr>
            <w:tcW w:w="1560" w:type="dxa"/>
            <w:vAlign w:val="center"/>
          </w:tcPr>
          <w:p w14:paraId="7147E8A0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55046D27" w14:textId="77777777" w:rsidTr="009A5E9E">
        <w:tc>
          <w:tcPr>
            <w:tcW w:w="1418" w:type="dxa"/>
            <w:vAlign w:val="center"/>
          </w:tcPr>
          <w:p w14:paraId="12B52100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21</w:t>
            </w:r>
          </w:p>
        </w:tc>
        <w:tc>
          <w:tcPr>
            <w:tcW w:w="2410" w:type="dxa"/>
            <w:vAlign w:val="center"/>
          </w:tcPr>
          <w:p w14:paraId="49BFAF47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59B40C0F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6B3F9069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147</w:t>
            </w:r>
          </w:p>
        </w:tc>
        <w:tc>
          <w:tcPr>
            <w:tcW w:w="1701" w:type="dxa"/>
            <w:vAlign w:val="center"/>
          </w:tcPr>
          <w:p w14:paraId="0093FABE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48070265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67:27:0020850:11</w:t>
            </w:r>
          </w:p>
        </w:tc>
        <w:tc>
          <w:tcPr>
            <w:tcW w:w="1560" w:type="dxa"/>
            <w:vAlign w:val="center"/>
          </w:tcPr>
          <w:p w14:paraId="4FF3BF73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2D0898BA" w14:textId="77777777" w:rsidTr="009A5E9E">
        <w:tc>
          <w:tcPr>
            <w:tcW w:w="1418" w:type="dxa"/>
            <w:vAlign w:val="center"/>
          </w:tcPr>
          <w:p w14:paraId="25DC4ADC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23</w:t>
            </w:r>
          </w:p>
        </w:tc>
        <w:tc>
          <w:tcPr>
            <w:tcW w:w="2410" w:type="dxa"/>
            <w:vAlign w:val="center"/>
          </w:tcPr>
          <w:p w14:paraId="0F309DA9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571D17A9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1221A23D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3867</w:t>
            </w:r>
          </w:p>
        </w:tc>
        <w:tc>
          <w:tcPr>
            <w:tcW w:w="1701" w:type="dxa"/>
            <w:vAlign w:val="center"/>
          </w:tcPr>
          <w:p w14:paraId="2F59AA98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1DF2580C" w14:textId="77777777" w:rsidR="00C176FE" w:rsidRPr="00455A3A" w:rsidRDefault="00C176FE" w:rsidP="00FF5532">
            <w:pPr>
              <w:ind w:left="175" w:right="175"/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67:27:0000000:3050 с сохранением исходного ЗУ в измененных границах</w:t>
            </w:r>
          </w:p>
        </w:tc>
        <w:tc>
          <w:tcPr>
            <w:tcW w:w="1560" w:type="dxa"/>
            <w:vAlign w:val="center"/>
          </w:tcPr>
          <w:p w14:paraId="75287B21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56A626AC" w14:textId="77777777" w:rsidTr="009A5E9E">
        <w:tc>
          <w:tcPr>
            <w:tcW w:w="1418" w:type="dxa"/>
            <w:vAlign w:val="center"/>
          </w:tcPr>
          <w:p w14:paraId="3DD7D53D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24</w:t>
            </w:r>
          </w:p>
        </w:tc>
        <w:tc>
          <w:tcPr>
            <w:tcW w:w="2410" w:type="dxa"/>
            <w:vAlign w:val="center"/>
          </w:tcPr>
          <w:p w14:paraId="1C1C4B72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0487166E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4D742E69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221</w:t>
            </w:r>
          </w:p>
        </w:tc>
        <w:tc>
          <w:tcPr>
            <w:tcW w:w="1701" w:type="dxa"/>
            <w:vAlign w:val="center"/>
          </w:tcPr>
          <w:p w14:paraId="7D2551AD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1BBB4A64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67:27:0020830:14</w:t>
            </w:r>
          </w:p>
        </w:tc>
        <w:tc>
          <w:tcPr>
            <w:tcW w:w="1560" w:type="dxa"/>
            <w:vAlign w:val="center"/>
          </w:tcPr>
          <w:p w14:paraId="7B21B19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3298D9AF" w14:textId="77777777" w:rsidTr="009A5E9E">
        <w:tc>
          <w:tcPr>
            <w:tcW w:w="1418" w:type="dxa"/>
            <w:vAlign w:val="center"/>
          </w:tcPr>
          <w:p w14:paraId="3F267F68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25</w:t>
            </w:r>
          </w:p>
        </w:tc>
        <w:tc>
          <w:tcPr>
            <w:tcW w:w="2410" w:type="dxa"/>
            <w:vAlign w:val="center"/>
          </w:tcPr>
          <w:p w14:paraId="42F29A57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7017C21C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5A7EA973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242</w:t>
            </w:r>
          </w:p>
        </w:tc>
        <w:tc>
          <w:tcPr>
            <w:tcW w:w="1701" w:type="dxa"/>
            <w:vAlign w:val="center"/>
          </w:tcPr>
          <w:p w14:paraId="4837959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1772A284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Перераспределение земельных участков с кадастровыми номерами 67:27:0020829:50 площадью 9067м2 и 67:27:0020829:29 площадью 52м2. В ходе перераспределения остается 2 участка, 1 участок площадью 8877м2 с видом разрешенного использования «Многоэтажная жилая застройка (высотная застройка) (2.6)», 2 участок площадью 242м2 с видом разрешенного использования «Улично-дорожная сеть (12.0.1)».</w:t>
            </w:r>
          </w:p>
        </w:tc>
        <w:tc>
          <w:tcPr>
            <w:tcW w:w="1560" w:type="dxa"/>
            <w:vAlign w:val="center"/>
          </w:tcPr>
          <w:p w14:paraId="23D1619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455A3A" w:rsidRPr="00455A3A" w14:paraId="6B6511F2" w14:textId="77777777" w:rsidTr="009A5E9E">
        <w:tc>
          <w:tcPr>
            <w:tcW w:w="1418" w:type="dxa"/>
            <w:vAlign w:val="center"/>
          </w:tcPr>
          <w:p w14:paraId="2CE3D888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26</w:t>
            </w:r>
          </w:p>
        </w:tc>
        <w:tc>
          <w:tcPr>
            <w:tcW w:w="2410" w:type="dxa"/>
            <w:vAlign w:val="center"/>
          </w:tcPr>
          <w:p w14:paraId="3BF6979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Среднеэтажная жилая застройка (2.5)</w:t>
            </w:r>
          </w:p>
        </w:tc>
        <w:tc>
          <w:tcPr>
            <w:tcW w:w="2126" w:type="dxa"/>
            <w:vAlign w:val="center"/>
          </w:tcPr>
          <w:p w14:paraId="7E22994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Многоквартирный жилой дом</w:t>
            </w:r>
          </w:p>
        </w:tc>
        <w:tc>
          <w:tcPr>
            <w:tcW w:w="1276" w:type="dxa"/>
            <w:vAlign w:val="center"/>
          </w:tcPr>
          <w:p w14:paraId="105F2AB0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1177</w:t>
            </w:r>
          </w:p>
        </w:tc>
        <w:tc>
          <w:tcPr>
            <w:tcW w:w="1701" w:type="dxa"/>
            <w:vAlign w:val="center"/>
          </w:tcPr>
          <w:p w14:paraId="2DF55903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38648EF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1 этап. Образование путем раздела земельного участка с кадастровым номером 67:27:0000000:3050 с сохранением исходного ЗУ в измененных границах.</w:t>
            </w:r>
          </w:p>
          <w:p w14:paraId="04CDB9D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2 этап. Образование путем перераспределение земельного участка, образованного после раздела земельного участка с кадастровым номером 67:27:0000000:3050, земельного участка с </w:t>
            </w:r>
            <w:r w:rsidRPr="00455A3A">
              <w:rPr>
                <w:sz w:val="22"/>
                <w:szCs w:val="22"/>
              </w:rPr>
              <w:lastRenderedPageBreak/>
              <w:t>кадастровым номером 67:27:0020829:36 с землями, находящимися в государственной и муниципальной собственности</w:t>
            </w:r>
          </w:p>
        </w:tc>
        <w:tc>
          <w:tcPr>
            <w:tcW w:w="1560" w:type="dxa"/>
            <w:vAlign w:val="center"/>
          </w:tcPr>
          <w:p w14:paraId="635FC06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</w:tr>
      <w:tr w:rsidR="00455A3A" w:rsidRPr="00455A3A" w14:paraId="6E98E7F0" w14:textId="77777777" w:rsidTr="009A5E9E">
        <w:tc>
          <w:tcPr>
            <w:tcW w:w="1418" w:type="dxa"/>
            <w:vAlign w:val="center"/>
          </w:tcPr>
          <w:p w14:paraId="1F6E6BA6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27</w:t>
            </w:r>
          </w:p>
        </w:tc>
        <w:tc>
          <w:tcPr>
            <w:tcW w:w="2410" w:type="dxa"/>
            <w:vAlign w:val="center"/>
          </w:tcPr>
          <w:p w14:paraId="6A24872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2126" w:type="dxa"/>
            <w:vAlign w:val="center"/>
          </w:tcPr>
          <w:p w14:paraId="16621128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4B38D62A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87</w:t>
            </w:r>
          </w:p>
        </w:tc>
        <w:tc>
          <w:tcPr>
            <w:tcW w:w="1701" w:type="dxa"/>
            <w:vAlign w:val="center"/>
          </w:tcPr>
          <w:p w14:paraId="5E7CF0A8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67:27:0020829</w:t>
            </w:r>
          </w:p>
        </w:tc>
        <w:tc>
          <w:tcPr>
            <w:tcW w:w="5244" w:type="dxa"/>
            <w:vAlign w:val="center"/>
          </w:tcPr>
          <w:p w14:paraId="5DD6AB81" w14:textId="77777777" w:rsidR="00C23378" w:rsidRPr="00455A3A" w:rsidRDefault="00C23378" w:rsidP="000931E3">
            <w:pPr>
              <w:ind w:left="175" w:right="175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Образование путем перераспределения земельного участка, образованного в 1 этапе подготовки к образованию земельного участка с условным номером 8, и земельных участков с кадастровыми номерами 67:27:0020829:51, 67:27:0020829:1670, 67:27:0020829:42, 67:27:0020829:43, 67:27:0020829:44, 67:27:0020829:45.</w:t>
            </w:r>
          </w:p>
          <w:p w14:paraId="0F7E6F33" w14:textId="77777777" w:rsidR="00C23378" w:rsidRPr="00455A3A" w:rsidRDefault="00C23378" w:rsidP="000931E3">
            <w:pPr>
              <w:ind w:left="175" w:right="175"/>
              <w:jc w:val="center"/>
              <w:rPr>
                <w:b/>
                <w:bCs/>
                <w:sz w:val="22"/>
                <w:szCs w:val="22"/>
              </w:rPr>
            </w:pPr>
            <w:r w:rsidRPr="00455A3A">
              <w:rPr>
                <w:b/>
                <w:bCs/>
                <w:sz w:val="22"/>
                <w:szCs w:val="22"/>
              </w:rPr>
              <w:t>В результате перераспределения образуется два земельных участка общей площадью 13676 кв.м. и общей площадью 87 кв.м.</w:t>
            </w:r>
          </w:p>
          <w:p w14:paraId="007CAA42" w14:textId="77777777" w:rsidR="00C23378" w:rsidRPr="00455A3A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В соответствии со сведениями ЕГРН земельные участки с кадастровыми номерами 67:27:0020829:51, 67:27:0020829:1670, 67:27:0020829:42, 67:27:0020829:43, 67:27:0020829:44, а также земельный участок, образованный в 1 этапе работ, общей площадью 4645 кв.м, являются участками собственность, на которые не разграничена.</w:t>
            </w:r>
          </w:p>
          <w:p w14:paraId="499C5854" w14:textId="77777777" w:rsidR="00C23378" w:rsidRPr="00455A3A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В отношении земельного участка с кадастровым номером 67:27:0020829:45 в ЕГРН зарегистрировано право муниципальной собственности. </w:t>
            </w:r>
          </w:p>
          <w:p w14:paraId="0DF56AC2" w14:textId="77777777" w:rsidR="00C23378" w:rsidRPr="00455A3A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Земельные участки с кадастровыми номерами 67:27:0020829:51, 67:27:0020829:1670, а также земельный участок, образованный в 1 этапе работ, обременены правом аренды в пользу АО «Смолстром-сервис» на 10 лет. </w:t>
            </w:r>
          </w:p>
          <w:p w14:paraId="1B0D440F" w14:textId="77777777" w:rsidR="00C23378" w:rsidRPr="00455A3A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Таким образом, перераспределение земель осуществляется на основании </w:t>
            </w:r>
          </w:p>
          <w:p w14:paraId="66F8B409" w14:textId="77777777" w:rsidR="00C23378" w:rsidRPr="00455A3A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 xml:space="preserve">пп. 4 п. 1 ст. 39.27 ЗК РФ. Соглашение о </w:t>
            </w:r>
            <w:r w:rsidRPr="00455A3A">
              <w:rPr>
                <w:sz w:val="22"/>
                <w:szCs w:val="22"/>
              </w:rPr>
              <w:lastRenderedPageBreak/>
              <w:t xml:space="preserve">перераспределении заключается на основании </w:t>
            </w:r>
          </w:p>
          <w:p w14:paraId="0410F832" w14:textId="77777777" w:rsidR="000931E3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ст. пп. 4 п. 1 ст. 39.27, п. 2.1 ст. 39.27 ЗК РФ между Администрацией города Смоленска и АО «Смолстром-</w:t>
            </w:r>
            <w:r w:rsidR="000931E3">
              <w:rPr>
                <w:sz w:val="22"/>
                <w:szCs w:val="22"/>
              </w:rPr>
              <w:t>сервис». В указанном соглашении</w:t>
            </w:r>
          </w:p>
          <w:p w14:paraId="731882AB" w14:textId="1A0E3D81" w:rsidR="000931E3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о перераспределении земель предусматривается возникновение права собственности в отн</w:t>
            </w:r>
            <w:r w:rsidR="000931E3">
              <w:rPr>
                <w:sz w:val="22"/>
                <w:szCs w:val="22"/>
              </w:rPr>
              <w:t>ошении земельного участка общей</w:t>
            </w:r>
          </w:p>
          <w:p w14:paraId="7A295058" w14:textId="0E59D708" w:rsidR="00C176FE" w:rsidRPr="00455A3A" w:rsidRDefault="00C23378" w:rsidP="000931E3">
            <w:pPr>
              <w:ind w:left="175" w:right="175"/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площадью 87 кв.м, и в соответствии с п. 4 ст. 11.8 ЗК РФ право аренды в пользу АО «Смолстром-сервис» в отношении земельного участка общей площадью 13676 кв.м.</w:t>
            </w:r>
          </w:p>
        </w:tc>
        <w:tc>
          <w:tcPr>
            <w:tcW w:w="1560" w:type="dxa"/>
            <w:vAlign w:val="center"/>
          </w:tcPr>
          <w:p w14:paraId="1DFC2EB7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</w:tr>
      <w:tr w:rsidR="00455A3A" w:rsidRPr="00455A3A" w14:paraId="13843E47" w14:textId="77777777" w:rsidTr="009A5E9E">
        <w:tc>
          <w:tcPr>
            <w:tcW w:w="1418" w:type="dxa"/>
            <w:vAlign w:val="center"/>
          </w:tcPr>
          <w:p w14:paraId="7B06CAA2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29</w:t>
            </w:r>
          </w:p>
        </w:tc>
        <w:tc>
          <w:tcPr>
            <w:tcW w:w="2410" w:type="dxa"/>
            <w:vAlign w:val="center"/>
          </w:tcPr>
          <w:p w14:paraId="4E98B125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  <w:r w:rsidRPr="00455A3A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2126" w:type="dxa"/>
            <w:vAlign w:val="center"/>
          </w:tcPr>
          <w:p w14:paraId="52D0C1DD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Проезд</w:t>
            </w:r>
          </w:p>
        </w:tc>
        <w:tc>
          <w:tcPr>
            <w:tcW w:w="1276" w:type="dxa"/>
            <w:vAlign w:val="center"/>
          </w:tcPr>
          <w:p w14:paraId="2DAA2AEE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vAlign w:val="center"/>
          </w:tcPr>
          <w:p w14:paraId="743DB8A9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  <w:shd w:val="clear" w:color="auto" w:fill="FFFFFF"/>
              </w:rPr>
              <w:t>67:27:0000000</w:t>
            </w:r>
          </w:p>
        </w:tc>
        <w:tc>
          <w:tcPr>
            <w:tcW w:w="5244" w:type="dxa"/>
            <w:vAlign w:val="center"/>
          </w:tcPr>
          <w:p w14:paraId="7EE2212E" w14:textId="77777777" w:rsidR="00C176FE" w:rsidRPr="00455A3A" w:rsidRDefault="00C176FE" w:rsidP="00E17973">
            <w:pPr>
              <w:jc w:val="center"/>
              <w:rPr>
                <w:sz w:val="22"/>
                <w:szCs w:val="22"/>
                <w:highlight w:val="cyan"/>
              </w:rPr>
            </w:pPr>
            <w:r w:rsidRPr="00455A3A">
              <w:rPr>
                <w:sz w:val="22"/>
                <w:szCs w:val="22"/>
              </w:rPr>
              <w:t>Образование путем раздела земельного участка с кадастровым номером 67:27:0020829:729</w:t>
            </w:r>
          </w:p>
        </w:tc>
        <w:tc>
          <w:tcPr>
            <w:tcW w:w="1560" w:type="dxa"/>
            <w:vAlign w:val="center"/>
          </w:tcPr>
          <w:p w14:paraId="441FD03B" w14:textId="77777777" w:rsidR="00C176FE" w:rsidRPr="00455A3A" w:rsidRDefault="00C176FE" w:rsidP="00E17973">
            <w:pPr>
              <w:jc w:val="center"/>
              <w:rPr>
                <w:sz w:val="22"/>
                <w:szCs w:val="22"/>
              </w:rPr>
            </w:pPr>
            <w:r w:rsidRPr="00455A3A">
              <w:rPr>
                <w:sz w:val="22"/>
                <w:szCs w:val="22"/>
              </w:rPr>
              <w:t>Земли населенных пунктов</w:t>
            </w:r>
          </w:p>
        </w:tc>
      </w:tr>
    </w:tbl>
    <w:p w14:paraId="56C7CE99" w14:textId="77777777" w:rsidR="00C176FE" w:rsidRPr="00455A3A" w:rsidRDefault="00C176FE" w:rsidP="000364F4">
      <w:pPr>
        <w:widowControl/>
        <w:jc w:val="center"/>
        <w:rPr>
          <w:rFonts w:eastAsiaTheme="minorHAnsi"/>
          <w:b/>
          <w:szCs w:val="28"/>
          <w:lang w:eastAsia="en-US"/>
        </w:rPr>
      </w:pPr>
    </w:p>
    <w:p w14:paraId="538AF980" w14:textId="77777777" w:rsidR="00944E2E" w:rsidRPr="00455A3A" w:rsidRDefault="00944E2E" w:rsidP="000364F4">
      <w:pPr>
        <w:widowControl/>
        <w:jc w:val="center"/>
        <w:rPr>
          <w:rFonts w:eastAsiaTheme="minorHAnsi"/>
          <w:b/>
          <w:szCs w:val="28"/>
          <w:lang w:eastAsia="en-US"/>
        </w:rPr>
      </w:pPr>
    </w:p>
    <w:p w14:paraId="6DE6CC3D" w14:textId="77777777" w:rsidR="00944E2E" w:rsidRPr="00455A3A" w:rsidRDefault="00944E2E" w:rsidP="005E3C96">
      <w:pPr>
        <w:widowControl/>
        <w:rPr>
          <w:rFonts w:eastAsiaTheme="minorHAnsi"/>
          <w:szCs w:val="28"/>
          <w:lang w:eastAsia="en-US"/>
        </w:rPr>
      </w:pPr>
    </w:p>
    <w:p w14:paraId="4A3644DC" w14:textId="77777777" w:rsidR="00B30D14" w:rsidRPr="00455A3A" w:rsidRDefault="00B30D14" w:rsidP="009F6DF5">
      <w:pPr>
        <w:sectPr w:rsidR="00B30D14" w:rsidRPr="00455A3A" w:rsidSect="00455A3A">
          <w:pgSz w:w="16838" w:h="11906" w:orient="landscape"/>
          <w:pgMar w:top="1418" w:right="1134" w:bottom="567" w:left="1134" w:header="709" w:footer="709" w:gutter="0"/>
          <w:cols w:space="708"/>
          <w:docGrid w:linePitch="381"/>
        </w:sectPr>
      </w:pPr>
    </w:p>
    <w:p w14:paraId="1EFC79C6" w14:textId="77777777" w:rsidR="000364F4" w:rsidRPr="00455A3A" w:rsidRDefault="000364F4" w:rsidP="00455A3A">
      <w:pPr>
        <w:widowControl/>
        <w:jc w:val="center"/>
        <w:rPr>
          <w:rFonts w:eastAsiaTheme="minorHAnsi"/>
          <w:b/>
          <w:bCs/>
          <w:szCs w:val="28"/>
          <w:lang w:eastAsia="en-US"/>
        </w:rPr>
      </w:pPr>
      <w:r w:rsidRPr="00455A3A">
        <w:rPr>
          <w:rFonts w:eastAsiaTheme="minorHAnsi"/>
          <w:b/>
          <w:bCs/>
          <w:szCs w:val="28"/>
          <w:lang w:eastAsia="en-US"/>
        </w:rPr>
        <w:lastRenderedPageBreak/>
        <w:t>3.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</w:p>
    <w:p w14:paraId="56D87034" w14:textId="77777777" w:rsidR="00B30D14" w:rsidRPr="00455A3A" w:rsidRDefault="00B30D14" w:rsidP="00B30D14">
      <w:pPr>
        <w:jc w:val="center"/>
      </w:pPr>
    </w:p>
    <w:p w14:paraId="48555B79" w14:textId="77777777" w:rsidR="00B30D14" w:rsidRPr="00455A3A" w:rsidRDefault="00B30D14" w:rsidP="00B30D14">
      <w:pPr>
        <w:jc w:val="center"/>
      </w:pPr>
    </w:p>
    <w:tbl>
      <w:tblPr>
        <w:tblW w:w="9140" w:type="dxa"/>
        <w:jc w:val="center"/>
        <w:tblLook w:val="04A0" w:firstRow="1" w:lastRow="0" w:firstColumn="1" w:lastColumn="0" w:noHBand="0" w:noVBand="1"/>
      </w:tblPr>
      <w:tblGrid>
        <w:gridCol w:w="960"/>
        <w:gridCol w:w="5628"/>
        <w:gridCol w:w="2552"/>
      </w:tblGrid>
      <w:tr w:rsidR="00455A3A" w:rsidRPr="00455A3A" w14:paraId="54816F93" w14:textId="77777777" w:rsidTr="00455A3A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0FF8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№ зоны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5CDC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2D81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Площадь по проекту</w:t>
            </w:r>
          </w:p>
        </w:tc>
      </w:tr>
      <w:tr w:rsidR="00455A3A" w:rsidRPr="00455A3A" w14:paraId="15DE9FD6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23FB6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2CC68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8A0D3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903</w:t>
            </w:r>
          </w:p>
        </w:tc>
      </w:tr>
      <w:tr w:rsidR="00455A3A" w:rsidRPr="00455A3A" w14:paraId="32BBF1BA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69EC6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D717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59F0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166</w:t>
            </w:r>
          </w:p>
        </w:tc>
      </w:tr>
      <w:tr w:rsidR="00455A3A" w:rsidRPr="00455A3A" w14:paraId="1913D3BA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467B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DDBAF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1C447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13740</w:t>
            </w:r>
          </w:p>
        </w:tc>
      </w:tr>
      <w:tr w:rsidR="00455A3A" w:rsidRPr="00455A3A" w14:paraId="0997EB42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E4AD5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99310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BA3CD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839</w:t>
            </w:r>
          </w:p>
        </w:tc>
      </w:tr>
      <w:tr w:rsidR="00455A3A" w:rsidRPr="00455A3A" w14:paraId="13DBF32B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F927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B0D28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49605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196</w:t>
            </w:r>
          </w:p>
        </w:tc>
      </w:tr>
      <w:tr w:rsidR="00455A3A" w:rsidRPr="00455A3A" w14:paraId="519441E5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C78AF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EB708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05F49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158</w:t>
            </w:r>
          </w:p>
        </w:tc>
      </w:tr>
      <w:tr w:rsidR="00455A3A" w:rsidRPr="00455A3A" w14:paraId="68E6C36C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C7E2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0ECD5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AAF5F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147</w:t>
            </w:r>
          </w:p>
        </w:tc>
      </w:tr>
      <w:tr w:rsidR="00455A3A" w:rsidRPr="00455A3A" w14:paraId="5DAF6B75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4065C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4E87E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7E0FE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74</w:t>
            </w:r>
          </w:p>
        </w:tc>
      </w:tr>
      <w:tr w:rsidR="00455A3A" w:rsidRPr="00455A3A" w14:paraId="277C08D4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A49A9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8B049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FBCD6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3867</w:t>
            </w:r>
          </w:p>
        </w:tc>
      </w:tr>
      <w:tr w:rsidR="00455A3A" w:rsidRPr="00455A3A" w14:paraId="642DAC16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7180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E1617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23AFB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221</w:t>
            </w:r>
          </w:p>
        </w:tc>
      </w:tr>
      <w:tr w:rsidR="00455A3A" w:rsidRPr="00455A3A" w14:paraId="0D6C4F4A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C054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2256B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2379D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140</w:t>
            </w:r>
          </w:p>
        </w:tc>
      </w:tr>
      <w:tr w:rsidR="00455A3A" w:rsidRPr="00455A3A" w14:paraId="41351A95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87C7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7921D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D64E9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182</w:t>
            </w:r>
          </w:p>
        </w:tc>
      </w:tr>
      <w:tr w:rsidR="00455A3A" w:rsidRPr="00455A3A" w14:paraId="609EBE43" w14:textId="77777777" w:rsidTr="00455A3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9B19" w14:textId="77777777" w:rsidR="00B30D14" w:rsidRPr="00455A3A" w:rsidRDefault="00B30D14" w:rsidP="00B14758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455A3A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FE72B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45BB2" w14:textId="77777777" w:rsidR="00B30D14" w:rsidRPr="00455A3A" w:rsidRDefault="00B30D14" w:rsidP="00B14758">
            <w:pPr>
              <w:jc w:val="center"/>
              <w:rPr>
                <w:sz w:val="24"/>
                <w:szCs w:val="24"/>
              </w:rPr>
            </w:pPr>
            <w:r w:rsidRPr="00455A3A">
              <w:rPr>
                <w:sz w:val="24"/>
                <w:szCs w:val="24"/>
              </w:rPr>
              <w:t>110</w:t>
            </w:r>
          </w:p>
        </w:tc>
      </w:tr>
    </w:tbl>
    <w:p w14:paraId="44F60142" w14:textId="77777777" w:rsidR="00B30D14" w:rsidRPr="00455A3A" w:rsidRDefault="00B30D14" w:rsidP="00B30D14"/>
    <w:p w14:paraId="2C9B108D" w14:textId="77777777" w:rsidR="00B30D14" w:rsidRPr="00455A3A" w:rsidRDefault="00B30D14" w:rsidP="009F6DF5">
      <w:pPr>
        <w:shd w:val="clear" w:color="auto" w:fill="FFFFFF"/>
        <w:suppressAutoHyphens/>
        <w:spacing w:line="360" w:lineRule="auto"/>
        <w:ind w:firstLine="709"/>
        <w:jc w:val="both"/>
        <w:rPr>
          <w:szCs w:val="28"/>
        </w:rPr>
        <w:sectPr w:rsidR="00B30D14" w:rsidRPr="00455A3A" w:rsidSect="00455A3A">
          <w:pgSz w:w="16838" w:h="11906" w:orient="landscape"/>
          <w:pgMar w:top="1418" w:right="1134" w:bottom="567" w:left="1134" w:header="709" w:footer="709" w:gutter="0"/>
          <w:cols w:space="708"/>
          <w:docGrid w:linePitch="381"/>
        </w:sectPr>
      </w:pPr>
    </w:p>
    <w:p w14:paraId="53D6C750" w14:textId="77777777" w:rsidR="00B30D14" w:rsidRPr="00455A3A" w:rsidRDefault="00B30D14" w:rsidP="00455A3A">
      <w:pPr>
        <w:shd w:val="clear" w:color="auto" w:fill="FFFFFF"/>
        <w:suppressAutoHyphens/>
        <w:jc w:val="center"/>
        <w:rPr>
          <w:b/>
          <w:szCs w:val="28"/>
        </w:rPr>
      </w:pPr>
      <w:r w:rsidRPr="00455A3A">
        <w:rPr>
          <w:b/>
          <w:szCs w:val="28"/>
        </w:rPr>
        <w:lastRenderedPageBreak/>
        <w:t>4. РАСЧЕТНОЕ ОБОСНОВАНИЕ РАЗМЕРОВ УЧАСТКОВ ТЕРРИТОРИИ КВАРТАЛА</w:t>
      </w:r>
    </w:p>
    <w:sectPr w:rsidR="00B30D14" w:rsidRPr="00455A3A" w:rsidSect="00455A3A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DB98F" w14:textId="77777777" w:rsidR="00AC10F1" w:rsidRDefault="00AC10F1" w:rsidP="009F6DF5">
      <w:r>
        <w:separator/>
      </w:r>
    </w:p>
  </w:endnote>
  <w:endnote w:type="continuationSeparator" w:id="0">
    <w:p w14:paraId="27F15E24" w14:textId="77777777" w:rsidR="00AC10F1" w:rsidRDefault="00AC10F1" w:rsidP="009F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9441" w14:textId="77777777" w:rsidR="009F6DF5" w:rsidRDefault="009F6DF5" w:rsidP="009F6DF5">
    <w:pPr>
      <w:pStyle w:val="a5"/>
      <w:jc w:val="center"/>
    </w:pPr>
    <w:r>
      <w:rPr>
        <w:noProof/>
      </w:rPr>
      <mc:AlternateContent>
        <mc:Choice Requires="wps">
          <w:drawing>
            <wp:inline distT="0" distB="0" distL="0" distR="0" wp14:anchorId="1AFB79B4" wp14:editId="3C78A217">
              <wp:extent cx="5467350" cy="45085"/>
              <wp:effectExtent l="0" t="9525" r="0" b="2540"/>
              <wp:docPr id="1" name="Блок-схема: решение 1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16743B3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Блок-схема: решение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<v:fill r:id="rId1" o:title="" type="pattern"/>
              <w10:anchorlock/>
            </v:shape>
          </w:pict>
        </mc:Fallback>
      </mc:AlternateContent>
    </w:r>
  </w:p>
  <w:p w14:paraId="121D310C" w14:textId="77777777" w:rsidR="009F6DF5" w:rsidRDefault="009F6DF5" w:rsidP="009F6DF5">
    <w:pPr>
      <w:pStyle w:val="a5"/>
      <w:jc w:val="center"/>
    </w:pPr>
    <w:r>
      <w:fldChar w:fldCharType="begin"/>
    </w:r>
    <w:r>
      <w:instrText>PAGE    \* MERGEFORMAT</w:instrText>
    </w:r>
    <w:r>
      <w:fldChar w:fldCharType="separate"/>
    </w:r>
    <w:r w:rsidR="00FF5532">
      <w:rPr>
        <w:noProof/>
      </w:rPr>
      <w:t>2</w:t>
    </w:r>
    <w:r>
      <w:fldChar w:fldCharType="end"/>
    </w:r>
  </w:p>
  <w:p w14:paraId="04EF4C04" w14:textId="77777777" w:rsidR="009F6DF5" w:rsidRDefault="009F6D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201F9" w14:textId="77777777" w:rsidR="00AC10F1" w:rsidRDefault="00AC10F1" w:rsidP="009F6DF5">
      <w:r>
        <w:separator/>
      </w:r>
    </w:p>
  </w:footnote>
  <w:footnote w:type="continuationSeparator" w:id="0">
    <w:p w14:paraId="570B18DA" w14:textId="77777777" w:rsidR="00AC10F1" w:rsidRDefault="00AC10F1" w:rsidP="009F6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8732D"/>
    <w:multiLevelType w:val="hybridMultilevel"/>
    <w:tmpl w:val="25C66784"/>
    <w:lvl w:ilvl="0" w:tplc="9FECC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0765A"/>
    <w:multiLevelType w:val="hybridMultilevel"/>
    <w:tmpl w:val="43208BAA"/>
    <w:lvl w:ilvl="0" w:tplc="B62EA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71253"/>
    <w:multiLevelType w:val="hybridMultilevel"/>
    <w:tmpl w:val="4FDAB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3184">
    <w:abstractNumId w:val="0"/>
  </w:num>
  <w:num w:numId="2" w16cid:durableId="519468599">
    <w:abstractNumId w:val="1"/>
  </w:num>
  <w:num w:numId="3" w16cid:durableId="1379818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DF5"/>
    <w:rsid w:val="000027BA"/>
    <w:rsid w:val="000364F4"/>
    <w:rsid w:val="00036A00"/>
    <w:rsid w:val="0008765B"/>
    <w:rsid w:val="00090A79"/>
    <w:rsid w:val="000931E3"/>
    <w:rsid w:val="000D1A6B"/>
    <w:rsid w:val="001017A6"/>
    <w:rsid w:val="001117CD"/>
    <w:rsid w:val="00140F74"/>
    <w:rsid w:val="001528CC"/>
    <w:rsid w:val="001661A4"/>
    <w:rsid w:val="001E6778"/>
    <w:rsid w:val="002436EE"/>
    <w:rsid w:val="002E3374"/>
    <w:rsid w:val="00351C34"/>
    <w:rsid w:val="003662F9"/>
    <w:rsid w:val="003E2B47"/>
    <w:rsid w:val="004316D0"/>
    <w:rsid w:val="00455A3A"/>
    <w:rsid w:val="004827AF"/>
    <w:rsid w:val="004D7B4E"/>
    <w:rsid w:val="004F4DFD"/>
    <w:rsid w:val="00507DFC"/>
    <w:rsid w:val="00517717"/>
    <w:rsid w:val="00526D75"/>
    <w:rsid w:val="0055138A"/>
    <w:rsid w:val="005D173C"/>
    <w:rsid w:val="005E3C96"/>
    <w:rsid w:val="005F1AFC"/>
    <w:rsid w:val="005F2526"/>
    <w:rsid w:val="005F4EF2"/>
    <w:rsid w:val="00620ED9"/>
    <w:rsid w:val="006B7C93"/>
    <w:rsid w:val="006C459A"/>
    <w:rsid w:val="006E4326"/>
    <w:rsid w:val="00704E47"/>
    <w:rsid w:val="007073CD"/>
    <w:rsid w:val="00731F5F"/>
    <w:rsid w:val="00786899"/>
    <w:rsid w:val="007D243B"/>
    <w:rsid w:val="007D2E11"/>
    <w:rsid w:val="0085054E"/>
    <w:rsid w:val="008C5DC1"/>
    <w:rsid w:val="008E0AB8"/>
    <w:rsid w:val="00944E2E"/>
    <w:rsid w:val="0095490E"/>
    <w:rsid w:val="00965322"/>
    <w:rsid w:val="00997C69"/>
    <w:rsid w:val="009A0D1D"/>
    <w:rsid w:val="009A5E9E"/>
    <w:rsid w:val="009C7B83"/>
    <w:rsid w:val="009F4FD8"/>
    <w:rsid w:val="009F6DF5"/>
    <w:rsid w:val="00A30DAE"/>
    <w:rsid w:val="00AC10F1"/>
    <w:rsid w:val="00AC44DF"/>
    <w:rsid w:val="00B30D14"/>
    <w:rsid w:val="00B55259"/>
    <w:rsid w:val="00B843F6"/>
    <w:rsid w:val="00BF5EF7"/>
    <w:rsid w:val="00C176FE"/>
    <w:rsid w:val="00C22DE9"/>
    <w:rsid w:val="00C23378"/>
    <w:rsid w:val="00C30F96"/>
    <w:rsid w:val="00C37C07"/>
    <w:rsid w:val="00D33840"/>
    <w:rsid w:val="00D974C2"/>
    <w:rsid w:val="00E70463"/>
    <w:rsid w:val="00E8256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1C7DA"/>
  <w15:docId w15:val="{A1557385-9F22-4EC7-828C-DDF8D67C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0D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D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F6D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6D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next w:val="a"/>
    <w:link w:val="a8"/>
    <w:qFormat/>
    <w:rsid w:val="009F6DF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9F6DF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rsid w:val="00B30D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944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027B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C459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C4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5D303-3068-4EA5-A4F9-580A9366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15</Pages>
  <Words>2545</Words>
  <Characters>14511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Янченкова Екатерина Николаевна</dc:creator>
  <cp:keywords/>
  <dc:description/>
  <cp:lastModifiedBy>Янченкова Екатерина Николаевна</cp:lastModifiedBy>
  <cp:revision>27</cp:revision>
  <cp:lastPrinted>2024-07-25T11:30:00Z</cp:lastPrinted>
  <dcterms:created xsi:type="dcterms:W3CDTF">2022-04-22T06:14:00Z</dcterms:created>
  <dcterms:modified xsi:type="dcterms:W3CDTF">2024-07-25T11:31:00Z</dcterms:modified>
</cp:coreProperties>
</file>