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96" w:rsidRDefault="00E4444E" w:rsidP="00A26069">
      <w:pPr>
        <w:pStyle w:val="1"/>
        <w:ind w:left="0" w:right="3"/>
        <w:rPr>
          <w:spacing w:val="-4"/>
          <w:sz w:val="28"/>
          <w:szCs w:val="28"/>
        </w:rPr>
      </w:pPr>
      <w:r w:rsidRPr="009055E2">
        <w:rPr>
          <w:sz w:val="28"/>
          <w:szCs w:val="28"/>
        </w:rPr>
        <w:t>ВНЕСЕНИЕ</w:t>
      </w:r>
      <w:r w:rsidRPr="009055E2">
        <w:rPr>
          <w:spacing w:val="-3"/>
          <w:sz w:val="28"/>
          <w:szCs w:val="28"/>
        </w:rPr>
        <w:t xml:space="preserve"> </w:t>
      </w:r>
      <w:r w:rsidRPr="009055E2">
        <w:rPr>
          <w:sz w:val="28"/>
          <w:szCs w:val="28"/>
        </w:rPr>
        <w:t>ИЗМЕНЕНИЙ</w:t>
      </w:r>
      <w:r w:rsidRPr="009055E2">
        <w:rPr>
          <w:spacing w:val="-7"/>
          <w:sz w:val="28"/>
          <w:szCs w:val="28"/>
        </w:rPr>
        <w:t xml:space="preserve"> </w:t>
      </w:r>
      <w:r w:rsidRPr="009055E2">
        <w:rPr>
          <w:sz w:val="28"/>
          <w:szCs w:val="28"/>
        </w:rPr>
        <w:t>В</w:t>
      </w:r>
      <w:r w:rsidR="00976E96">
        <w:rPr>
          <w:spacing w:val="-4"/>
          <w:sz w:val="28"/>
          <w:szCs w:val="28"/>
        </w:rPr>
        <w:t xml:space="preserve"> ПРОЕКТ ПЛАНИРОВКИ И</w:t>
      </w:r>
    </w:p>
    <w:p w:rsidR="00976E96" w:rsidRDefault="00E4444E" w:rsidP="00A26069">
      <w:pPr>
        <w:pStyle w:val="1"/>
        <w:ind w:left="0" w:right="3"/>
        <w:rPr>
          <w:sz w:val="28"/>
          <w:szCs w:val="28"/>
        </w:rPr>
      </w:pPr>
      <w:r w:rsidRPr="009055E2">
        <w:rPr>
          <w:spacing w:val="-4"/>
          <w:sz w:val="28"/>
          <w:szCs w:val="28"/>
        </w:rPr>
        <w:t xml:space="preserve">ПРОЕКТ </w:t>
      </w:r>
      <w:r w:rsidRPr="009055E2">
        <w:rPr>
          <w:sz w:val="28"/>
          <w:szCs w:val="28"/>
        </w:rPr>
        <w:t>МЕЖЕВАНИЯ ЗАСТРОЕННЫ</w:t>
      </w:r>
      <w:r w:rsidR="00976E96">
        <w:rPr>
          <w:sz w:val="28"/>
          <w:szCs w:val="28"/>
        </w:rPr>
        <w:t xml:space="preserve">Х ТЕРРИТОРИЙ В ГОРОДЕ СМОЛЕНСКЕ </w:t>
      </w:r>
      <w:r w:rsidRPr="009055E2">
        <w:rPr>
          <w:sz w:val="28"/>
          <w:szCs w:val="28"/>
        </w:rPr>
        <w:t>В ГРАНИЦАХ УЛИЦЫ ЧЕРНЯХОВСКОГО – ЭНЕРГЕТИЧЕСК</w:t>
      </w:r>
      <w:r w:rsidR="00976E96">
        <w:rPr>
          <w:sz w:val="28"/>
          <w:szCs w:val="28"/>
        </w:rPr>
        <w:t>ОГО ПРОЕЗДА – УЛИЦЫ МАТРОСОВА –</w:t>
      </w:r>
    </w:p>
    <w:p w:rsidR="00E4444E" w:rsidRPr="009055E2" w:rsidRDefault="00E4444E" w:rsidP="00A26069">
      <w:pPr>
        <w:pStyle w:val="1"/>
        <w:ind w:left="0" w:right="3"/>
        <w:rPr>
          <w:sz w:val="28"/>
          <w:szCs w:val="28"/>
        </w:rPr>
      </w:pPr>
      <w:r w:rsidRPr="009055E2">
        <w:rPr>
          <w:sz w:val="28"/>
          <w:szCs w:val="28"/>
        </w:rPr>
        <w:t>УЛИЦЫ ВОРОБЬЕВА</w:t>
      </w:r>
    </w:p>
    <w:p w:rsidR="00E4444E" w:rsidRPr="009055E2" w:rsidRDefault="00E4444E" w:rsidP="00E4444E">
      <w:pPr>
        <w:pStyle w:val="1"/>
        <w:ind w:left="0" w:right="229"/>
        <w:rPr>
          <w:sz w:val="28"/>
          <w:szCs w:val="28"/>
        </w:rPr>
      </w:pPr>
    </w:p>
    <w:p w:rsidR="00E4444E" w:rsidRPr="009055E2" w:rsidRDefault="00E4444E" w:rsidP="00A26069">
      <w:pPr>
        <w:ind w:firstLine="709"/>
        <w:jc w:val="both"/>
        <w:rPr>
          <w:sz w:val="28"/>
          <w:szCs w:val="28"/>
        </w:rPr>
      </w:pPr>
      <w:r w:rsidRPr="009055E2">
        <w:rPr>
          <w:sz w:val="28"/>
          <w:szCs w:val="28"/>
        </w:rPr>
        <w:t xml:space="preserve">Проект </w:t>
      </w:r>
      <w:r w:rsidRPr="009055E2">
        <w:rPr>
          <w:bCs/>
          <w:sz w:val="28"/>
          <w:szCs w:val="28"/>
        </w:rPr>
        <w:t xml:space="preserve">внесения изменений </w:t>
      </w:r>
      <w:r w:rsidRPr="009055E2">
        <w:rPr>
          <w:sz w:val="28"/>
          <w:szCs w:val="28"/>
        </w:rPr>
        <w:t xml:space="preserve">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 подготовлен ООО «АБ 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Калинина Е.В. (письмо Администрации города Смоленска </w:t>
      </w:r>
      <w:r w:rsidR="00A26069">
        <w:rPr>
          <w:sz w:val="28"/>
          <w:szCs w:val="28"/>
        </w:rPr>
        <w:t xml:space="preserve">        </w:t>
      </w:r>
      <w:r w:rsidRPr="009055E2">
        <w:rPr>
          <w:sz w:val="28"/>
          <w:szCs w:val="28"/>
        </w:rPr>
        <w:t>от 19.10.2022 № 10/2201-исх).</w:t>
      </w:r>
    </w:p>
    <w:p w:rsidR="00E4444E" w:rsidRPr="009055E2" w:rsidRDefault="00E4444E" w:rsidP="00E4444E">
      <w:pPr>
        <w:tabs>
          <w:tab w:val="left" w:pos="851"/>
          <w:tab w:val="left" w:pos="993"/>
        </w:tabs>
        <w:ind w:right="229" w:firstLine="709"/>
        <w:jc w:val="both"/>
        <w:rPr>
          <w:sz w:val="28"/>
          <w:szCs w:val="28"/>
        </w:rPr>
      </w:pPr>
    </w:p>
    <w:p w:rsidR="00E4444E" w:rsidRPr="009055E2" w:rsidRDefault="00E4444E" w:rsidP="00A26069">
      <w:pPr>
        <w:pStyle w:val="a3"/>
        <w:ind w:right="2"/>
        <w:jc w:val="center"/>
        <w:rPr>
          <w:b/>
          <w:sz w:val="28"/>
          <w:szCs w:val="28"/>
        </w:rPr>
      </w:pPr>
      <w:r w:rsidRPr="009055E2">
        <w:rPr>
          <w:b/>
          <w:sz w:val="28"/>
          <w:szCs w:val="28"/>
        </w:rPr>
        <w:t>В проект планировки внесены следующие изменения:</w:t>
      </w:r>
    </w:p>
    <w:p w:rsidR="00E4444E" w:rsidRPr="009055E2" w:rsidRDefault="00E4444E" w:rsidP="00A26069">
      <w:pPr>
        <w:tabs>
          <w:tab w:val="left" w:pos="284"/>
          <w:tab w:val="left" w:pos="851"/>
        </w:tabs>
        <w:ind w:right="2" w:firstLine="709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1. Отражен планируемый многоквартирный дом с магазином и паркингом № 15 (по экспликации объектов капитального строительства).</w:t>
      </w:r>
    </w:p>
    <w:p w:rsidR="00E4444E" w:rsidRPr="009055E2" w:rsidRDefault="00E4444E" w:rsidP="00A26069">
      <w:pPr>
        <w:tabs>
          <w:tab w:val="left" w:pos="284"/>
          <w:tab w:val="left" w:pos="851"/>
        </w:tabs>
        <w:ind w:right="2" w:firstLine="709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2. Отражена зона планируемого размещения многоквартирного дома с магазином и паркингом.</w:t>
      </w:r>
    </w:p>
    <w:p w:rsidR="00800C19" w:rsidRDefault="00E4444E" w:rsidP="00A26069">
      <w:pPr>
        <w:tabs>
          <w:tab w:val="left" w:pos="284"/>
          <w:tab w:val="left" w:pos="851"/>
        </w:tabs>
        <w:ind w:right="2" w:firstLine="709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3. Откорректированы зоны планируемого размещения объектов капитального строительства.</w:t>
      </w:r>
    </w:p>
    <w:p w:rsidR="00800C19" w:rsidRDefault="00800C19" w:rsidP="00A26069">
      <w:pPr>
        <w:tabs>
          <w:tab w:val="left" w:pos="284"/>
          <w:tab w:val="left" w:pos="851"/>
        </w:tabs>
        <w:ind w:right="229" w:firstLine="709"/>
        <w:jc w:val="both"/>
        <w:rPr>
          <w:sz w:val="28"/>
          <w:szCs w:val="28"/>
        </w:rPr>
      </w:pPr>
    </w:p>
    <w:p w:rsidR="00800C19" w:rsidRDefault="00800C19" w:rsidP="00A26069">
      <w:pPr>
        <w:tabs>
          <w:tab w:val="left" w:pos="284"/>
          <w:tab w:val="left" w:pos="851"/>
        </w:tabs>
        <w:ind w:right="2"/>
        <w:jc w:val="center"/>
        <w:rPr>
          <w:b/>
          <w:bCs/>
          <w:sz w:val="28"/>
          <w:szCs w:val="28"/>
        </w:rPr>
      </w:pPr>
      <w:r w:rsidRPr="004F3B5A">
        <w:rPr>
          <w:b/>
          <w:bCs/>
          <w:sz w:val="28"/>
          <w:szCs w:val="28"/>
        </w:rPr>
        <w:t>На основании заключения о</w:t>
      </w:r>
      <w:r>
        <w:rPr>
          <w:b/>
          <w:bCs/>
          <w:sz w:val="28"/>
          <w:szCs w:val="28"/>
        </w:rPr>
        <w:t xml:space="preserve"> результатах публичных слушаний</w:t>
      </w:r>
    </w:p>
    <w:p w:rsidR="00800C19" w:rsidRDefault="00800C19" w:rsidP="00A26069">
      <w:pPr>
        <w:tabs>
          <w:tab w:val="left" w:pos="284"/>
          <w:tab w:val="left" w:pos="851"/>
        </w:tabs>
        <w:ind w:right="2"/>
        <w:jc w:val="center"/>
        <w:rPr>
          <w:b/>
          <w:bCs/>
          <w:sz w:val="28"/>
          <w:szCs w:val="28"/>
        </w:rPr>
      </w:pPr>
      <w:r w:rsidRPr="004F3B5A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30</w:t>
      </w:r>
      <w:r w:rsidRPr="004F3B5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</w:t>
      </w:r>
      <w:r w:rsidRPr="004F3B5A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 xml:space="preserve">3 в проект планировки </w:t>
      </w:r>
      <w:r w:rsidRPr="004F3B5A">
        <w:rPr>
          <w:b/>
          <w:bCs/>
          <w:sz w:val="28"/>
          <w:szCs w:val="28"/>
        </w:rPr>
        <w:t>внесены следующие изменения:</w:t>
      </w:r>
    </w:p>
    <w:p w:rsidR="00800C19" w:rsidRDefault="00800C19" w:rsidP="00A26069">
      <w:pPr>
        <w:tabs>
          <w:tab w:val="left" w:pos="284"/>
          <w:tab w:val="left" w:pos="851"/>
        </w:tabs>
        <w:ind w:right="2" w:firstLine="709"/>
        <w:jc w:val="both"/>
        <w:rPr>
          <w:bCs/>
          <w:sz w:val="28"/>
          <w:szCs w:val="28"/>
        </w:rPr>
      </w:pPr>
      <w:r w:rsidRPr="00800C19">
        <w:rPr>
          <w:bCs/>
          <w:sz w:val="28"/>
          <w:szCs w:val="28"/>
        </w:rPr>
        <w:t xml:space="preserve">1. </w:t>
      </w:r>
      <w:r w:rsidRPr="00800C19">
        <w:rPr>
          <w:sz w:val="28"/>
          <w:szCs w:val="28"/>
        </w:rPr>
        <w:t>Откорректирована расчетная численность и плотность населения квартала.</w:t>
      </w:r>
    </w:p>
    <w:p w:rsidR="00800C19" w:rsidRDefault="00800C19" w:rsidP="00A26069">
      <w:pPr>
        <w:tabs>
          <w:tab w:val="left" w:pos="284"/>
          <w:tab w:val="left" w:pos="851"/>
        </w:tabs>
        <w:ind w:right="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800C19">
        <w:rPr>
          <w:sz w:val="28"/>
          <w:szCs w:val="28"/>
        </w:rPr>
        <w:t>Выполнен перерасчет показателей минимальной обеспеченности социально значимыми объектами повседневного (приближенного) обслуживания на территории квартала.</w:t>
      </w:r>
    </w:p>
    <w:p w:rsidR="00800C19" w:rsidRPr="00800C19" w:rsidRDefault="00800C19" w:rsidP="00A26069">
      <w:pPr>
        <w:tabs>
          <w:tab w:val="left" w:pos="284"/>
          <w:tab w:val="left" w:pos="851"/>
        </w:tabs>
        <w:ind w:right="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800C19">
        <w:rPr>
          <w:sz w:val="28"/>
          <w:szCs w:val="28"/>
        </w:rPr>
        <w:t>Выполнен перерасчет количества мест для стоянки (размещения) индивидуального автотранспорта на территории земельных участков, расположенных в границах квартала.</w:t>
      </w:r>
    </w:p>
    <w:p w:rsidR="0012709A" w:rsidRPr="00E4444E" w:rsidRDefault="0012709A" w:rsidP="00E4444E">
      <w:pPr>
        <w:tabs>
          <w:tab w:val="left" w:pos="284"/>
          <w:tab w:val="left" w:pos="851"/>
        </w:tabs>
        <w:ind w:right="229" w:firstLine="709"/>
        <w:jc w:val="both"/>
        <w:rPr>
          <w:color w:val="0070C0"/>
          <w:sz w:val="28"/>
          <w:szCs w:val="28"/>
        </w:rPr>
      </w:pPr>
      <w:r w:rsidRPr="00DF75AE">
        <w:rPr>
          <w:sz w:val="28"/>
          <w:szCs w:val="28"/>
        </w:rPr>
        <w:br w:type="page"/>
      </w:r>
    </w:p>
    <w:p w:rsidR="009055E2" w:rsidRPr="009055E2" w:rsidRDefault="009055E2" w:rsidP="009055E2">
      <w:pPr>
        <w:pStyle w:val="a3"/>
        <w:ind w:right="229"/>
        <w:jc w:val="center"/>
        <w:rPr>
          <w:b/>
          <w:sz w:val="28"/>
          <w:szCs w:val="28"/>
        </w:rPr>
      </w:pPr>
      <w:r w:rsidRPr="009055E2">
        <w:rPr>
          <w:b/>
          <w:sz w:val="28"/>
          <w:szCs w:val="28"/>
        </w:rPr>
        <w:lastRenderedPageBreak/>
        <w:t>РАНЕЕ ВНЕСЕННЫЕ ИЗМЕНЕНИЯ</w:t>
      </w:r>
    </w:p>
    <w:p w:rsidR="009055E2" w:rsidRPr="009055E2" w:rsidRDefault="009055E2" w:rsidP="009055E2">
      <w:pPr>
        <w:pStyle w:val="a3"/>
        <w:ind w:right="229"/>
        <w:jc w:val="center"/>
        <w:rPr>
          <w:b/>
          <w:sz w:val="28"/>
          <w:szCs w:val="28"/>
        </w:rPr>
      </w:pP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В проект планировки и проект межевания в городе Смоленске в границах улицы Черняховского – Энергетического проезда – улицы Матросова – улицы Воробьева внесены изменения на основании постановления Администрации города Смоленска от 01.09.2021 №2253-адм.</w:t>
      </w:r>
    </w:p>
    <w:p w:rsidR="009055E2" w:rsidRPr="009055E2" w:rsidRDefault="009055E2" w:rsidP="00A26069">
      <w:pPr>
        <w:pStyle w:val="a3"/>
        <w:ind w:firstLine="709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Цель проекта внесения изменений:</w:t>
      </w: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1. Изменить вид разрешенного использования земельного участка №12 (условный</w:t>
      </w:r>
      <w:r w:rsidRPr="009055E2">
        <w:rPr>
          <w:spacing w:val="12"/>
          <w:sz w:val="28"/>
          <w:szCs w:val="28"/>
        </w:rPr>
        <w:t xml:space="preserve"> </w:t>
      </w:r>
      <w:r w:rsidRPr="009055E2">
        <w:rPr>
          <w:sz w:val="28"/>
          <w:szCs w:val="28"/>
        </w:rPr>
        <w:t>номер</w:t>
      </w:r>
      <w:r w:rsidRPr="009055E2">
        <w:rPr>
          <w:spacing w:val="10"/>
          <w:sz w:val="28"/>
          <w:szCs w:val="28"/>
        </w:rPr>
        <w:t xml:space="preserve"> </w:t>
      </w:r>
      <w:r w:rsidRPr="009055E2">
        <w:rPr>
          <w:sz w:val="28"/>
          <w:szCs w:val="28"/>
        </w:rPr>
        <w:t>земельного</w:t>
      </w:r>
      <w:r w:rsidRPr="009055E2">
        <w:rPr>
          <w:spacing w:val="13"/>
          <w:sz w:val="28"/>
          <w:szCs w:val="28"/>
        </w:rPr>
        <w:t xml:space="preserve"> </w:t>
      </w:r>
      <w:r w:rsidRPr="009055E2">
        <w:rPr>
          <w:sz w:val="28"/>
          <w:szCs w:val="28"/>
        </w:rPr>
        <w:t>участка</w:t>
      </w:r>
      <w:r w:rsidRPr="009055E2">
        <w:rPr>
          <w:spacing w:val="9"/>
          <w:sz w:val="28"/>
          <w:szCs w:val="28"/>
        </w:rPr>
        <w:t xml:space="preserve"> </w:t>
      </w:r>
      <w:r w:rsidRPr="009055E2">
        <w:rPr>
          <w:sz w:val="28"/>
          <w:szCs w:val="28"/>
        </w:rPr>
        <w:t>по</w:t>
      </w:r>
      <w:r w:rsidRPr="009055E2">
        <w:rPr>
          <w:spacing w:val="10"/>
          <w:sz w:val="28"/>
          <w:szCs w:val="28"/>
        </w:rPr>
        <w:t xml:space="preserve"> </w:t>
      </w:r>
      <w:r w:rsidRPr="009055E2">
        <w:rPr>
          <w:sz w:val="28"/>
          <w:szCs w:val="28"/>
        </w:rPr>
        <w:t>проекту</w:t>
      </w:r>
      <w:r w:rsidRPr="009055E2">
        <w:rPr>
          <w:spacing w:val="5"/>
          <w:sz w:val="28"/>
          <w:szCs w:val="28"/>
        </w:rPr>
        <w:t xml:space="preserve"> </w:t>
      </w:r>
      <w:r w:rsidRPr="009055E2">
        <w:rPr>
          <w:sz w:val="28"/>
          <w:szCs w:val="28"/>
        </w:rPr>
        <w:t>межевания</w:t>
      </w:r>
      <w:r w:rsidRPr="009055E2">
        <w:rPr>
          <w:spacing w:val="10"/>
          <w:sz w:val="28"/>
          <w:szCs w:val="28"/>
        </w:rPr>
        <w:t xml:space="preserve"> </w:t>
      </w:r>
      <w:r w:rsidRPr="009055E2">
        <w:rPr>
          <w:sz w:val="28"/>
          <w:szCs w:val="28"/>
        </w:rPr>
        <w:t>территории)</w:t>
      </w:r>
      <w:r w:rsidRPr="009055E2">
        <w:rPr>
          <w:spacing w:val="10"/>
          <w:sz w:val="28"/>
          <w:szCs w:val="28"/>
        </w:rPr>
        <w:t xml:space="preserve"> </w:t>
      </w:r>
      <w:r w:rsidRPr="009055E2">
        <w:rPr>
          <w:sz w:val="28"/>
          <w:szCs w:val="28"/>
        </w:rPr>
        <w:t>с «Общественное питание» на «Магазин, банковская и страховая деятельность».</w:t>
      </w: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2. К земельному участку №20 (условный номер земельного участка по проекту межевания территории) обеспечить возможность подхода и</w:t>
      </w:r>
      <w:r w:rsidRPr="009055E2">
        <w:rPr>
          <w:spacing w:val="-9"/>
          <w:sz w:val="28"/>
          <w:szCs w:val="28"/>
        </w:rPr>
        <w:t xml:space="preserve"> </w:t>
      </w:r>
      <w:r w:rsidRPr="009055E2">
        <w:rPr>
          <w:sz w:val="28"/>
          <w:szCs w:val="28"/>
        </w:rPr>
        <w:t>подъезда.</w:t>
      </w: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3. Устранить технические ошибки в случае их обнаружения в ходе разработки проекта внесения</w:t>
      </w:r>
      <w:r w:rsidRPr="009055E2">
        <w:rPr>
          <w:spacing w:val="-1"/>
          <w:sz w:val="28"/>
          <w:szCs w:val="28"/>
        </w:rPr>
        <w:t xml:space="preserve"> </w:t>
      </w:r>
      <w:r w:rsidRPr="009055E2">
        <w:rPr>
          <w:sz w:val="28"/>
          <w:szCs w:val="28"/>
        </w:rPr>
        <w:t>изменений.</w:t>
      </w: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В проект планировки внесены следующие изменения:</w:t>
      </w: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1. Изменение функционального назначения объекта капитального строительства №12 (номер по экспликации объектов капитального строительства) и его технико-экономических показателей. Функциональное назначение до внесения изменений: кафе «Старый дворик» со встроенно-пристроенным объектом розничной торговли, площадь застройки: 683 м</w:t>
      </w:r>
      <w:r w:rsidRPr="009055E2">
        <w:rPr>
          <w:sz w:val="28"/>
          <w:szCs w:val="28"/>
          <w:vertAlign w:val="superscript"/>
        </w:rPr>
        <w:t>2</w:t>
      </w:r>
      <w:r w:rsidRPr="009055E2">
        <w:rPr>
          <w:sz w:val="28"/>
          <w:szCs w:val="28"/>
        </w:rPr>
        <w:t>, этажность: 1 этаж. Функциональное назначение после внесения изменений: магазин, объект, предназначенный для оказания банковских и страховых услуг, площадь застройки: 697 м</w:t>
      </w:r>
      <w:r w:rsidRPr="009055E2">
        <w:rPr>
          <w:sz w:val="28"/>
          <w:szCs w:val="28"/>
          <w:vertAlign w:val="superscript"/>
        </w:rPr>
        <w:t>2</w:t>
      </w:r>
      <w:r w:rsidRPr="009055E2">
        <w:rPr>
          <w:sz w:val="28"/>
          <w:szCs w:val="28"/>
        </w:rPr>
        <w:t>, этажность: 3</w:t>
      </w:r>
      <w:r w:rsidRPr="009055E2">
        <w:rPr>
          <w:spacing w:val="-1"/>
          <w:sz w:val="28"/>
          <w:szCs w:val="28"/>
        </w:rPr>
        <w:t xml:space="preserve"> </w:t>
      </w:r>
      <w:r w:rsidRPr="009055E2">
        <w:rPr>
          <w:sz w:val="28"/>
          <w:szCs w:val="28"/>
        </w:rPr>
        <w:t>этажа.</w:t>
      </w:r>
    </w:p>
    <w:p w:rsidR="009055E2" w:rsidRPr="009055E2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2. Отображение элементов благоустройства объекта капитального строительства №12 (номер по экспликации объектов капитального</w:t>
      </w:r>
      <w:r w:rsidRPr="009055E2">
        <w:rPr>
          <w:spacing w:val="-10"/>
          <w:sz w:val="28"/>
          <w:szCs w:val="28"/>
        </w:rPr>
        <w:t xml:space="preserve"> </w:t>
      </w:r>
      <w:r w:rsidRPr="009055E2">
        <w:rPr>
          <w:sz w:val="28"/>
          <w:szCs w:val="28"/>
        </w:rPr>
        <w:t>строительства).</w:t>
      </w:r>
    </w:p>
    <w:p w:rsidR="009D7BC4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9055E2">
        <w:rPr>
          <w:sz w:val="28"/>
          <w:szCs w:val="28"/>
        </w:rPr>
        <w:t>3. Изменение площади и конфигурации зоны планируемого размещения объекта капитального строительства №12 (номер по экспликации объектов капитального строительства). Площадь до внесения изменений: 1479 м</w:t>
      </w:r>
      <w:r w:rsidRPr="009055E2">
        <w:rPr>
          <w:sz w:val="28"/>
          <w:szCs w:val="28"/>
          <w:vertAlign w:val="superscript"/>
        </w:rPr>
        <w:t>2</w:t>
      </w:r>
      <w:r w:rsidRPr="009055E2">
        <w:rPr>
          <w:sz w:val="28"/>
          <w:szCs w:val="28"/>
        </w:rPr>
        <w:t>, после внесения изменений: 1551 м</w:t>
      </w:r>
      <w:r w:rsidRPr="009055E2">
        <w:rPr>
          <w:sz w:val="28"/>
          <w:szCs w:val="28"/>
          <w:vertAlign w:val="superscript"/>
        </w:rPr>
        <w:t>2</w:t>
      </w:r>
      <w:r w:rsidRPr="009055E2">
        <w:rPr>
          <w:sz w:val="28"/>
          <w:szCs w:val="28"/>
        </w:rPr>
        <w:t>.</w:t>
      </w:r>
      <w:bookmarkStart w:id="0" w:name="_bookmark0"/>
      <w:bookmarkEnd w:id="0"/>
      <w:r w:rsidR="009D7BC4">
        <w:rPr>
          <w:sz w:val="28"/>
          <w:szCs w:val="28"/>
        </w:rPr>
        <w:br w:type="page"/>
      </w:r>
    </w:p>
    <w:p w:rsidR="00815E28" w:rsidRDefault="009D7BC4" w:rsidP="00A26069">
      <w:pPr>
        <w:pStyle w:val="a3"/>
        <w:ind w:right="2"/>
        <w:jc w:val="center"/>
        <w:rPr>
          <w:b/>
          <w:sz w:val="28"/>
          <w:szCs w:val="28"/>
        </w:rPr>
      </w:pPr>
      <w:r w:rsidRPr="00815E28">
        <w:rPr>
          <w:b/>
          <w:spacing w:val="-3"/>
          <w:sz w:val="28"/>
          <w:szCs w:val="28"/>
        </w:rPr>
        <w:lastRenderedPageBreak/>
        <w:t xml:space="preserve">1. </w:t>
      </w:r>
      <w:r w:rsidR="00E819B9" w:rsidRPr="00815E28">
        <w:rPr>
          <w:b/>
          <w:spacing w:val="-3"/>
          <w:sz w:val="28"/>
          <w:szCs w:val="28"/>
        </w:rPr>
        <w:t xml:space="preserve">ПОЛОЖЕНИЯ </w:t>
      </w:r>
      <w:r w:rsidR="00E819B9" w:rsidRPr="00815E28">
        <w:rPr>
          <w:b/>
          <w:sz w:val="28"/>
          <w:szCs w:val="28"/>
        </w:rPr>
        <w:t xml:space="preserve">О </w:t>
      </w:r>
      <w:r w:rsidR="00E819B9" w:rsidRPr="00815E28">
        <w:rPr>
          <w:b/>
          <w:spacing w:val="-3"/>
          <w:sz w:val="28"/>
          <w:szCs w:val="28"/>
        </w:rPr>
        <w:t xml:space="preserve">ХАРАКТЕРИСТИКАХ </w:t>
      </w:r>
      <w:r w:rsidR="00815E28">
        <w:rPr>
          <w:b/>
          <w:sz w:val="28"/>
          <w:szCs w:val="28"/>
        </w:rPr>
        <w:t>ПЛАНИРУЕМОГО</w:t>
      </w:r>
    </w:p>
    <w:p w:rsidR="00815E28" w:rsidRDefault="00E819B9" w:rsidP="00A26069">
      <w:pPr>
        <w:pStyle w:val="a3"/>
        <w:ind w:right="2"/>
        <w:jc w:val="center"/>
        <w:rPr>
          <w:b/>
          <w:sz w:val="28"/>
          <w:szCs w:val="28"/>
        </w:rPr>
      </w:pPr>
      <w:r w:rsidRPr="00815E28">
        <w:rPr>
          <w:b/>
          <w:spacing w:val="-7"/>
          <w:sz w:val="28"/>
          <w:szCs w:val="28"/>
        </w:rPr>
        <w:t xml:space="preserve">РАЗВИТИЯ </w:t>
      </w:r>
      <w:r w:rsidRPr="00815E28">
        <w:rPr>
          <w:b/>
          <w:sz w:val="28"/>
          <w:szCs w:val="28"/>
        </w:rPr>
        <w:t xml:space="preserve">ТЕРРИТОРИИ, В </w:t>
      </w:r>
      <w:r w:rsidRPr="00815E28">
        <w:rPr>
          <w:b/>
          <w:spacing w:val="-3"/>
          <w:sz w:val="28"/>
          <w:szCs w:val="28"/>
        </w:rPr>
        <w:t xml:space="preserve">ТОМ </w:t>
      </w:r>
      <w:r w:rsidRPr="00815E28">
        <w:rPr>
          <w:b/>
          <w:sz w:val="28"/>
          <w:szCs w:val="28"/>
        </w:rPr>
        <w:t xml:space="preserve">ЧИСЛЕ О ПЛОТНОСТИ И </w:t>
      </w:r>
      <w:r w:rsidRPr="00815E28">
        <w:rPr>
          <w:b/>
          <w:spacing w:val="-9"/>
          <w:sz w:val="28"/>
          <w:szCs w:val="28"/>
        </w:rPr>
        <w:t>ПАРАМЕТРАХ</w:t>
      </w:r>
      <w:r w:rsidRPr="00815E28">
        <w:rPr>
          <w:b/>
          <w:spacing w:val="-34"/>
          <w:sz w:val="28"/>
          <w:szCs w:val="28"/>
        </w:rPr>
        <w:t xml:space="preserve"> </w:t>
      </w:r>
      <w:r w:rsidRPr="00815E28">
        <w:rPr>
          <w:b/>
          <w:sz w:val="28"/>
          <w:szCs w:val="28"/>
        </w:rPr>
        <w:t>ЗАСТРОЙКИ</w:t>
      </w:r>
      <w:r w:rsidR="009D7BC4" w:rsidRPr="00815E28">
        <w:rPr>
          <w:b/>
          <w:sz w:val="28"/>
          <w:szCs w:val="28"/>
        </w:rPr>
        <w:t xml:space="preserve"> </w:t>
      </w:r>
      <w:r w:rsidRPr="00815E28">
        <w:rPr>
          <w:b/>
          <w:sz w:val="28"/>
          <w:szCs w:val="28"/>
        </w:rPr>
        <w:t>ТЕРРИТОРИИ (В ПРЕДЕЛАХ, УСТАНОВЛЕННЫХ ГРАДОСТРОИТЕЛЬНЫМ РЕГЛАМЕНТОМ),</w:t>
      </w:r>
    </w:p>
    <w:p w:rsidR="00062D82" w:rsidRPr="00815E28" w:rsidRDefault="00E819B9" w:rsidP="00A26069">
      <w:pPr>
        <w:pStyle w:val="a3"/>
        <w:ind w:right="2"/>
        <w:jc w:val="center"/>
        <w:rPr>
          <w:b/>
          <w:sz w:val="28"/>
          <w:szCs w:val="28"/>
        </w:rPr>
      </w:pPr>
      <w:r w:rsidRPr="00815E28">
        <w:rPr>
          <w:b/>
          <w:sz w:val="28"/>
          <w:szCs w:val="28"/>
        </w:rPr>
        <w:t xml:space="preserve">О </w:t>
      </w:r>
      <w:r w:rsidRPr="00815E28">
        <w:rPr>
          <w:b/>
          <w:spacing w:val="-3"/>
          <w:sz w:val="28"/>
          <w:szCs w:val="28"/>
        </w:rPr>
        <w:t xml:space="preserve">ХАРАКТЕРИСТИКАХ ОБЪЕКТОВ КАПИТАЛЬНОГО СТРОИТЕЛЬСТВА </w:t>
      </w:r>
      <w:r w:rsidRPr="00815E28">
        <w:rPr>
          <w:b/>
          <w:sz w:val="28"/>
          <w:szCs w:val="28"/>
        </w:rPr>
        <w:t>ЖИЛОГО,</w:t>
      </w:r>
      <w:r w:rsidRPr="00815E28">
        <w:rPr>
          <w:b/>
          <w:spacing w:val="-43"/>
          <w:sz w:val="28"/>
          <w:szCs w:val="28"/>
        </w:rPr>
        <w:t xml:space="preserve"> </w:t>
      </w:r>
      <w:r w:rsidRPr="00815E28">
        <w:rPr>
          <w:b/>
          <w:sz w:val="28"/>
          <w:szCs w:val="28"/>
        </w:rPr>
        <w:t>ПРОИЗВОДСТВЕННОГО, ОБЩЕСТВЕННО-ДЕЛОВОГО И ИНОГО</w:t>
      </w:r>
      <w:r w:rsidRPr="00815E28">
        <w:rPr>
          <w:b/>
          <w:spacing w:val="-37"/>
          <w:sz w:val="28"/>
          <w:szCs w:val="28"/>
        </w:rPr>
        <w:t xml:space="preserve"> </w:t>
      </w:r>
      <w:r w:rsidRPr="00815E28">
        <w:rPr>
          <w:b/>
          <w:spacing w:val="-6"/>
          <w:sz w:val="28"/>
          <w:szCs w:val="28"/>
        </w:rPr>
        <w:t>НАЗНАЧЕНИЯ</w:t>
      </w:r>
    </w:p>
    <w:p w:rsidR="00062D82" w:rsidRPr="009D7BC4" w:rsidRDefault="00062D82" w:rsidP="00815E28">
      <w:pPr>
        <w:pStyle w:val="a3"/>
        <w:jc w:val="center"/>
        <w:rPr>
          <w:sz w:val="28"/>
          <w:szCs w:val="28"/>
        </w:rPr>
      </w:pPr>
    </w:p>
    <w:p w:rsidR="00062D82" w:rsidRDefault="009D7BC4" w:rsidP="00A26069">
      <w:pPr>
        <w:pStyle w:val="2"/>
        <w:tabs>
          <w:tab w:val="left" w:pos="3371"/>
        </w:tabs>
        <w:spacing w:before="0"/>
        <w:ind w:left="0" w:firstLine="0"/>
        <w:jc w:val="center"/>
      </w:pPr>
      <w:bookmarkStart w:id="1" w:name="_bookmark1"/>
      <w:bookmarkEnd w:id="1"/>
      <w:r>
        <w:t xml:space="preserve">1.1. </w:t>
      </w:r>
      <w:r w:rsidR="00E819B9" w:rsidRPr="00DF75AE">
        <w:t>Характеристика территории</w:t>
      </w:r>
    </w:p>
    <w:p w:rsidR="009D7BC4" w:rsidRPr="009D7BC4" w:rsidRDefault="009D7BC4" w:rsidP="00815E28">
      <w:pPr>
        <w:pStyle w:val="2"/>
        <w:tabs>
          <w:tab w:val="left" w:pos="3371"/>
        </w:tabs>
        <w:spacing w:before="0"/>
        <w:ind w:left="0" w:firstLine="0"/>
        <w:jc w:val="center"/>
        <w:rPr>
          <w:b w:val="0"/>
        </w:rPr>
      </w:pPr>
    </w:p>
    <w:p w:rsidR="00062D82" w:rsidRPr="00DF75AE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Территория, в отношении которой осуществляется подготовка проекта планировки, расположена в Ленинском районе города Смоленска. С севера территория </w:t>
      </w:r>
      <w:r w:rsidR="009D7BC4">
        <w:rPr>
          <w:sz w:val="28"/>
          <w:szCs w:val="28"/>
        </w:rPr>
        <w:t xml:space="preserve">ограничена улицей Воробьева, с юга – Энергетическим проездом, с востока – </w:t>
      </w:r>
      <w:r w:rsidRPr="00DF75AE">
        <w:rPr>
          <w:sz w:val="28"/>
          <w:szCs w:val="28"/>
        </w:rPr>
        <w:t>улицей Матросова, с запада – улицей</w:t>
      </w:r>
      <w:r w:rsidRPr="00DF75AE">
        <w:rPr>
          <w:spacing w:val="1"/>
          <w:sz w:val="28"/>
          <w:szCs w:val="28"/>
        </w:rPr>
        <w:t xml:space="preserve"> </w:t>
      </w:r>
      <w:r w:rsidRPr="00DF75AE">
        <w:rPr>
          <w:sz w:val="28"/>
          <w:szCs w:val="28"/>
        </w:rPr>
        <w:t>Черняховского.</w:t>
      </w:r>
    </w:p>
    <w:p w:rsidR="00062D82" w:rsidRPr="00DF75AE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 границах территории, в отношении которой осуществляется подготовка проекта планировки, преобладает высотная многоквартирная жилая застройка.</w:t>
      </w:r>
    </w:p>
    <w:p w:rsidR="009D7BC4" w:rsidRPr="009B4B86" w:rsidRDefault="00E819B9" w:rsidP="00A26069">
      <w:pPr>
        <w:pStyle w:val="a3"/>
        <w:ind w:firstLine="709"/>
        <w:jc w:val="both"/>
        <w:rPr>
          <w:sz w:val="28"/>
          <w:szCs w:val="28"/>
        </w:rPr>
      </w:pPr>
      <w:r w:rsidRPr="009B4B86">
        <w:rPr>
          <w:sz w:val="28"/>
          <w:szCs w:val="28"/>
        </w:rPr>
        <w:t>Площадь территории квартала:</w:t>
      </w:r>
    </w:p>
    <w:p w:rsidR="009D7BC4" w:rsidRDefault="003619F0" w:rsidP="00A26069">
      <w:pPr>
        <w:pStyle w:val="a3"/>
        <w:ind w:firstLine="709"/>
        <w:jc w:val="both"/>
        <w:rPr>
          <w:sz w:val="28"/>
          <w:szCs w:val="28"/>
        </w:rPr>
      </w:pPr>
      <w:r w:rsidRPr="009B4B86">
        <w:rPr>
          <w:sz w:val="28"/>
          <w:szCs w:val="28"/>
        </w:rPr>
        <w:t>- в гр</w:t>
      </w:r>
      <w:r w:rsidR="009D7BC4">
        <w:rPr>
          <w:sz w:val="28"/>
          <w:szCs w:val="28"/>
        </w:rPr>
        <w:t>аницах проектирования – 8,05 га,</w:t>
      </w:r>
    </w:p>
    <w:p w:rsidR="00062D82" w:rsidRPr="009D7BC4" w:rsidRDefault="009D7BC4" w:rsidP="00A2606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9B9" w:rsidRPr="009D7BC4">
        <w:rPr>
          <w:sz w:val="28"/>
          <w:szCs w:val="28"/>
        </w:rPr>
        <w:t>в красных линиях – 5,3</w:t>
      </w:r>
      <w:r w:rsidR="00E819B9" w:rsidRPr="009D7BC4">
        <w:rPr>
          <w:spacing w:val="-1"/>
          <w:sz w:val="28"/>
          <w:szCs w:val="28"/>
        </w:rPr>
        <w:t xml:space="preserve"> </w:t>
      </w:r>
      <w:r w:rsidR="00E819B9" w:rsidRPr="009D7BC4">
        <w:rPr>
          <w:sz w:val="28"/>
          <w:szCs w:val="28"/>
        </w:rPr>
        <w:t>га.</w:t>
      </w:r>
    </w:p>
    <w:p w:rsidR="00062D82" w:rsidRPr="009B4B86" w:rsidRDefault="00E819B9" w:rsidP="00A26069">
      <w:pPr>
        <w:pStyle w:val="a3"/>
        <w:ind w:firstLine="709"/>
        <w:jc w:val="both"/>
        <w:rPr>
          <w:sz w:val="28"/>
          <w:szCs w:val="28"/>
        </w:rPr>
      </w:pPr>
      <w:r w:rsidRPr="009B4B86">
        <w:rPr>
          <w:sz w:val="28"/>
          <w:szCs w:val="28"/>
        </w:rPr>
        <w:t xml:space="preserve">Численность населения (расчетная) – </w:t>
      </w:r>
      <w:r w:rsidR="00F17D0E" w:rsidRPr="009B4B86">
        <w:rPr>
          <w:sz w:val="28"/>
          <w:szCs w:val="28"/>
        </w:rPr>
        <w:t>2410</w:t>
      </w:r>
      <w:r w:rsidRPr="009B4B86">
        <w:rPr>
          <w:sz w:val="28"/>
          <w:szCs w:val="28"/>
        </w:rPr>
        <w:t xml:space="preserve"> чел.</w:t>
      </w:r>
    </w:p>
    <w:p w:rsidR="00305EB2" w:rsidRPr="009B4B86" w:rsidRDefault="00305EB2" w:rsidP="00A26069">
      <w:pPr>
        <w:pStyle w:val="a3"/>
        <w:ind w:firstLine="709"/>
        <w:jc w:val="both"/>
        <w:rPr>
          <w:sz w:val="28"/>
          <w:szCs w:val="28"/>
        </w:rPr>
      </w:pPr>
      <w:r w:rsidRPr="009B4B86">
        <w:rPr>
          <w:sz w:val="28"/>
          <w:szCs w:val="28"/>
        </w:rPr>
        <w:t xml:space="preserve">Плотность населения – </w:t>
      </w:r>
      <w:r w:rsidR="00F17D0E" w:rsidRPr="009B4B86">
        <w:rPr>
          <w:sz w:val="28"/>
          <w:szCs w:val="28"/>
        </w:rPr>
        <w:t>299</w:t>
      </w:r>
      <w:r w:rsidRPr="009B4B86">
        <w:rPr>
          <w:sz w:val="28"/>
          <w:szCs w:val="28"/>
        </w:rPr>
        <w:t xml:space="preserve"> чел</w:t>
      </w:r>
      <w:r w:rsidR="00AA216A">
        <w:rPr>
          <w:sz w:val="28"/>
          <w:szCs w:val="28"/>
        </w:rPr>
        <w:t>.</w:t>
      </w:r>
      <w:r w:rsidRPr="009B4B86">
        <w:rPr>
          <w:sz w:val="28"/>
          <w:szCs w:val="28"/>
        </w:rPr>
        <w:t>/га.</w:t>
      </w:r>
    </w:p>
    <w:p w:rsidR="00062D82" w:rsidRDefault="00E819B9" w:rsidP="00A26069">
      <w:pPr>
        <w:pStyle w:val="a3"/>
        <w:ind w:firstLine="709"/>
        <w:jc w:val="both"/>
        <w:rPr>
          <w:sz w:val="28"/>
          <w:szCs w:val="28"/>
        </w:rPr>
      </w:pPr>
      <w:r w:rsidRPr="009B4B86">
        <w:rPr>
          <w:sz w:val="28"/>
          <w:szCs w:val="28"/>
        </w:rPr>
        <w:t>Расчет численности населения в</w:t>
      </w:r>
      <w:r w:rsidRPr="00DF75AE">
        <w:rPr>
          <w:sz w:val="28"/>
          <w:szCs w:val="28"/>
        </w:rPr>
        <w:t xml:space="preserve"> границах проекта планировки произведён в </w:t>
      </w:r>
      <w:proofErr w:type="gramStart"/>
      <w:r w:rsidRPr="00DF75AE">
        <w:rPr>
          <w:sz w:val="28"/>
          <w:szCs w:val="28"/>
        </w:rPr>
        <w:t>соответствии  с</w:t>
      </w:r>
      <w:proofErr w:type="gramEnd"/>
      <w:r w:rsidRPr="00DF75AE">
        <w:rPr>
          <w:sz w:val="28"/>
          <w:szCs w:val="28"/>
        </w:rPr>
        <w:t xml:space="preserve">  п.  2.3.3 </w:t>
      </w:r>
      <w:proofErr w:type="gramStart"/>
      <w:r w:rsidRPr="00DF75AE">
        <w:rPr>
          <w:sz w:val="28"/>
          <w:szCs w:val="28"/>
        </w:rPr>
        <w:t>Нормативов  градостроительного</w:t>
      </w:r>
      <w:proofErr w:type="gramEnd"/>
      <w:r w:rsidRPr="00DF75AE">
        <w:rPr>
          <w:sz w:val="28"/>
          <w:szCs w:val="28"/>
        </w:rPr>
        <w:t xml:space="preserve">  проектирования   Смоленской области «Планировка и застройка городов и иных населенных пунктов Смоленской области». Расчетная минимальная обеспеченность общей площадью жилых помещений принята на расчетный период </w:t>
      </w:r>
      <w:r w:rsidR="005C073F" w:rsidRPr="0014583D">
        <w:rPr>
          <w:sz w:val="28"/>
          <w:szCs w:val="28"/>
        </w:rPr>
        <w:t>29</w:t>
      </w:r>
      <w:r w:rsidRPr="0014583D">
        <w:rPr>
          <w:spacing w:val="1"/>
          <w:sz w:val="28"/>
          <w:szCs w:val="28"/>
        </w:rPr>
        <w:t xml:space="preserve"> </w:t>
      </w:r>
      <w:r w:rsidR="00AA216A">
        <w:rPr>
          <w:sz w:val="28"/>
          <w:szCs w:val="28"/>
        </w:rPr>
        <w:t>м</w:t>
      </w:r>
      <w:r w:rsidR="00AA216A" w:rsidRPr="00AA216A">
        <w:rPr>
          <w:sz w:val="28"/>
          <w:szCs w:val="28"/>
          <w:vertAlign w:val="superscript"/>
        </w:rPr>
        <w:t>2</w:t>
      </w:r>
      <w:r w:rsidRPr="0014583D">
        <w:rPr>
          <w:sz w:val="28"/>
          <w:szCs w:val="28"/>
        </w:rPr>
        <w:t>/чел</w:t>
      </w:r>
      <w:r w:rsidRPr="00DF75AE">
        <w:rPr>
          <w:sz w:val="28"/>
          <w:szCs w:val="28"/>
        </w:rPr>
        <w:t>.</w:t>
      </w:r>
    </w:p>
    <w:p w:rsidR="00336BCE" w:rsidRPr="00DF75AE" w:rsidRDefault="00336BCE" w:rsidP="00A26069">
      <w:pPr>
        <w:pStyle w:val="a3"/>
        <w:ind w:right="2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п. </w:t>
      </w:r>
      <w:r w:rsidRPr="00336BCE">
        <w:rPr>
          <w:sz w:val="28"/>
          <w:szCs w:val="28"/>
        </w:rPr>
        <w:t>1.5.3.3.8.</w:t>
      </w:r>
      <w:r>
        <w:rPr>
          <w:sz w:val="28"/>
          <w:szCs w:val="28"/>
        </w:rPr>
        <w:t xml:space="preserve"> </w:t>
      </w:r>
      <w:r w:rsidRPr="00336BCE">
        <w:rPr>
          <w:sz w:val="28"/>
          <w:szCs w:val="28"/>
        </w:rPr>
        <w:t xml:space="preserve">Нормативов </w:t>
      </w:r>
      <w:proofErr w:type="gramStart"/>
      <w:r w:rsidRPr="00336BCE">
        <w:rPr>
          <w:sz w:val="28"/>
          <w:szCs w:val="28"/>
        </w:rPr>
        <w:t>градостроительного  проектирования</w:t>
      </w:r>
      <w:proofErr w:type="gramEnd"/>
      <w:r w:rsidRPr="00336BCE">
        <w:rPr>
          <w:sz w:val="28"/>
          <w:szCs w:val="28"/>
        </w:rPr>
        <w:t xml:space="preserve">   Смоленской области «Планировка и застройка городов и иных населенных пунктов Смоленской области»</w:t>
      </w:r>
      <w:r>
        <w:rPr>
          <w:sz w:val="28"/>
          <w:szCs w:val="28"/>
        </w:rPr>
        <w:t xml:space="preserve"> </w:t>
      </w:r>
      <w:r w:rsidRPr="00336BCE">
        <w:rPr>
          <w:sz w:val="28"/>
          <w:szCs w:val="28"/>
        </w:rPr>
        <w:t xml:space="preserve">расчетная плотность населения территории квартала (микрорайона) не должна превышать </w:t>
      </w:r>
      <w:r w:rsidR="00AA216A">
        <w:rPr>
          <w:sz w:val="28"/>
          <w:szCs w:val="28"/>
        </w:rPr>
        <w:t xml:space="preserve">       </w:t>
      </w:r>
      <w:r w:rsidRPr="00336BCE">
        <w:rPr>
          <w:sz w:val="28"/>
          <w:szCs w:val="28"/>
        </w:rPr>
        <w:t>310 чел./га при средней жилищной обеспеченности 29,0 м</w:t>
      </w:r>
      <w:r w:rsidRPr="00336BCE">
        <w:rPr>
          <w:sz w:val="28"/>
          <w:szCs w:val="28"/>
          <w:vertAlign w:val="superscript"/>
        </w:rPr>
        <w:t>2</w:t>
      </w:r>
      <w:r w:rsidRPr="00336BCE">
        <w:rPr>
          <w:sz w:val="28"/>
          <w:szCs w:val="28"/>
        </w:rPr>
        <w:t>/чел.</w:t>
      </w:r>
    </w:p>
    <w:p w:rsidR="00062D82" w:rsidRPr="00DF75AE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Согласно Карте (Схеме) планируемых границ функциональ</w:t>
      </w:r>
      <w:r w:rsidR="002E00F1">
        <w:rPr>
          <w:sz w:val="28"/>
          <w:szCs w:val="28"/>
        </w:rPr>
        <w:t xml:space="preserve">ных зон с отображением параметров планируемого развития таких зон Генерального </w:t>
      </w:r>
      <w:r w:rsidRPr="00DF75AE">
        <w:rPr>
          <w:sz w:val="28"/>
          <w:szCs w:val="28"/>
        </w:rPr>
        <w:t>плана г. Смоленска территория квартала состоит</w:t>
      </w:r>
      <w:r w:rsidRPr="00DF75AE">
        <w:rPr>
          <w:spacing w:val="-1"/>
          <w:sz w:val="28"/>
          <w:szCs w:val="28"/>
        </w:rPr>
        <w:t xml:space="preserve"> </w:t>
      </w:r>
      <w:r w:rsidRPr="00DF75AE">
        <w:rPr>
          <w:sz w:val="28"/>
          <w:szCs w:val="28"/>
        </w:rPr>
        <w:t>из:</w:t>
      </w:r>
    </w:p>
    <w:p w:rsidR="00062D82" w:rsidRPr="00DF75AE" w:rsidRDefault="00E819B9" w:rsidP="00A26069">
      <w:pPr>
        <w:pStyle w:val="a4"/>
        <w:numPr>
          <w:ilvl w:val="0"/>
          <w:numId w:val="7"/>
        </w:numPr>
        <w:tabs>
          <w:tab w:val="left" w:pos="1798"/>
        </w:tabs>
        <w:ind w:left="0"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зона жилой застройки смешанной</w:t>
      </w:r>
      <w:r w:rsidRPr="00DF75AE">
        <w:rPr>
          <w:spacing w:val="-2"/>
          <w:sz w:val="28"/>
          <w:szCs w:val="28"/>
        </w:rPr>
        <w:t xml:space="preserve"> </w:t>
      </w:r>
      <w:r w:rsidRPr="00DF75AE">
        <w:rPr>
          <w:sz w:val="28"/>
          <w:szCs w:val="28"/>
        </w:rPr>
        <w:t>этажности.</w:t>
      </w:r>
    </w:p>
    <w:p w:rsidR="00062D82" w:rsidRPr="00DF75AE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Согласно </w:t>
      </w:r>
      <w:proofErr w:type="gramStart"/>
      <w:r w:rsidRPr="00DF75AE">
        <w:rPr>
          <w:sz w:val="28"/>
          <w:szCs w:val="28"/>
        </w:rPr>
        <w:t>Схеме границ территориальных зон Правил землепользования и застройки</w:t>
      </w:r>
      <w:proofErr w:type="gramEnd"/>
      <w:r w:rsidRPr="00DF75AE">
        <w:rPr>
          <w:sz w:val="28"/>
          <w:szCs w:val="28"/>
        </w:rPr>
        <w:t xml:space="preserve"> г. Смоленска территория квартала состоит из:</w:t>
      </w:r>
    </w:p>
    <w:p w:rsidR="002E00F1" w:rsidRPr="00DF75AE" w:rsidRDefault="00E819B9" w:rsidP="00A26069">
      <w:pPr>
        <w:pStyle w:val="a3"/>
        <w:ind w:right="2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Жилые зоны:</w:t>
      </w:r>
    </w:p>
    <w:p w:rsidR="00A26069" w:rsidRDefault="00E819B9" w:rsidP="00A26069">
      <w:pPr>
        <w:pStyle w:val="a4"/>
        <w:numPr>
          <w:ilvl w:val="0"/>
          <w:numId w:val="7"/>
        </w:numPr>
        <w:tabs>
          <w:tab w:val="left" w:pos="1798"/>
        </w:tabs>
        <w:ind w:left="0"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Ж4 - зона застройки жилыми домами смешанной этажности, с включением объектов социально-культурного и коммунально-бытового</w:t>
      </w:r>
      <w:r w:rsidRPr="00DF75AE">
        <w:rPr>
          <w:spacing w:val="-3"/>
          <w:sz w:val="28"/>
          <w:szCs w:val="28"/>
        </w:rPr>
        <w:t xml:space="preserve"> </w:t>
      </w:r>
      <w:r w:rsidRPr="00DF75AE">
        <w:rPr>
          <w:sz w:val="28"/>
          <w:szCs w:val="28"/>
        </w:rPr>
        <w:t>назначения.</w:t>
      </w:r>
    </w:p>
    <w:p w:rsidR="00062D82" w:rsidRPr="00A26069" w:rsidRDefault="00E819B9" w:rsidP="00A26069">
      <w:pPr>
        <w:tabs>
          <w:tab w:val="left" w:pos="1798"/>
        </w:tabs>
        <w:ind w:firstLine="709"/>
        <w:jc w:val="both"/>
        <w:rPr>
          <w:sz w:val="28"/>
          <w:szCs w:val="28"/>
        </w:rPr>
      </w:pPr>
      <w:r w:rsidRPr="00A26069">
        <w:rPr>
          <w:sz w:val="28"/>
          <w:szCs w:val="28"/>
        </w:rPr>
        <w:t xml:space="preserve">(См. том 4 МО-Гр, лист 1 «Схема расположения элемента </w:t>
      </w:r>
      <w:r w:rsidRPr="00A26069">
        <w:rPr>
          <w:sz w:val="28"/>
          <w:szCs w:val="28"/>
        </w:rPr>
        <w:lastRenderedPageBreak/>
        <w:t>планировочной структуры. Схема с отображением границ территории, зон функционального назначения в соответствии с ГП. Схема с отображением границ территории, территориальных зон в соответствии с ПЗЗ»).</w:t>
      </w:r>
    </w:p>
    <w:p w:rsidR="00815E28" w:rsidRPr="00DF75AE" w:rsidRDefault="00815E28" w:rsidP="00C5015B">
      <w:pPr>
        <w:pStyle w:val="a3"/>
        <w:ind w:left="382" w:right="404" w:firstLine="707"/>
        <w:jc w:val="both"/>
        <w:rPr>
          <w:sz w:val="28"/>
          <w:szCs w:val="28"/>
        </w:rPr>
      </w:pPr>
    </w:p>
    <w:p w:rsidR="00062D82" w:rsidRPr="00DF75AE" w:rsidRDefault="00815E28" w:rsidP="00815E28">
      <w:pPr>
        <w:pStyle w:val="2"/>
        <w:tabs>
          <w:tab w:val="left" w:pos="1815"/>
        </w:tabs>
        <w:spacing w:before="0"/>
        <w:ind w:left="0" w:firstLine="0"/>
        <w:jc w:val="center"/>
      </w:pPr>
      <w:bookmarkStart w:id="2" w:name="_bookmark2"/>
      <w:bookmarkEnd w:id="2"/>
      <w:r>
        <w:t xml:space="preserve">1.2. </w:t>
      </w:r>
      <w:r w:rsidR="00E819B9" w:rsidRPr="00DF75AE">
        <w:t>Характеристика планируемого развития</w:t>
      </w:r>
      <w:r w:rsidR="00E819B9" w:rsidRPr="00DF75AE">
        <w:rPr>
          <w:spacing w:val="-3"/>
        </w:rPr>
        <w:t xml:space="preserve"> </w:t>
      </w:r>
      <w:r w:rsidR="00E819B9" w:rsidRPr="00DF75AE">
        <w:t>территории</w:t>
      </w:r>
    </w:p>
    <w:p w:rsidR="00062D82" w:rsidRPr="00DF75AE" w:rsidRDefault="00E819B9" w:rsidP="00B45F3D">
      <w:pPr>
        <w:pStyle w:val="a3"/>
        <w:spacing w:before="116"/>
        <w:ind w:firstLine="709"/>
        <w:jc w:val="both"/>
      </w:pPr>
      <w:r w:rsidRPr="00DF75AE">
        <w:t>Баланс территории квартала:</w:t>
      </w:r>
    </w:p>
    <w:p w:rsidR="00062D82" w:rsidRPr="00DF75AE" w:rsidRDefault="00E819B9" w:rsidP="00B45F3D">
      <w:pPr>
        <w:spacing w:before="137"/>
        <w:ind w:right="2"/>
        <w:jc w:val="right"/>
        <w:rPr>
          <w:i/>
          <w:sz w:val="24"/>
        </w:rPr>
      </w:pPr>
      <w:r w:rsidRPr="00DF75AE">
        <w:rPr>
          <w:i/>
          <w:sz w:val="24"/>
        </w:rPr>
        <w:t>Таблица 1</w:t>
      </w:r>
    </w:p>
    <w:p w:rsidR="00062D82" w:rsidRPr="00DF75AE" w:rsidRDefault="00062D82">
      <w:pPr>
        <w:pStyle w:val="a3"/>
        <w:spacing w:before="7"/>
        <w:rPr>
          <w:i/>
          <w:sz w:val="12"/>
        </w:rPr>
      </w:pPr>
    </w:p>
    <w:tbl>
      <w:tblPr>
        <w:tblStyle w:val="TableNormal"/>
        <w:tblW w:w="9656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059"/>
        <w:gridCol w:w="1278"/>
        <w:gridCol w:w="991"/>
        <w:gridCol w:w="850"/>
        <w:gridCol w:w="994"/>
        <w:gridCol w:w="930"/>
      </w:tblGrid>
      <w:tr w:rsidR="00062D82" w:rsidRPr="00DF75AE" w:rsidTr="00B45F3D">
        <w:trPr>
          <w:trHeight w:val="580"/>
        </w:trPr>
        <w:tc>
          <w:tcPr>
            <w:tcW w:w="554" w:type="dxa"/>
            <w:vMerge w:val="restart"/>
          </w:tcPr>
          <w:p w:rsidR="00062D82" w:rsidRPr="00DF75AE" w:rsidRDefault="00062D82">
            <w:pPr>
              <w:pStyle w:val="TableParagraph"/>
              <w:spacing w:before="11"/>
              <w:jc w:val="left"/>
              <w:rPr>
                <w:i/>
                <w:sz w:val="21"/>
              </w:rPr>
            </w:pPr>
          </w:p>
          <w:p w:rsidR="00062D82" w:rsidRPr="00DF75AE" w:rsidRDefault="00E819B9">
            <w:pPr>
              <w:pStyle w:val="TableParagraph"/>
              <w:spacing w:line="276" w:lineRule="auto"/>
              <w:ind w:left="117" w:right="97" w:firstLine="48"/>
              <w:jc w:val="left"/>
              <w:rPr>
                <w:b/>
              </w:rPr>
            </w:pPr>
            <w:r w:rsidRPr="00DF75AE">
              <w:rPr>
                <w:b/>
              </w:rPr>
              <w:t>№ п/п</w:t>
            </w:r>
          </w:p>
        </w:tc>
        <w:tc>
          <w:tcPr>
            <w:tcW w:w="4059" w:type="dxa"/>
            <w:vMerge w:val="restart"/>
          </w:tcPr>
          <w:p w:rsidR="00062D82" w:rsidRPr="00DF75AE" w:rsidRDefault="00062D82">
            <w:pPr>
              <w:pStyle w:val="TableParagraph"/>
              <w:spacing w:before="8"/>
              <w:jc w:val="left"/>
              <w:rPr>
                <w:i/>
                <w:sz w:val="34"/>
              </w:rPr>
            </w:pPr>
          </w:p>
          <w:p w:rsidR="00062D82" w:rsidRPr="00DF75AE" w:rsidRDefault="00E819B9">
            <w:pPr>
              <w:pStyle w:val="TableParagraph"/>
              <w:ind w:left="1409" w:right="1402"/>
              <w:rPr>
                <w:b/>
              </w:rPr>
            </w:pPr>
            <w:r w:rsidRPr="00DF75AE">
              <w:rPr>
                <w:b/>
              </w:rPr>
              <w:t>Территория</w:t>
            </w:r>
          </w:p>
        </w:tc>
        <w:tc>
          <w:tcPr>
            <w:tcW w:w="1278" w:type="dxa"/>
            <w:vMerge w:val="restart"/>
          </w:tcPr>
          <w:p w:rsidR="00062D82" w:rsidRPr="00DF75AE" w:rsidRDefault="00062D82">
            <w:pPr>
              <w:pStyle w:val="TableParagraph"/>
              <w:spacing w:before="11"/>
              <w:jc w:val="left"/>
              <w:rPr>
                <w:i/>
                <w:sz w:val="21"/>
              </w:rPr>
            </w:pPr>
          </w:p>
          <w:p w:rsidR="00062D82" w:rsidRPr="00DF75AE" w:rsidRDefault="00E819B9">
            <w:pPr>
              <w:pStyle w:val="TableParagraph"/>
              <w:spacing w:line="276" w:lineRule="auto"/>
              <w:ind w:left="111" w:right="86" w:firstLine="57"/>
              <w:jc w:val="left"/>
              <w:rPr>
                <w:b/>
              </w:rPr>
            </w:pPr>
            <w:r w:rsidRPr="00DF75AE">
              <w:rPr>
                <w:b/>
              </w:rPr>
              <w:t>Единицы измерения</w:t>
            </w:r>
          </w:p>
        </w:tc>
        <w:tc>
          <w:tcPr>
            <w:tcW w:w="1841" w:type="dxa"/>
            <w:gridSpan w:val="2"/>
          </w:tcPr>
          <w:p w:rsidR="00062D82" w:rsidRPr="00DF75AE" w:rsidRDefault="00E819B9">
            <w:pPr>
              <w:pStyle w:val="TableParagraph"/>
              <w:spacing w:line="251" w:lineRule="exact"/>
              <w:ind w:left="131" w:right="128"/>
              <w:rPr>
                <w:b/>
              </w:rPr>
            </w:pPr>
            <w:r w:rsidRPr="00DF75AE">
              <w:rPr>
                <w:b/>
              </w:rPr>
              <w:t>Существующее</w:t>
            </w:r>
          </w:p>
          <w:p w:rsidR="00062D82" w:rsidRPr="00DF75AE" w:rsidRDefault="00E819B9">
            <w:pPr>
              <w:pStyle w:val="TableParagraph"/>
              <w:spacing w:before="37"/>
              <w:ind w:left="128" w:right="128"/>
              <w:rPr>
                <w:b/>
              </w:rPr>
            </w:pPr>
            <w:r w:rsidRPr="00DF75AE">
              <w:rPr>
                <w:b/>
              </w:rPr>
              <w:t>положение</w:t>
            </w:r>
          </w:p>
        </w:tc>
        <w:tc>
          <w:tcPr>
            <w:tcW w:w="1924" w:type="dxa"/>
            <w:gridSpan w:val="2"/>
          </w:tcPr>
          <w:p w:rsidR="00062D82" w:rsidRPr="00DF75AE" w:rsidRDefault="00E819B9">
            <w:pPr>
              <w:pStyle w:val="TableParagraph"/>
              <w:spacing w:line="251" w:lineRule="exact"/>
              <w:ind w:left="424"/>
              <w:jc w:val="left"/>
              <w:rPr>
                <w:b/>
              </w:rPr>
            </w:pPr>
            <w:r w:rsidRPr="00DF75AE">
              <w:rPr>
                <w:b/>
              </w:rPr>
              <w:t>Проектное</w:t>
            </w:r>
          </w:p>
          <w:p w:rsidR="00062D82" w:rsidRPr="00DF75AE" w:rsidRDefault="00E819B9">
            <w:pPr>
              <w:pStyle w:val="TableParagraph"/>
              <w:spacing w:before="37"/>
              <w:ind w:left="532"/>
              <w:jc w:val="left"/>
              <w:rPr>
                <w:b/>
              </w:rPr>
            </w:pPr>
            <w:r w:rsidRPr="00DF75AE">
              <w:rPr>
                <w:b/>
              </w:rPr>
              <w:t>решение</w:t>
            </w:r>
          </w:p>
        </w:tc>
      </w:tr>
      <w:tr w:rsidR="00062D82" w:rsidRPr="00DF75AE" w:rsidTr="00B45F3D">
        <w:trPr>
          <w:trHeight w:val="506"/>
        </w:trPr>
        <w:tc>
          <w:tcPr>
            <w:tcW w:w="554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54" w:lineRule="exact"/>
              <w:ind w:left="325" w:right="70" w:hanging="236"/>
              <w:jc w:val="left"/>
              <w:rPr>
                <w:b/>
              </w:rPr>
            </w:pPr>
            <w:proofErr w:type="spellStart"/>
            <w:r w:rsidRPr="00DF75AE">
              <w:rPr>
                <w:b/>
              </w:rPr>
              <w:t>количес</w:t>
            </w:r>
            <w:proofErr w:type="spellEnd"/>
            <w:r w:rsidRPr="00DF75AE">
              <w:rPr>
                <w:b/>
              </w:rPr>
              <w:t xml:space="preserve"> </w:t>
            </w:r>
            <w:proofErr w:type="spellStart"/>
            <w:r w:rsidRPr="00DF75AE">
              <w:rPr>
                <w:b/>
              </w:rPr>
              <w:t>тво</w:t>
            </w:r>
            <w:proofErr w:type="spellEnd"/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before="125"/>
              <w:ind w:left="5"/>
              <w:rPr>
                <w:b/>
              </w:rPr>
            </w:pPr>
            <w:r w:rsidRPr="00DF75AE">
              <w:rPr>
                <w:b/>
              </w:rPr>
              <w:t>%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54" w:lineRule="exact"/>
              <w:ind w:left="405" w:right="-7" w:hanging="344"/>
              <w:jc w:val="left"/>
              <w:rPr>
                <w:b/>
              </w:rPr>
            </w:pPr>
            <w:proofErr w:type="spellStart"/>
            <w:r w:rsidRPr="00DF75AE">
              <w:rPr>
                <w:b/>
              </w:rPr>
              <w:t>количест</w:t>
            </w:r>
            <w:proofErr w:type="spellEnd"/>
            <w:r w:rsidRPr="00DF75AE">
              <w:rPr>
                <w:b/>
              </w:rPr>
              <w:t xml:space="preserve"> во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before="125"/>
              <w:rPr>
                <w:b/>
              </w:rPr>
            </w:pPr>
            <w:r w:rsidRPr="00DF75AE">
              <w:rPr>
                <w:b/>
              </w:rPr>
              <w:t>%</w:t>
            </w:r>
          </w:p>
        </w:tc>
      </w:tr>
      <w:tr w:rsidR="00062D82" w:rsidRPr="00DF75AE" w:rsidTr="00B45F3D">
        <w:trPr>
          <w:trHeight w:val="502"/>
        </w:trPr>
        <w:tc>
          <w:tcPr>
            <w:tcW w:w="554" w:type="dxa"/>
            <w:vMerge w:val="restart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059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50" w:lineRule="exact"/>
              <w:ind w:left="103"/>
              <w:jc w:val="left"/>
              <w:rPr>
                <w:b/>
              </w:rPr>
            </w:pPr>
            <w:r w:rsidRPr="00DF75AE">
              <w:rPr>
                <w:b/>
              </w:rPr>
              <w:t>Территория квартала (микрорайона) в</w:t>
            </w:r>
          </w:p>
          <w:p w:rsidR="00062D82" w:rsidRPr="00DF75AE" w:rsidRDefault="00E819B9">
            <w:pPr>
              <w:pStyle w:val="TableParagraph"/>
              <w:spacing w:before="1" w:line="232" w:lineRule="exact"/>
              <w:ind w:left="103"/>
              <w:jc w:val="left"/>
              <w:rPr>
                <w:b/>
              </w:rPr>
            </w:pPr>
            <w:r w:rsidRPr="00DF75AE">
              <w:rPr>
                <w:b/>
              </w:rPr>
              <w:t>красных линиях - всего</w:t>
            </w:r>
          </w:p>
        </w:tc>
        <w:tc>
          <w:tcPr>
            <w:tcW w:w="1278" w:type="dxa"/>
            <w:vMerge w:val="restart"/>
          </w:tcPr>
          <w:p w:rsidR="00062D82" w:rsidRPr="00DF75AE" w:rsidRDefault="00E819B9">
            <w:pPr>
              <w:pStyle w:val="TableParagraph"/>
              <w:spacing w:before="124"/>
              <w:ind w:left="514" w:right="509"/>
              <w:rPr>
                <w:b/>
              </w:rPr>
            </w:pPr>
            <w:r w:rsidRPr="00DF75AE">
              <w:rPr>
                <w:b/>
              </w:rPr>
              <w:t>га</w:t>
            </w:r>
          </w:p>
        </w:tc>
        <w:tc>
          <w:tcPr>
            <w:tcW w:w="991" w:type="dxa"/>
            <w:vMerge w:val="restart"/>
          </w:tcPr>
          <w:p w:rsidR="00062D82" w:rsidRPr="00DF75AE" w:rsidRDefault="00E819B9">
            <w:pPr>
              <w:pStyle w:val="TableParagraph"/>
              <w:spacing w:before="119"/>
              <w:ind w:right="1"/>
            </w:pPr>
            <w:r w:rsidRPr="00DF75AE">
              <w:t>-</w:t>
            </w:r>
          </w:p>
        </w:tc>
        <w:tc>
          <w:tcPr>
            <w:tcW w:w="850" w:type="dxa"/>
            <w:vMerge w:val="restart"/>
          </w:tcPr>
          <w:p w:rsidR="00062D82" w:rsidRPr="00DF75AE" w:rsidRDefault="00E819B9">
            <w:pPr>
              <w:pStyle w:val="TableParagraph"/>
              <w:spacing w:before="119"/>
              <w:ind w:left="6"/>
            </w:pPr>
            <w:r w:rsidRPr="00DF75AE">
              <w:t>-</w:t>
            </w:r>
          </w:p>
        </w:tc>
        <w:tc>
          <w:tcPr>
            <w:tcW w:w="994" w:type="dxa"/>
            <w:vMerge w:val="restart"/>
          </w:tcPr>
          <w:p w:rsidR="00062D82" w:rsidRPr="00DF75AE" w:rsidRDefault="00062D82">
            <w:pPr>
              <w:pStyle w:val="TableParagraph"/>
              <w:spacing w:before="9"/>
              <w:jc w:val="left"/>
              <w:rPr>
                <w:i/>
                <w:sz w:val="21"/>
              </w:rPr>
            </w:pPr>
          </w:p>
          <w:p w:rsidR="00062D82" w:rsidRPr="00DF75AE" w:rsidRDefault="00E819B9">
            <w:pPr>
              <w:pStyle w:val="TableParagraph"/>
              <w:ind w:left="337" w:right="336"/>
              <w:rPr>
                <w:b/>
              </w:rPr>
            </w:pPr>
            <w:r w:rsidRPr="00DF75AE">
              <w:rPr>
                <w:b/>
              </w:rPr>
              <w:t>8,0</w:t>
            </w:r>
          </w:p>
        </w:tc>
        <w:tc>
          <w:tcPr>
            <w:tcW w:w="930" w:type="dxa"/>
            <w:vMerge w:val="restart"/>
          </w:tcPr>
          <w:p w:rsidR="00062D82" w:rsidRPr="00DF75AE" w:rsidRDefault="00062D82">
            <w:pPr>
              <w:pStyle w:val="TableParagraph"/>
              <w:spacing w:before="9"/>
              <w:jc w:val="left"/>
              <w:rPr>
                <w:i/>
                <w:sz w:val="21"/>
              </w:rPr>
            </w:pPr>
          </w:p>
          <w:p w:rsidR="00062D82" w:rsidRPr="00DF75AE" w:rsidRDefault="00E819B9">
            <w:pPr>
              <w:pStyle w:val="TableParagraph"/>
              <w:ind w:left="297"/>
              <w:jc w:val="left"/>
              <w:rPr>
                <w:b/>
              </w:rPr>
            </w:pPr>
            <w:r w:rsidRPr="00DF75AE">
              <w:rPr>
                <w:b/>
              </w:rPr>
              <w:t>100</w:t>
            </w:r>
          </w:p>
        </w:tc>
      </w:tr>
      <w:tr w:rsidR="00062D82" w:rsidRPr="00DF75AE" w:rsidTr="00B45F3D">
        <w:trPr>
          <w:trHeight w:val="248"/>
        </w:trPr>
        <w:tc>
          <w:tcPr>
            <w:tcW w:w="554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28" w:lineRule="exact"/>
              <w:ind w:left="103"/>
              <w:jc w:val="left"/>
            </w:pPr>
            <w:r w:rsidRPr="00DF75AE">
              <w:rPr>
                <w:smallCaps/>
                <w:w w:val="88"/>
              </w:rPr>
              <w:t>в</w:t>
            </w:r>
            <w:r w:rsidRPr="00DF75AE">
              <w:rPr>
                <w:spacing w:val="-1"/>
              </w:rPr>
              <w:t xml:space="preserve"> </w:t>
            </w:r>
            <w:r w:rsidRPr="00DF75AE">
              <w:t>том</w:t>
            </w:r>
            <w:r w:rsidRPr="00DF75AE">
              <w:rPr>
                <w:spacing w:val="-1"/>
              </w:rPr>
              <w:t xml:space="preserve"> числе: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</w:tr>
      <w:tr w:rsidR="00062D82" w:rsidRPr="00DF75AE" w:rsidTr="00B45F3D">
        <w:trPr>
          <w:trHeight w:val="254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34" w:lineRule="exact"/>
              <w:ind w:left="2"/>
            </w:pPr>
            <w:r w:rsidRPr="00DF75AE">
              <w:t>1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4" w:lineRule="exact"/>
              <w:ind w:left="103"/>
              <w:jc w:val="left"/>
            </w:pPr>
            <w:r w:rsidRPr="00DF75AE">
              <w:t>территория жилой застройки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line="234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34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line="234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34" w:lineRule="exact"/>
              <w:ind w:left="337" w:right="336"/>
            </w:pPr>
            <w:r w:rsidRPr="00DF75AE">
              <w:t>4,0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line="234" w:lineRule="exact"/>
              <w:ind w:left="251" w:right="249"/>
            </w:pPr>
            <w:r w:rsidRPr="00DF75AE">
              <w:t>50,0</w:t>
            </w:r>
          </w:p>
        </w:tc>
      </w:tr>
      <w:tr w:rsidR="00062D82" w:rsidRPr="00DF75AE" w:rsidTr="00B45F3D">
        <w:trPr>
          <w:trHeight w:val="251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32" w:lineRule="exact"/>
              <w:ind w:left="2"/>
            </w:pPr>
            <w:r w:rsidRPr="00DF75AE">
              <w:t>2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2" w:lineRule="exact"/>
              <w:ind w:left="103"/>
              <w:jc w:val="left"/>
            </w:pPr>
            <w:r w:rsidRPr="00DF75AE">
              <w:t>участки школ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line="232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32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line="232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32" w:lineRule="exact"/>
              <w:ind w:left="4"/>
            </w:pPr>
            <w:r w:rsidRPr="00DF75AE">
              <w:t>0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line="232" w:lineRule="exact"/>
            </w:pPr>
            <w:r w:rsidRPr="00DF75AE">
              <w:t>0</w:t>
            </w:r>
          </w:p>
        </w:tc>
      </w:tr>
      <w:tr w:rsidR="00062D82" w:rsidRPr="00DF75AE" w:rsidTr="00B45F3D">
        <w:trPr>
          <w:trHeight w:val="254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34" w:lineRule="exact"/>
              <w:ind w:left="2"/>
            </w:pPr>
            <w:r w:rsidRPr="00DF75AE">
              <w:t>3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4" w:lineRule="exact"/>
              <w:ind w:left="103"/>
              <w:jc w:val="left"/>
            </w:pPr>
            <w:r w:rsidRPr="00DF75AE">
              <w:t>участки дошкольных организаций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line="234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34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line="234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34" w:lineRule="exact"/>
              <w:ind w:left="337" w:right="336"/>
            </w:pPr>
            <w:r w:rsidRPr="00DF75AE">
              <w:t>0,4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line="234" w:lineRule="exact"/>
              <w:ind w:left="249" w:right="249"/>
            </w:pPr>
            <w:r w:rsidRPr="00DF75AE">
              <w:t>5,0</w:t>
            </w:r>
          </w:p>
        </w:tc>
      </w:tr>
      <w:tr w:rsidR="00062D82" w:rsidRPr="00DF75AE" w:rsidTr="00B45F3D">
        <w:trPr>
          <w:trHeight w:val="485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47" w:lineRule="exact"/>
              <w:ind w:left="2"/>
            </w:pPr>
            <w:r w:rsidRPr="00DF75AE">
              <w:t>4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5" w:lineRule="exact"/>
              <w:ind w:left="103"/>
              <w:jc w:val="left"/>
            </w:pPr>
            <w:r w:rsidRPr="00DF75AE">
              <w:t>участки объектов культурно-бытового и</w:t>
            </w:r>
          </w:p>
          <w:p w:rsidR="00062D82" w:rsidRPr="00DF75AE" w:rsidRDefault="00E819B9">
            <w:pPr>
              <w:pStyle w:val="TableParagraph"/>
              <w:spacing w:line="230" w:lineRule="exact"/>
              <w:ind w:left="103"/>
              <w:jc w:val="left"/>
            </w:pPr>
            <w:r w:rsidRPr="00DF75AE">
              <w:t>коммунального обслуживания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before="109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before="109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before="109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before="109"/>
              <w:ind w:left="337" w:right="336"/>
            </w:pPr>
            <w:r w:rsidRPr="00DF75AE">
              <w:t>0,3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before="109"/>
              <w:ind w:left="249" w:right="249"/>
            </w:pPr>
            <w:r w:rsidRPr="00DF75AE">
              <w:t>3,7</w:t>
            </w:r>
          </w:p>
        </w:tc>
      </w:tr>
      <w:tr w:rsidR="00062D82" w:rsidRPr="00DF75AE" w:rsidTr="00B45F3D">
        <w:trPr>
          <w:trHeight w:val="254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34" w:lineRule="exact"/>
              <w:ind w:left="2"/>
            </w:pPr>
            <w:r w:rsidRPr="00DF75AE">
              <w:t>5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4" w:lineRule="exact"/>
              <w:ind w:left="103"/>
              <w:jc w:val="left"/>
            </w:pPr>
            <w:r w:rsidRPr="00DF75AE">
              <w:t>участки закрытых автостоянок (гаражей)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line="234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34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line="234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34" w:lineRule="exact"/>
              <w:ind w:left="4"/>
            </w:pPr>
            <w:r w:rsidRPr="00DF75AE">
              <w:t>0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line="234" w:lineRule="exact"/>
            </w:pPr>
            <w:r w:rsidRPr="00DF75AE">
              <w:t>0</w:t>
            </w:r>
          </w:p>
        </w:tc>
      </w:tr>
      <w:tr w:rsidR="00062D82" w:rsidRPr="00DF75AE" w:rsidTr="00B45F3D">
        <w:trPr>
          <w:trHeight w:val="251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32" w:lineRule="exact"/>
              <w:ind w:left="2"/>
            </w:pPr>
            <w:r w:rsidRPr="00DF75AE">
              <w:t>6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2" w:lineRule="exact"/>
              <w:ind w:left="103"/>
              <w:jc w:val="left"/>
            </w:pPr>
            <w:r w:rsidRPr="00DF75AE">
              <w:t>автостоянки для временного хранения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line="232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32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line="232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32" w:lineRule="exact"/>
              <w:ind w:left="4"/>
            </w:pPr>
            <w:r w:rsidRPr="00DF75AE">
              <w:t>0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line="232" w:lineRule="exact"/>
            </w:pPr>
            <w:r w:rsidRPr="00DF75AE">
              <w:t>0</w:t>
            </w:r>
          </w:p>
        </w:tc>
      </w:tr>
      <w:tr w:rsidR="00062D82" w:rsidRPr="00DF75AE" w:rsidTr="00B45F3D">
        <w:trPr>
          <w:trHeight w:val="250"/>
        </w:trPr>
        <w:tc>
          <w:tcPr>
            <w:tcW w:w="554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left="2"/>
            </w:pPr>
            <w:r w:rsidRPr="00DF75AE">
              <w:t>7</w:t>
            </w:r>
          </w:p>
        </w:tc>
        <w:tc>
          <w:tcPr>
            <w:tcW w:w="4059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left="103"/>
              <w:jc w:val="left"/>
            </w:pPr>
            <w:r w:rsidRPr="00DF75AE">
              <w:t>территория общего пользования</w:t>
            </w:r>
          </w:p>
        </w:tc>
        <w:tc>
          <w:tcPr>
            <w:tcW w:w="1278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left="337" w:right="336"/>
            </w:pPr>
            <w:r w:rsidRPr="00DF75AE">
              <w:t>2,5</w:t>
            </w:r>
          </w:p>
        </w:tc>
        <w:tc>
          <w:tcPr>
            <w:tcW w:w="930" w:type="dxa"/>
            <w:tcBorders>
              <w:bottom w:val="nil"/>
            </w:tcBorders>
          </w:tcPr>
          <w:p w:rsidR="00062D82" w:rsidRPr="00DF75AE" w:rsidRDefault="00E819B9">
            <w:pPr>
              <w:pStyle w:val="TableParagraph"/>
              <w:spacing w:line="231" w:lineRule="exact"/>
              <w:ind w:left="251" w:right="249"/>
            </w:pPr>
            <w:r w:rsidRPr="00DF75AE">
              <w:t>31,3</w:t>
            </w:r>
          </w:p>
        </w:tc>
      </w:tr>
      <w:tr w:rsidR="00062D82" w:rsidRPr="00DF75AE" w:rsidTr="00B45F3D">
        <w:trPr>
          <w:trHeight w:val="254"/>
        </w:trPr>
        <w:tc>
          <w:tcPr>
            <w:tcW w:w="554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left="117" w:right="117"/>
              <w:rPr>
                <w:i/>
              </w:rPr>
            </w:pPr>
            <w:r w:rsidRPr="00DF75AE">
              <w:rPr>
                <w:i/>
              </w:rPr>
              <w:t>7.1</w:t>
            </w:r>
          </w:p>
        </w:tc>
        <w:tc>
          <w:tcPr>
            <w:tcW w:w="4059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left="103"/>
              <w:jc w:val="left"/>
              <w:rPr>
                <w:i/>
              </w:rPr>
            </w:pPr>
            <w:r w:rsidRPr="00DF75AE">
              <w:rPr>
                <w:i/>
              </w:rPr>
              <w:t>участки зеленых насаждений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left="514" w:right="509"/>
              <w:rPr>
                <w:i/>
              </w:rPr>
            </w:pPr>
            <w:r w:rsidRPr="00DF75AE">
              <w:rPr>
                <w:i/>
              </w:rPr>
              <w:t>га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right="1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left="6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left="337" w:right="336"/>
              <w:rPr>
                <w:i/>
              </w:rPr>
            </w:pPr>
            <w:r w:rsidRPr="00DF75AE">
              <w:rPr>
                <w:i/>
              </w:rPr>
              <w:t>1,4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:rsidR="00062D82" w:rsidRPr="00DF75AE" w:rsidRDefault="00E819B9">
            <w:pPr>
              <w:pStyle w:val="TableParagraph"/>
              <w:spacing w:line="234" w:lineRule="exact"/>
              <w:ind w:left="251" w:right="249"/>
              <w:rPr>
                <w:i/>
              </w:rPr>
            </w:pPr>
            <w:r w:rsidRPr="00DF75AE">
              <w:rPr>
                <w:i/>
              </w:rPr>
              <w:t>17,5</w:t>
            </w:r>
          </w:p>
        </w:tc>
      </w:tr>
      <w:tr w:rsidR="00062D82" w:rsidRPr="00DF75AE" w:rsidTr="00B45F3D">
        <w:trPr>
          <w:trHeight w:val="253"/>
        </w:trPr>
        <w:tc>
          <w:tcPr>
            <w:tcW w:w="554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left="117" w:right="117"/>
              <w:rPr>
                <w:i/>
              </w:rPr>
            </w:pPr>
            <w:r w:rsidRPr="00DF75AE">
              <w:rPr>
                <w:i/>
              </w:rPr>
              <w:t>7.2</w:t>
            </w:r>
          </w:p>
        </w:tc>
        <w:tc>
          <w:tcPr>
            <w:tcW w:w="4059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left="103"/>
              <w:jc w:val="left"/>
              <w:rPr>
                <w:i/>
              </w:rPr>
            </w:pPr>
            <w:r w:rsidRPr="00DF75AE">
              <w:rPr>
                <w:i/>
              </w:rPr>
              <w:t>проезды</w:t>
            </w:r>
          </w:p>
        </w:tc>
        <w:tc>
          <w:tcPr>
            <w:tcW w:w="1278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left="514" w:right="509"/>
              <w:rPr>
                <w:i/>
              </w:rPr>
            </w:pPr>
            <w:r w:rsidRPr="00DF75AE">
              <w:rPr>
                <w:i/>
              </w:rPr>
              <w:t>га</w:t>
            </w:r>
          </w:p>
        </w:tc>
        <w:tc>
          <w:tcPr>
            <w:tcW w:w="991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right="1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left="6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  <w:tc>
          <w:tcPr>
            <w:tcW w:w="994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left="337" w:right="336"/>
              <w:rPr>
                <w:i/>
              </w:rPr>
            </w:pPr>
            <w:r w:rsidRPr="00DF75AE">
              <w:rPr>
                <w:i/>
              </w:rPr>
              <w:t>1,1</w:t>
            </w:r>
          </w:p>
        </w:tc>
        <w:tc>
          <w:tcPr>
            <w:tcW w:w="930" w:type="dxa"/>
            <w:tcBorders>
              <w:top w:val="nil"/>
            </w:tcBorders>
          </w:tcPr>
          <w:p w:rsidR="00062D82" w:rsidRPr="00DF75AE" w:rsidRDefault="00E819B9">
            <w:pPr>
              <w:pStyle w:val="TableParagraph"/>
              <w:spacing w:line="233" w:lineRule="exact"/>
              <w:ind w:left="251" w:right="249"/>
              <w:rPr>
                <w:i/>
              </w:rPr>
            </w:pPr>
            <w:r w:rsidRPr="00DF75AE">
              <w:rPr>
                <w:i/>
              </w:rPr>
              <w:t>13,8</w:t>
            </w:r>
          </w:p>
        </w:tc>
      </w:tr>
      <w:tr w:rsidR="00062D82" w:rsidRPr="00DF75AE" w:rsidTr="00B45F3D">
        <w:trPr>
          <w:trHeight w:val="254"/>
        </w:trPr>
        <w:tc>
          <w:tcPr>
            <w:tcW w:w="554" w:type="dxa"/>
          </w:tcPr>
          <w:p w:rsidR="00062D82" w:rsidRPr="00DF75AE" w:rsidRDefault="00E819B9">
            <w:pPr>
              <w:pStyle w:val="TableParagraph"/>
              <w:spacing w:line="234" w:lineRule="exact"/>
              <w:ind w:left="2"/>
            </w:pPr>
            <w:r w:rsidRPr="00DF75AE">
              <w:t>8</w:t>
            </w:r>
          </w:p>
        </w:tc>
        <w:tc>
          <w:tcPr>
            <w:tcW w:w="4059" w:type="dxa"/>
          </w:tcPr>
          <w:p w:rsidR="00062D82" w:rsidRPr="00DF75AE" w:rsidRDefault="00E819B9">
            <w:pPr>
              <w:pStyle w:val="TableParagraph"/>
              <w:spacing w:line="234" w:lineRule="exact"/>
              <w:ind w:left="103"/>
              <w:jc w:val="left"/>
            </w:pPr>
            <w:r w:rsidRPr="00DF75AE">
              <w:t>прочие территории</w:t>
            </w:r>
          </w:p>
        </w:tc>
        <w:tc>
          <w:tcPr>
            <w:tcW w:w="1278" w:type="dxa"/>
          </w:tcPr>
          <w:p w:rsidR="00062D82" w:rsidRPr="00DF75AE" w:rsidRDefault="00E819B9">
            <w:pPr>
              <w:pStyle w:val="TableParagraph"/>
              <w:spacing w:line="234" w:lineRule="exact"/>
              <w:ind w:left="514" w:right="507"/>
            </w:pPr>
            <w:r w:rsidRPr="00DF75AE">
              <w:t>га</w:t>
            </w:r>
          </w:p>
        </w:tc>
        <w:tc>
          <w:tcPr>
            <w:tcW w:w="991" w:type="dxa"/>
          </w:tcPr>
          <w:p w:rsidR="00062D82" w:rsidRPr="00DF75AE" w:rsidRDefault="00E819B9">
            <w:pPr>
              <w:pStyle w:val="TableParagraph"/>
              <w:spacing w:line="234" w:lineRule="exact"/>
              <w:ind w:right="1"/>
            </w:pPr>
            <w:r w:rsidRPr="00DF75AE">
              <w:t>-</w:t>
            </w:r>
          </w:p>
        </w:tc>
        <w:tc>
          <w:tcPr>
            <w:tcW w:w="850" w:type="dxa"/>
          </w:tcPr>
          <w:p w:rsidR="00062D82" w:rsidRPr="00DF75AE" w:rsidRDefault="00E819B9">
            <w:pPr>
              <w:pStyle w:val="TableParagraph"/>
              <w:spacing w:line="234" w:lineRule="exact"/>
              <w:ind w:left="6"/>
            </w:pPr>
            <w:r w:rsidRPr="00DF75AE">
              <w:t>-</w:t>
            </w:r>
          </w:p>
        </w:tc>
        <w:tc>
          <w:tcPr>
            <w:tcW w:w="994" w:type="dxa"/>
          </w:tcPr>
          <w:p w:rsidR="00062D82" w:rsidRPr="00DF75AE" w:rsidRDefault="00E819B9">
            <w:pPr>
              <w:pStyle w:val="TableParagraph"/>
              <w:spacing w:line="234" w:lineRule="exact"/>
              <w:ind w:left="337" w:right="336"/>
            </w:pPr>
            <w:r w:rsidRPr="00DF75AE">
              <w:t>0,8</w:t>
            </w:r>
          </w:p>
        </w:tc>
        <w:tc>
          <w:tcPr>
            <w:tcW w:w="930" w:type="dxa"/>
          </w:tcPr>
          <w:p w:rsidR="00062D82" w:rsidRPr="00DF75AE" w:rsidRDefault="00E819B9">
            <w:pPr>
              <w:pStyle w:val="TableParagraph"/>
              <w:spacing w:line="234" w:lineRule="exact"/>
              <w:ind w:left="251" w:right="249"/>
            </w:pPr>
            <w:r w:rsidRPr="00DF75AE">
              <w:t>10,0</w:t>
            </w:r>
          </w:p>
        </w:tc>
      </w:tr>
    </w:tbl>
    <w:p w:rsidR="00062D82" w:rsidRPr="00DF75AE" w:rsidRDefault="00062D82" w:rsidP="00C5015B">
      <w:pPr>
        <w:pStyle w:val="a3"/>
        <w:rPr>
          <w:i/>
          <w:sz w:val="28"/>
          <w:szCs w:val="28"/>
        </w:rPr>
      </w:pP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Характеристика планируемого развития территории соответствует характеру расположения территории в функционально-планировочной структуре города.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В границах территории, в отношении которой осуществляется подготовка проекта планировки, ведется новое жилое строительство. Проектом планировки предусматривается строительство нового детского сада на </w:t>
      </w:r>
      <w:r w:rsidR="003619F0" w:rsidRPr="009B4B86">
        <w:rPr>
          <w:sz w:val="28"/>
          <w:szCs w:val="28"/>
        </w:rPr>
        <w:t>150</w:t>
      </w:r>
      <w:r w:rsidRPr="009B4B86">
        <w:rPr>
          <w:sz w:val="28"/>
          <w:szCs w:val="28"/>
        </w:rPr>
        <w:t xml:space="preserve"> мест,</w:t>
      </w:r>
      <w:r w:rsidRPr="00DF75AE">
        <w:rPr>
          <w:sz w:val="28"/>
          <w:szCs w:val="28"/>
        </w:rPr>
        <w:t xml:space="preserve"> а также реконструкция кафе «Старый дворик» под магазин, объект, предназначенный для оказания банковских и страховых услуг.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Проектом планировки территории предусматривается размещение объекта, предназначенного для оказания населению или организациям бытовых услуг.</w:t>
      </w:r>
    </w:p>
    <w:p w:rsidR="00815E28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Также проектом планировки территории предусматривается размещение магазина по ул. Черняховского. В графической части проекта данный объект капитального строительства отображен в соответствии с данными технико-</w:t>
      </w:r>
      <w:r w:rsidR="00815E28">
        <w:rPr>
          <w:sz w:val="28"/>
          <w:szCs w:val="28"/>
        </w:rPr>
        <w:t xml:space="preserve">экономического </w:t>
      </w:r>
      <w:r w:rsidRPr="00DF75AE">
        <w:rPr>
          <w:sz w:val="28"/>
          <w:szCs w:val="28"/>
        </w:rPr>
        <w:t>обосно</w:t>
      </w:r>
      <w:r w:rsidR="00EF11DE" w:rsidRPr="00DF75AE">
        <w:rPr>
          <w:sz w:val="28"/>
          <w:szCs w:val="28"/>
        </w:rPr>
        <w:t>вания</w:t>
      </w:r>
      <w:r w:rsidR="003619F0">
        <w:rPr>
          <w:sz w:val="28"/>
          <w:szCs w:val="28"/>
        </w:rPr>
        <w:t xml:space="preserve"> </w:t>
      </w:r>
      <w:r w:rsidR="00EF11DE" w:rsidRPr="00DF75AE">
        <w:rPr>
          <w:sz w:val="28"/>
          <w:szCs w:val="28"/>
        </w:rPr>
        <w:t>2271-ТЭО,</w:t>
      </w:r>
      <w:r w:rsidR="0012709A" w:rsidRPr="00DF75AE">
        <w:rPr>
          <w:sz w:val="28"/>
          <w:szCs w:val="28"/>
        </w:rPr>
        <w:t xml:space="preserve"> </w:t>
      </w:r>
      <w:r w:rsidR="00EF11DE" w:rsidRPr="00DF75AE">
        <w:rPr>
          <w:sz w:val="28"/>
          <w:szCs w:val="28"/>
        </w:rPr>
        <w:t>выполненного АО</w:t>
      </w:r>
      <w:r w:rsidR="00815E28">
        <w:rPr>
          <w:sz w:val="28"/>
          <w:szCs w:val="28"/>
        </w:rPr>
        <w:t xml:space="preserve"> </w:t>
      </w:r>
      <w:r w:rsidRPr="00DF75AE">
        <w:rPr>
          <w:sz w:val="28"/>
          <w:szCs w:val="28"/>
        </w:rPr>
        <w:t>«Смоленский промстройпроект».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Планируе</w:t>
      </w:r>
      <w:r w:rsidR="00EF11DE" w:rsidRPr="00DF75AE">
        <w:rPr>
          <w:sz w:val="28"/>
          <w:szCs w:val="28"/>
        </w:rPr>
        <w:t xml:space="preserve">тся реконструкция магистральных улиц районного значения </w:t>
      </w:r>
      <w:r w:rsidRPr="00DF75AE">
        <w:rPr>
          <w:spacing w:val="-9"/>
          <w:sz w:val="28"/>
          <w:szCs w:val="28"/>
        </w:rPr>
        <w:t xml:space="preserve">до </w:t>
      </w:r>
      <w:r w:rsidRPr="00DF75AE">
        <w:rPr>
          <w:sz w:val="28"/>
          <w:szCs w:val="28"/>
        </w:rPr>
        <w:t>следующих</w:t>
      </w:r>
      <w:r w:rsidRPr="00DF75AE">
        <w:rPr>
          <w:spacing w:val="1"/>
          <w:sz w:val="28"/>
          <w:szCs w:val="28"/>
        </w:rPr>
        <w:t xml:space="preserve"> </w:t>
      </w:r>
      <w:r w:rsidRPr="00DF75AE">
        <w:rPr>
          <w:sz w:val="28"/>
          <w:szCs w:val="28"/>
        </w:rPr>
        <w:t>параметров:</w:t>
      </w:r>
    </w:p>
    <w:p w:rsidR="00062D82" w:rsidRPr="00DF75AE" w:rsidRDefault="00E819B9" w:rsidP="00C5015B">
      <w:pPr>
        <w:ind w:left="1193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ул. Воробьева:</w:t>
      </w:r>
    </w:p>
    <w:p w:rsidR="00815E28" w:rsidRPr="00A26069" w:rsidRDefault="00976E96" w:rsidP="00815E28">
      <w:pPr>
        <w:pStyle w:val="a4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>
        <w:rPr>
          <w:sz w:val="28"/>
          <w:szCs w:val="28"/>
        </w:rPr>
        <w:t xml:space="preserve">ширина полосы движения </w:t>
      </w:r>
      <w:r w:rsidRPr="00DF75A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819B9" w:rsidRPr="00DF75AE">
        <w:rPr>
          <w:sz w:val="28"/>
          <w:szCs w:val="28"/>
        </w:rPr>
        <w:t>3,75</w:t>
      </w:r>
      <w:r w:rsidR="00E819B9" w:rsidRPr="00DF75AE">
        <w:rPr>
          <w:spacing w:val="-4"/>
          <w:sz w:val="28"/>
          <w:szCs w:val="28"/>
        </w:rPr>
        <w:t xml:space="preserve"> </w:t>
      </w:r>
      <w:r w:rsidR="00E819B9" w:rsidRPr="00DF75AE">
        <w:rPr>
          <w:sz w:val="28"/>
          <w:szCs w:val="28"/>
        </w:rPr>
        <w:t>м;</w:t>
      </w:r>
    </w:p>
    <w:p w:rsidR="00062D82" w:rsidRPr="00DF75AE" w:rsidRDefault="00E819B9" w:rsidP="00815E28">
      <w:pPr>
        <w:pStyle w:val="a4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DF75AE">
        <w:rPr>
          <w:sz w:val="28"/>
          <w:szCs w:val="28"/>
        </w:rPr>
        <w:t xml:space="preserve">число полос движения </w:t>
      </w:r>
      <w:r w:rsidR="00976E96" w:rsidRPr="00DF75AE">
        <w:rPr>
          <w:sz w:val="28"/>
          <w:szCs w:val="28"/>
        </w:rPr>
        <w:t>–</w:t>
      </w:r>
      <w:r w:rsidR="00976E96">
        <w:rPr>
          <w:spacing w:val="-6"/>
          <w:sz w:val="28"/>
          <w:szCs w:val="28"/>
        </w:rPr>
        <w:t xml:space="preserve"> </w:t>
      </w:r>
      <w:r w:rsidRPr="00DF75AE">
        <w:rPr>
          <w:sz w:val="28"/>
          <w:szCs w:val="28"/>
        </w:rPr>
        <w:t>2;</w:t>
      </w:r>
    </w:p>
    <w:p w:rsidR="00062D82" w:rsidRPr="00DF75AE" w:rsidRDefault="00E819B9" w:rsidP="00815E28">
      <w:pPr>
        <w:pStyle w:val="a4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DF75AE">
        <w:rPr>
          <w:sz w:val="28"/>
          <w:szCs w:val="28"/>
        </w:rPr>
        <w:lastRenderedPageBreak/>
        <w:t>наибольший продольный уклон –</w:t>
      </w:r>
      <w:r w:rsidRPr="00DF75AE">
        <w:rPr>
          <w:spacing w:val="2"/>
          <w:sz w:val="28"/>
          <w:szCs w:val="28"/>
        </w:rPr>
        <w:t xml:space="preserve"> </w:t>
      </w:r>
      <w:r w:rsidRPr="00DF75AE">
        <w:rPr>
          <w:sz w:val="28"/>
          <w:szCs w:val="28"/>
        </w:rPr>
        <w:t>8‰;</w:t>
      </w:r>
    </w:p>
    <w:p w:rsidR="00062D82" w:rsidRPr="00DF75AE" w:rsidRDefault="00E819B9" w:rsidP="00815E28">
      <w:pPr>
        <w:pStyle w:val="a4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DF75AE">
        <w:rPr>
          <w:sz w:val="28"/>
          <w:szCs w:val="28"/>
        </w:rPr>
        <w:t>ш</w:t>
      </w:r>
      <w:r w:rsidR="00976E96">
        <w:rPr>
          <w:sz w:val="28"/>
          <w:szCs w:val="28"/>
        </w:rPr>
        <w:t xml:space="preserve">ирина пешеходной части тротуара </w:t>
      </w:r>
      <w:r w:rsidR="00976E96" w:rsidRPr="00DF75AE">
        <w:rPr>
          <w:sz w:val="28"/>
          <w:szCs w:val="28"/>
        </w:rPr>
        <w:t>–</w:t>
      </w:r>
      <w:r w:rsidRPr="00DF75AE">
        <w:rPr>
          <w:sz w:val="28"/>
          <w:szCs w:val="28"/>
        </w:rPr>
        <w:t xml:space="preserve"> 2</w:t>
      </w:r>
      <w:r w:rsidRPr="00DF75AE">
        <w:rPr>
          <w:spacing w:val="-3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815E28">
      <w:pPr>
        <w:pStyle w:val="a4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DF75AE">
        <w:rPr>
          <w:sz w:val="28"/>
          <w:szCs w:val="28"/>
        </w:rPr>
        <w:t>ширина улицы в красных линиях – 20</w:t>
      </w:r>
      <w:r w:rsidRPr="00DF75AE">
        <w:rPr>
          <w:spacing w:val="4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ind w:left="1193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ул. Черняховского:</w:t>
      </w:r>
    </w:p>
    <w:p w:rsidR="00062D82" w:rsidRPr="00DF75AE" w:rsidRDefault="00976E96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>
        <w:rPr>
          <w:sz w:val="28"/>
          <w:szCs w:val="28"/>
        </w:rPr>
        <w:t xml:space="preserve">ширина полосы движения </w:t>
      </w:r>
      <w:r w:rsidRPr="00DF75A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819B9" w:rsidRPr="00DF75AE">
        <w:rPr>
          <w:sz w:val="28"/>
          <w:szCs w:val="28"/>
        </w:rPr>
        <w:t>3,25</w:t>
      </w:r>
      <w:r w:rsidR="00E819B9" w:rsidRPr="00DF75AE">
        <w:rPr>
          <w:spacing w:val="-4"/>
          <w:sz w:val="28"/>
          <w:szCs w:val="28"/>
        </w:rPr>
        <w:t xml:space="preserve"> </w:t>
      </w:r>
      <w:r w:rsidR="00E819B9"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 xml:space="preserve">число полос движения </w:t>
      </w:r>
      <w:r w:rsidR="00976E96" w:rsidRPr="00DF75AE">
        <w:rPr>
          <w:sz w:val="28"/>
          <w:szCs w:val="28"/>
        </w:rPr>
        <w:t>–</w:t>
      </w:r>
      <w:r w:rsidRPr="00DF75AE">
        <w:rPr>
          <w:spacing w:val="-7"/>
          <w:sz w:val="28"/>
          <w:szCs w:val="28"/>
        </w:rPr>
        <w:t xml:space="preserve"> </w:t>
      </w:r>
      <w:r w:rsidRPr="00DF75AE">
        <w:rPr>
          <w:sz w:val="28"/>
          <w:szCs w:val="28"/>
        </w:rPr>
        <w:t>3;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наибольший продольный уклон –</w:t>
      </w:r>
      <w:r w:rsidRPr="00DF75AE">
        <w:rPr>
          <w:spacing w:val="2"/>
          <w:sz w:val="28"/>
          <w:szCs w:val="28"/>
        </w:rPr>
        <w:t xml:space="preserve"> </w:t>
      </w:r>
      <w:r w:rsidRPr="00DF75AE">
        <w:rPr>
          <w:sz w:val="28"/>
          <w:szCs w:val="28"/>
        </w:rPr>
        <w:t>12‰;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наименьшая ширина пешеходной части тротуара – 2 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ширина в красных линиях – 25</w:t>
      </w:r>
      <w:r w:rsidRPr="00DF75AE">
        <w:rPr>
          <w:spacing w:val="3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ind w:left="1193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Энергетический проезд: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ширина полосы движения – 3,5</w:t>
      </w:r>
      <w:r w:rsidRPr="00DF75AE">
        <w:rPr>
          <w:spacing w:val="-4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 xml:space="preserve">число полос движения </w:t>
      </w:r>
      <w:r w:rsidR="00976E96" w:rsidRPr="00DF75AE">
        <w:rPr>
          <w:sz w:val="28"/>
          <w:szCs w:val="28"/>
        </w:rPr>
        <w:t>–</w:t>
      </w:r>
      <w:r w:rsidRPr="00DF75AE">
        <w:rPr>
          <w:spacing w:val="-6"/>
          <w:sz w:val="28"/>
          <w:szCs w:val="28"/>
        </w:rPr>
        <w:t xml:space="preserve"> </w:t>
      </w:r>
      <w:r w:rsidRPr="00DF75AE">
        <w:rPr>
          <w:sz w:val="28"/>
          <w:szCs w:val="28"/>
        </w:rPr>
        <w:t>2;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наибольший продольный уклон –</w:t>
      </w:r>
      <w:r w:rsidRPr="00DF75AE">
        <w:rPr>
          <w:spacing w:val="2"/>
          <w:sz w:val="28"/>
          <w:szCs w:val="28"/>
        </w:rPr>
        <w:t xml:space="preserve"> </w:t>
      </w:r>
      <w:r w:rsidRPr="00DF75AE">
        <w:rPr>
          <w:sz w:val="28"/>
          <w:szCs w:val="28"/>
        </w:rPr>
        <w:t>13‰;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наименьшая ширина пешеходной части тротуара – 2</w:t>
      </w:r>
      <w:r w:rsidRPr="00DF75AE">
        <w:rPr>
          <w:spacing w:val="-2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ширина в красных линиях – 35</w:t>
      </w:r>
      <w:r w:rsidRPr="00DF75AE">
        <w:rPr>
          <w:spacing w:val="3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ind w:left="1193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ул. Матросова: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ширина полосы движения – 3,25</w:t>
      </w:r>
      <w:r w:rsidRPr="00DF75AE">
        <w:rPr>
          <w:spacing w:val="-4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 xml:space="preserve">число полос движения </w:t>
      </w:r>
      <w:r w:rsidR="00976E96" w:rsidRPr="00DF75AE">
        <w:rPr>
          <w:sz w:val="28"/>
          <w:szCs w:val="28"/>
        </w:rPr>
        <w:t>–</w:t>
      </w:r>
      <w:r w:rsidRPr="00DF75AE">
        <w:rPr>
          <w:spacing w:val="-6"/>
          <w:sz w:val="28"/>
          <w:szCs w:val="28"/>
        </w:rPr>
        <w:t xml:space="preserve"> </w:t>
      </w:r>
      <w:r w:rsidRPr="00DF75AE">
        <w:rPr>
          <w:sz w:val="28"/>
          <w:szCs w:val="28"/>
        </w:rPr>
        <w:t>2;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наибольший продольный уклон –</w:t>
      </w:r>
      <w:r w:rsidRPr="00DF75AE">
        <w:rPr>
          <w:spacing w:val="2"/>
          <w:sz w:val="28"/>
          <w:szCs w:val="28"/>
        </w:rPr>
        <w:t xml:space="preserve"> </w:t>
      </w:r>
      <w:r w:rsidRPr="00DF75AE">
        <w:rPr>
          <w:sz w:val="28"/>
          <w:szCs w:val="28"/>
        </w:rPr>
        <w:t>12‰;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наименьшая ширина пешеходной части тротуара – 2 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ширина в красных линиях – 22</w:t>
      </w:r>
      <w:r w:rsidRPr="00DF75AE">
        <w:rPr>
          <w:spacing w:val="3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pStyle w:val="a3"/>
        <w:ind w:left="1193"/>
        <w:rPr>
          <w:sz w:val="28"/>
          <w:szCs w:val="28"/>
        </w:rPr>
      </w:pPr>
      <w:r w:rsidRPr="00DF75AE">
        <w:rPr>
          <w:sz w:val="28"/>
          <w:szCs w:val="28"/>
        </w:rPr>
        <w:t>Планируется реконструкция проездов основных до следующих параметров: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ширина полосы движения – 3</w:t>
      </w:r>
      <w:r w:rsidRPr="00DF75AE">
        <w:rPr>
          <w:spacing w:val="-4"/>
          <w:sz w:val="28"/>
          <w:szCs w:val="28"/>
        </w:rPr>
        <w:t xml:space="preserve"> </w:t>
      </w:r>
      <w:r w:rsidRPr="00DF75AE">
        <w:rPr>
          <w:sz w:val="28"/>
          <w:szCs w:val="28"/>
        </w:rPr>
        <w:t>м;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 xml:space="preserve">число полос движения </w:t>
      </w:r>
      <w:r w:rsidR="00976E96" w:rsidRPr="00DF75AE">
        <w:rPr>
          <w:sz w:val="28"/>
          <w:szCs w:val="28"/>
        </w:rPr>
        <w:t>–</w:t>
      </w:r>
      <w:r w:rsidRPr="00DF75AE">
        <w:rPr>
          <w:spacing w:val="-6"/>
          <w:sz w:val="28"/>
          <w:szCs w:val="28"/>
        </w:rPr>
        <w:t xml:space="preserve"> </w:t>
      </w:r>
      <w:r w:rsidRPr="00DF75AE">
        <w:rPr>
          <w:sz w:val="28"/>
          <w:szCs w:val="28"/>
        </w:rPr>
        <w:t>2;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наибольший продольный уклон –</w:t>
      </w:r>
      <w:r w:rsidRPr="00DF75AE">
        <w:rPr>
          <w:spacing w:val="2"/>
          <w:sz w:val="28"/>
          <w:szCs w:val="28"/>
        </w:rPr>
        <w:t xml:space="preserve"> </w:t>
      </w:r>
      <w:r w:rsidRPr="00DF75AE">
        <w:rPr>
          <w:sz w:val="28"/>
          <w:szCs w:val="28"/>
        </w:rPr>
        <w:t>59‰;</w:t>
      </w:r>
    </w:p>
    <w:p w:rsidR="00062D82" w:rsidRPr="00DF75AE" w:rsidRDefault="00E819B9" w:rsidP="00C5015B">
      <w:pPr>
        <w:pStyle w:val="a4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DF75AE">
        <w:rPr>
          <w:sz w:val="28"/>
          <w:szCs w:val="28"/>
        </w:rPr>
        <w:t>наименьшая ширина пешеходной части тротуара – 1 м.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Проектом планировки рекомендуется выполнить рабочий проект освещения территории квартала вдоль основных улиц, проездов используя технологии энергосбережения.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домов.</w:t>
      </w:r>
    </w:p>
    <w:p w:rsidR="00976E96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Проектом планировки предусмотрено сооружение на территории квартала парковок для улучшения транспортной инфраструктуры квартала. Также необходимо выполнить рабочий проект освещения парковок. На одно машино-место проектом предусматривается 13 кв. м. парковки. Тип материалов и конструкций, применяемых при возведении парковки, необходимо определить в соответствии с данным типом сооружений в каждом конкретном случае.</w:t>
      </w:r>
    </w:p>
    <w:p w:rsidR="00427E86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Возведение строений и сооружений, не предусмотренных в данном проекте планировки территории,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:rsidR="00062D82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lastRenderedPageBreak/>
        <w:t>На основании сведений, предоставленных Управлением архитектуры и градостроительства г. Смоленска (градостроительных планов), и расчетов были разработаны чертежи: Лист 4 Тома 2 ППТ-Гр «Чертеж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 М 1:2000» и Лист 5 Тома 2 ППТ-Гр «Чертеж границ зон планируемого размещения объектов федерального значения, объектов регионального значения, объектов местного значения. М</w:t>
      </w:r>
      <w:r w:rsidRPr="00DF75AE">
        <w:rPr>
          <w:spacing w:val="-7"/>
          <w:sz w:val="28"/>
          <w:szCs w:val="28"/>
        </w:rPr>
        <w:t xml:space="preserve"> </w:t>
      </w:r>
      <w:r w:rsidRPr="00DF75AE">
        <w:rPr>
          <w:sz w:val="28"/>
          <w:szCs w:val="28"/>
        </w:rPr>
        <w:t>1:2000».</w:t>
      </w:r>
    </w:p>
    <w:p w:rsidR="00815E28" w:rsidRPr="00DF75AE" w:rsidRDefault="00815E28" w:rsidP="00C5015B">
      <w:pPr>
        <w:pStyle w:val="a3"/>
        <w:ind w:left="382" w:right="405" w:firstLine="811"/>
        <w:jc w:val="both"/>
        <w:rPr>
          <w:sz w:val="28"/>
          <w:szCs w:val="28"/>
        </w:rPr>
      </w:pPr>
    </w:p>
    <w:p w:rsidR="00062D82" w:rsidRDefault="00815E28" w:rsidP="00427E86">
      <w:pPr>
        <w:pStyle w:val="2"/>
        <w:tabs>
          <w:tab w:val="left" w:pos="1395"/>
        </w:tabs>
        <w:spacing w:before="0"/>
        <w:ind w:left="0" w:right="2" w:firstLine="0"/>
        <w:jc w:val="center"/>
      </w:pPr>
      <w:bookmarkStart w:id="3" w:name="_bookmark3"/>
      <w:bookmarkEnd w:id="3"/>
      <w:r>
        <w:t xml:space="preserve">1.3. </w:t>
      </w:r>
      <w:r w:rsidR="00E819B9" w:rsidRPr="00DF75AE">
        <w:t>Плотность и параметры застройки территории (в</w:t>
      </w:r>
      <w:r w:rsidR="00E819B9" w:rsidRPr="00DF75AE">
        <w:rPr>
          <w:spacing w:val="-30"/>
        </w:rPr>
        <w:t xml:space="preserve"> </w:t>
      </w:r>
      <w:r w:rsidR="00E819B9" w:rsidRPr="00DF75AE">
        <w:t>пределах, установленных градостроительным</w:t>
      </w:r>
      <w:r w:rsidR="00E819B9" w:rsidRPr="00DF75AE">
        <w:rPr>
          <w:spacing w:val="-2"/>
        </w:rPr>
        <w:t xml:space="preserve"> </w:t>
      </w:r>
      <w:r w:rsidR="00E819B9" w:rsidRPr="00DF75AE">
        <w:t>регламентом)</w:t>
      </w:r>
    </w:p>
    <w:p w:rsidR="00815E28" w:rsidRPr="00815E28" w:rsidRDefault="00815E28" w:rsidP="00815E28">
      <w:pPr>
        <w:pStyle w:val="2"/>
        <w:tabs>
          <w:tab w:val="left" w:pos="1395"/>
        </w:tabs>
        <w:spacing w:before="0"/>
        <w:ind w:left="604" w:right="1002" w:firstLine="0"/>
        <w:jc w:val="center"/>
        <w:rPr>
          <w:b w:val="0"/>
        </w:rPr>
      </w:pPr>
    </w:p>
    <w:p w:rsidR="00062D82" w:rsidRPr="00DF75AE" w:rsidRDefault="00E819B9" w:rsidP="00427E86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Зоны размещения объектов капитального строительства в границах территории определены в соответствии с градостроительным зонированием Правил землепользования и застройки г. Смоленска.</w:t>
      </w:r>
    </w:p>
    <w:p w:rsidR="00427E86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Проектное решение разработано с учетом:</w:t>
      </w:r>
    </w:p>
    <w:p w:rsidR="00427E86" w:rsidRDefault="00427E86" w:rsidP="00427E8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9B9" w:rsidRPr="00427E86">
        <w:rPr>
          <w:sz w:val="28"/>
          <w:szCs w:val="28"/>
        </w:rPr>
        <w:t>существующей планировочной структурой, возможными направлениями развития</w:t>
      </w:r>
      <w:r w:rsidR="00E819B9" w:rsidRPr="00427E86">
        <w:rPr>
          <w:spacing w:val="-1"/>
          <w:sz w:val="28"/>
          <w:szCs w:val="28"/>
        </w:rPr>
        <w:t xml:space="preserve"> </w:t>
      </w:r>
      <w:r w:rsidR="00E819B9" w:rsidRPr="00427E86">
        <w:rPr>
          <w:sz w:val="28"/>
          <w:szCs w:val="28"/>
        </w:rPr>
        <w:t>территории;</w:t>
      </w:r>
    </w:p>
    <w:p w:rsidR="00427E86" w:rsidRDefault="00427E86" w:rsidP="00427E8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9B9" w:rsidRPr="00DF75AE">
        <w:rPr>
          <w:sz w:val="28"/>
          <w:szCs w:val="28"/>
        </w:rPr>
        <w:t>градостроительных норм и правил;</w:t>
      </w:r>
    </w:p>
    <w:p w:rsidR="00062D82" w:rsidRPr="00427E86" w:rsidRDefault="00427E86" w:rsidP="00427E8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9B9" w:rsidRPr="00427E86">
        <w:rPr>
          <w:sz w:val="28"/>
          <w:szCs w:val="28"/>
        </w:rPr>
        <w:t>границ и соответствующих ограничений зон с особыми условиями использования</w:t>
      </w:r>
      <w:r w:rsidR="00E819B9" w:rsidRPr="00427E86">
        <w:rPr>
          <w:spacing w:val="-1"/>
          <w:sz w:val="28"/>
          <w:szCs w:val="28"/>
        </w:rPr>
        <w:t xml:space="preserve"> </w:t>
      </w:r>
      <w:r w:rsidR="00E819B9" w:rsidRPr="00427E86">
        <w:rPr>
          <w:sz w:val="28"/>
          <w:szCs w:val="28"/>
        </w:rPr>
        <w:t>территории.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При планировании проездов учтена необходимость транспортной и пешеходной доступности объектов обслуживания непосредственно на территории, а также объектов, расположенных на смежной территории.</w:t>
      </w:r>
    </w:p>
    <w:p w:rsidR="00427E86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Основными показателями плотности застройки являются:</w:t>
      </w:r>
    </w:p>
    <w:p w:rsidR="00427E86" w:rsidRDefault="00427E86" w:rsidP="00427E8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9B9" w:rsidRPr="00427E86">
        <w:rPr>
          <w:sz w:val="28"/>
          <w:szCs w:val="28"/>
        </w:rPr>
        <w:t>коэффициент застройки</w:t>
      </w:r>
      <w:r>
        <w:rPr>
          <w:sz w:val="28"/>
          <w:szCs w:val="28"/>
        </w:rPr>
        <w:t xml:space="preserve"> – </w:t>
      </w:r>
      <w:r w:rsidR="00E819B9" w:rsidRPr="00427E86">
        <w:rPr>
          <w:sz w:val="28"/>
          <w:szCs w:val="28"/>
        </w:rPr>
        <w:t>отношение площади, занятой под зданиями и сооружениями, к площади участка</w:t>
      </w:r>
      <w:r w:rsidR="00E819B9" w:rsidRPr="00427E86">
        <w:rPr>
          <w:spacing w:val="1"/>
          <w:sz w:val="28"/>
          <w:szCs w:val="28"/>
        </w:rPr>
        <w:t xml:space="preserve"> </w:t>
      </w:r>
      <w:r w:rsidR="00E819B9" w:rsidRPr="00427E86">
        <w:rPr>
          <w:sz w:val="28"/>
          <w:szCs w:val="28"/>
        </w:rPr>
        <w:t>(квартала);</w:t>
      </w:r>
    </w:p>
    <w:p w:rsidR="00062D82" w:rsidRPr="00427E86" w:rsidRDefault="00427E86" w:rsidP="00427E8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9B9" w:rsidRPr="00427E86">
        <w:rPr>
          <w:sz w:val="28"/>
          <w:szCs w:val="28"/>
        </w:rPr>
        <w:t xml:space="preserve">коэффициент плотности застройки </w:t>
      </w:r>
      <w:r>
        <w:rPr>
          <w:sz w:val="28"/>
          <w:szCs w:val="28"/>
        </w:rPr>
        <w:t xml:space="preserve">– </w:t>
      </w:r>
      <w:r w:rsidR="00E819B9" w:rsidRPr="00427E86">
        <w:rPr>
          <w:sz w:val="28"/>
          <w:szCs w:val="28"/>
        </w:rPr>
        <w:t>отношение площади всех этажей зданий и сооружений к площади участка</w:t>
      </w:r>
      <w:r w:rsidR="00E819B9" w:rsidRPr="00427E86">
        <w:rPr>
          <w:spacing w:val="-4"/>
          <w:sz w:val="28"/>
          <w:szCs w:val="28"/>
        </w:rPr>
        <w:t xml:space="preserve"> </w:t>
      </w:r>
      <w:r w:rsidR="00E819B9" w:rsidRPr="00427E86">
        <w:rPr>
          <w:sz w:val="28"/>
          <w:szCs w:val="28"/>
        </w:rPr>
        <w:t>(квартала).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Поскольку разработка проекта планировки ведется по застроенной территории, эти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</w:t>
      </w:r>
      <w:r w:rsidRPr="00DF75AE">
        <w:rPr>
          <w:spacing w:val="-2"/>
          <w:sz w:val="28"/>
          <w:szCs w:val="28"/>
        </w:rPr>
        <w:t xml:space="preserve"> </w:t>
      </w:r>
      <w:r w:rsidRPr="00DF75AE">
        <w:rPr>
          <w:sz w:val="28"/>
          <w:szCs w:val="28"/>
        </w:rPr>
        <w:t>2.07.01-89*: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Нормативные показатели плотности застройки участков, допускаемых к размещению   в   территориальной   зоне   Ж-</w:t>
      </w:r>
      <w:proofErr w:type="gramStart"/>
      <w:r w:rsidRPr="00DF75AE">
        <w:rPr>
          <w:sz w:val="28"/>
          <w:szCs w:val="28"/>
        </w:rPr>
        <w:t xml:space="preserve">4,   </w:t>
      </w:r>
      <w:proofErr w:type="gramEnd"/>
      <w:r w:rsidRPr="00DF75AE">
        <w:rPr>
          <w:sz w:val="28"/>
          <w:szCs w:val="28"/>
        </w:rPr>
        <w:t>в    соответствии    с    таблицей    Б.1  СП</w:t>
      </w:r>
      <w:r w:rsidRPr="00DF75AE">
        <w:rPr>
          <w:spacing w:val="-1"/>
          <w:sz w:val="28"/>
          <w:szCs w:val="28"/>
        </w:rPr>
        <w:t xml:space="preserve"> </w:t>
      </w:r>
      <w:r w:rsidRPr="00DF75AE">
        <w:rPr>
          <w:sz w:val="28"/>
          <w:szCs w:val="28"/>
        </w:rPr>
        <w:t>42.13330.2016:</w:t>
      </w:r>
    </w:p>
    <w:p w:rsidR="00062D82" w:rsidRPr="00DF75AE" w:rsidRDefault="00E819B9" w:rsidP="00427E86">
      <w:pPr>
        <w:spacing w:line="275" w:lineRule="exact"/>
        <w:ind w:right="2"/>
        <w:jc w:val="right"/>
        <w:rPr>
          <w:i/>
          <w:sz w:val="24"/>
        </w:rPr>
      </w:pPr>
      <w:r w:rsidRPr="00DF75AE">
        <w:rPr>
          <w:i/>
          <w:sz w:val="24"/>
        </w:rPr>
        <w:t>Таблица 2</w:t>
      </w:r>
    </w:p>
    <w:p w:rsidR="00062D82" w:rsidRPr="00DF75AE" w:rsidRDefault="00062D82">
      <w:pPr>
        <w:pStyle w:val="a3"/>
        <w:spacing w:before="6" w:after="1"/>
        <w:rPr>
          <w:i/>
          <w:sz w:val="12"/>
        </w:rPr>
      </w:pP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693"/>
        <w:gridCol w:w="2694"/>
      </w:tblGrid>
      <w:tr w:rsidR="00062D82" w:rsidRPr="00DF75AE" w:rsidTr="00427E86">
        <w:trPr>
          <w:trHeight w:val="952"/>
          <w:jc w:val="center"/>
        </w:trPr>
        <w:tc>
          <w:tcPr>
            <w:tcW w:w="3969" w:type="dxa"/>
            <w:vAlign w:val="center"/>
          </w:tcPr>
          <w:p w:rsidR="00062D82" w:rsidRPr="00DF75AE" w:rsidRDefault="00E819B9" w:rsidP="00427E86">
            <w:pPr>
              <w:pStyle w:val="TableParagraph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Территориальные зоны</w:t>
            </w:r>
          </w:p>
        </w:tc>
        <w:tc>
          <w:tcPr>
            <w:tcW w:w="2693" w:type="dxa"/>
            <w:vAlign w:val="center"/>
          </w:tcPr>
          <w:p w:rsidR="00062D82" w:rsidRPr="00DF75AE" w:rsidRDefault="00E819B9">
            <w:pPr>
              <w:pStyle w:val="TableParagraph"/>
              <w:spacing w:line="276" w:lineRule="auto"/>
              <w:ind w:left="590" w:right="584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Коэффициент застройки,</w:t>
            </w:r>
          </w:p>
          <w:p w:rsidR="00062D82" w:rsidRPr="00DF75AE" w:rsidRDefault="00E819B9">
            <w:pPr>
              <w:pStyle w:val="TableParagraph"/>
              <w:spacing w:line="275" w:lineRule="exact"/>
              <w:ind w:left="590" w:right="582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не более</w:t>
            </w:r>
          </w:p>
        </w:tc>
        <w:tc>
          <w:tcPr>
            <w:tcW w:w="2694" w:type="dxa"/>
            <w:vAlign w:val="center"/>
          </w:tcPr>
          <w:p w:rsidR="00062D82" w:rsidRPr="00DF75AE" w:rsidRDefault="00E819B9">
            <w:pPr>
              <w:pStyle w:val="TableParagraph"/>
              <w:spacing w:line="276" w:lineRule="auto"/>
              <w:ind w:left="119" w:right="115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Коэффициент плотности застройки,</w:t>
            </w:r>
          </w:p>
          <w:p w:rsidR="00062D82" w:rsidRPr="00DF75AE" w:rsidRDefault="00E819B9">
            <w:pPr>
              <w:pStyle w:val="TableParagraph"/>
              <w:spacing w:line="275" w:lineRule="exact"/>
              <w:ind w:left="119" w:right="114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не более</w:t>
            </w:r>
          </w:p>
        </w:tc>
      </w:tr>
      <w:tr w:rsidR="00062D82" w:rsidRPr="00DF75AE" w:rsidTr="00427E86">
        <w:trPr>
          <w:trHeight w:val="635"/>
          <w:jc w:val="center"/>
        </w:trPr>
        <w:tc>
          <w:tcPr>
            <w:tcW w:w="3969" w:type="dxa"/>
          </w:tcPr>
          <w:p w:rsidR="00062D82" w:rsidRPr="00DF75AE" w:rsidRDefault="00E819B9">
            <w:pPr>
              <w:pStyle w:val="TableParagraph"/>
              <w:spacing w:line="270" w:lineRule="exact"/>
              <w:ind w:left="162" w:right="155"/>
              <w:rPr>
                <w:sz w:val="24"/>
              </w:rPr>
            </w:pPr>
            <w:r w:rsidRPr="00DF75AE">
              <w:rPr>
                <w:sz w:val="24"/>
              </w:rPr>
              <w:t>Застройка многоквартирными</w:t>
            </w:r>
          </w:p>
          <w:p w:rsidR="00062D82" w:rsidRPr="00DF75AE" w:rsidRDefault="00E819B9">
            <w:pPr>
              <w:pStyle w:val="TableParagraph"/>
              <w:spacing w:before="41"/>
              <w:ind w:left="162" w:right="156"/>
              <w:rPr>
                <w:sz w:val="24"/>
              </w:rPr>
            </w:pPr>
            <w:r w:rsidRPr="00DF75AE">
              <w:rPr>
                <w:sz w:val="24"/>
              </w:rPr>
              <w:t>многоэтажными жилыми домами</w:t>
            </w:r>
            <w:r w:rsidR="003842BB" w:rsidRPr="00DF75AE">
              <w:rPr>
                <w:sz w:val="24"/>
              </w:rPr>
              <w:t>, реконструируемая</w:t>
            </w:r>
          </w:p>
        </w:tc>
        <w:tc>
          <w:tcPr>
            <w:tcW w:w="2693" w:type="dxa"/>
          </w:tcPr>
          <w:p w:rsidR="00062D82" w:rsidRPr="00DF75AE" w:rsidRDefault="00E819B9">
            <w:pPr>
              <w:pStyle w:val="TableParagraph"/>
              <w:spacing w:before="153"/>
              <w:ind w:left="590" w:right="583"/>
              <w:rPr>
                <w:sz w:val="24"/>
              </w:rPr>
            </w:pPr>
            <w:r w:rsidRPr="00DF75AE">
              <w:rPr>
                <w:sz w:val="24"/>
              </w:rPr>
              <w:t>0,4</w:t>
            </w:r>
          </w:p>
        </w:tc>
        <w:tc>
          <w:tcPr>
            <w:tcW w:w="2694" w:type="dxa"/>
          </w:tcPr>
          <w:p w:rsidR="00062D82" w:rsidRPr="00DF75AE" w:rsidRDefault="00E819B9" w:rsidP="003842BB">
            <w:pPr>
              <w:pStyle w:val="TableParagraph"/>
              <w:spacing w:before="153"/>
              <w:ind w:left="119" w:right="110"/>
              <w:rPr>
                <w:sz w:val="24"/>
              </w:rPr>
            </w:pPr>
            <w:r w:rsidRPr="00DF75AE">
              <w:rPr>
                <w:sz w:val="24"/>
              </w:rPr>
              <w:t>1,</w:t>
            </w:r>
            <w:r w:rsidR="003842BB" w:rsidRPr="00DF75AE">
              <w:rPr>
                <w:sz w:val="24"/>
              </w:rPr>
              <w:t>6</w:t>
            </w:r>
          </w:p>
        </w:tc>
      </w:tr>
    </w:tbl>
    <w:p w:rsidR="00062D82" w:rsidRPr="00DF75AE" w:rsidRDefault="00062D82">
      <w:pPr>
        <w:pStyle w:val="a3"/>
        <w:spacing w:before="11"/>
        <w:rPr>
          <w:i/>
          <w:sz w:val="26"/>
        </w:rPr>
      </w:pPr>
    </w:p>
    <w:p w:rsidR="00427E86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position w:val="2"/>
          <w:sz w:val="28"/>
          <w:szCs w:val="28"/>
        </w:rPr>
        <w:lastRenderedPageBreak/>
        <w:t>Расчетный коэффициент застройки территории квартала - К</w:t>
      </w:r>
      <w:r w:rsidRPr="00DF75AE">
        <w:rPr>
          <w:sz w:val="28"/>
          <w:szCs w:val="28"/>
        </w:rPr>
        <w:t>з</w:t>
      </w:r>
      <w:r w:rsidRPr="00DF75AE">
        <w:rPr>
          <w:position w:val="2"/>
          <w:sz w:val="28"/>
          <w:szCs w:val="28"/>
        </w:rPr>
        <w:t>=0,</w:t>
      </w:r>
      <w:r w:rsidR="003842BB" w:rsidRPr="00DF75AE">
        <w:rPr>
          <w:position w:val="2"/>
          <w:sz w:val="28"/>
          <w:szCs w:val="28"/>
        </w:rPr>
        <w:t>2</w:t>
      </w:r>
      <w:r w:rsidRPr="00DF75AE">
        <w:rPr>
          <w:position w:val="2"/>
          <w:sz w:val="28"/>
          <w:szCs w:val="28"/>
        </w:rPr>
        <w:t>. Расчетный коэффициент плотности территории квартала - К</w:t>
      </w:r>
      <w:r w:rsidRPr="00DF75AE">
        <w:rPr>
          <w:sz w:val="28"/>
          <w:szCs w:val="28"/>
        </w:rPr>
        <w:t>пл. з</w:t>
      </w:r>
      <w:r w:rsidRPr="00DF75AE">
        <w:rPr>
          <w:position w:val="2"/>
          <w:sz w:val="28"/>
          <w:szCs w:val="28"/>
        </w:rPr>
        <w:t>=1,</w:t>
      </w:r>
      <w:r w:rsidR="003842BB" w:rsidRPr="00DF75AE">
        <w:rPr>
          <w:position w:val="2"/>
          <w:sz w:val="28"/>
          <w:szCs w:val="28"/>
        </w:rPr>
        <w:t>9</w:t>
      </w:r>
      <w:r w:rsidRPr="00DF75AE">
        <w:rPr>
          <w:position w:val="2"/>
          <w:sz w:val="28"/>
          <w:szCs w:val="28"/>
        </w:rPr>
        <w:t>.</w:t>
      </w: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Показатели плотности застройки являются максимально возможными. </w:t>
      </w:r>
    </w:p>
    <w:p w:rsidR="001469E4" w:rsidRPr="00DF75AE" w:rsidRDefault="001469E4" w:rsidP="00427E86">
      <w:pPr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DF75AE">
        <w:rPr>
          <w:color w:val="000000"/>
          <w:sz w:val="28"/>
          <w:szCs w:val="28"/>
          <w:lang w:eastAsia="en-US"/>
        </w:rPr>
        <w:t>К</w:t>
      </w:r>
      <w:r w:rsidR="000758B5" w:rsidRPr="00DF75AE">
        <w:rPr>
          <w:sz w:val="28"/>
          <w:szCs w:val="28"/>
        </w:rPr>
        <w:t>з</w:t>
      </w:r>
      <w:proofErr w:type="spellEnd"/>
      <w:r w:rsidRPr="00DF75AE">
        <w:rPr>
          <w:color w:val="000000"/>
          <w:sz w:val="28"/>
          <w:szCs w:val="28"/>
          <w:lang w:eastAsia="en-US"/>
        </w:rPr>
        <w:t xml:space="preserve"> = Пз/</w:t>
      </w:r>
      <w:proofErr w:type="spellStart"/>
      <w:r w:rsidRPr="00DF75AE">
        <w:rPr>
          <w:color w:val="000000"/>
          <w:sz w:val="28"/>
          <w:szCs w:val="28"/>
          <w:lang w:eastAsia="en-US"/>
        </w:rPr>
        <w:t>Пу</w:t>
      </w:r>
      <w:proofErr w:type="spellEnd"/>
      <w:r w:rsidRPr="00DF75AE">
        <w:rPr>
          <w:color w:val="000000"/>
          <w:sz w:val="28"/>
          <w:szCs w:val="28"/>
          <w:lang w:eastAsia="en-US"/>
        </w:rPr>
        <w:t>, где</w:t>
      </w:r>
    </w:p>
    <w:p w:rsidR="009B4B86" w:rsidRPr="00DF75AE" w:rsidRDefault="00BD74B8" w:rsidP="00427E86">
      <w:pPr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Пз – площадь, занятая </w:t>
      </w:r>
      <w:bookmarkStart w:id="4" w:name="_GoBack"/>
      <w:bookmarkEnd w:id="4"/>
      <w:r w:rsidR="001469E4" w:rsidRPr="00DF75AE">
        <w:rPr>
          <w:color w:val="000000"/>
          <w:sz w:val="28"/>
          <w:szCs w:val="28"/>
          <w:lang w:eastAsia="en-US"/>
        </w:rPr>
        <w:t xml:space="preserve">под зданиями и сооружениями, </w:t>
      </w:r>
      <w:r w:rsidR="003842BB" w:rsidRPr="00DF75AE">
        <w:rPr>
          <w:color w:val="000000"/>
          <w:sz w:val="28"/>
          <w:szCs w:val="28"/>
          <w:lang w:eastAsia="en-US"/>
        </w:rPr>
        <w:t>га</w:t>
      </w:r>
      <w:r w:rsidR="00976E96">
        <w:rPr>
          <w:color w:val="000000"/>
          <w:sz w:val="28"/>
          <w:szCs w:val="28"/>
          <w:lang w:eastAsia="en-US"/>
        </w:rPr>
        <w:t>;</w:t>
      </w:r>
    </w:p>
    <w:p w:rsidR="001469E4" w:rsidRPr="00DF75AE" w:rsidRDefault="001469E4" w:rsidP="00427E86">
      <w:pPr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DF75AE">
        <w:rPr>
          <w:color w:val="000000"/>
          <w:sz w:val="28"/>
          <w:szCs w:val="28"/>
          <w:lang w:eastAsia="en-US"/>
        </w:rPr>
        <w:t>Пу</w:t>
      </w:r>
      <w:proofErr w:type="spellEnd"/>
      <w:r w:rsidRPr="00DF75AE">
        <w:rPr>
          <w:color w:val="000000"/>
          <w:sz w:val="28"/>
          <w:szCs w:val="28"/>
          <w:lang w:eastAsia="en-US"/>
        </w:rPr>
        <w:t xml:space="preserve"> – площадь территории, </w:t>
      </w:r>
      <w:r w:rsidR="003842BB" w:rsidRPr="00DF75AE">
        <w:rPr>
          <w:color w:val="000000"/>
          <w:sz w:val="28"/>
          <w:szCs w:val="28"/>
          <w:lang w:eastAsia="en-US"/>
        </w:rPr>
        <w:t>га</w:t>
      </w:r>
      <w:r w:rsidRPr="00DF75AE">
        <w:rPr>
          <w:color w:val="000000"/>
          <w:sz w:val="28"/>
          <w:szCs w:val="28"/>
          <w:lang w:eastAsia="en-US"/>
        </w:rPr>
        <w:t>.</w:t>
      </w:r>
    </w:p>
    <w:p w:rsidR="001469E4" w:rsidRPr="00DF75AE" w:rsidRDefault="001469E4" w:rsidP="00427E86">
      <w:pPr>
        <w:ind w:firstLine="709"/>
        <w:rPr>
          <w:color w:val="000000"/>
          <w:sz w:val="28"/>
          <w:szCs w:val="28"/>
          <w:lang w:eastAsia="en-US"/>
        </w:rPr>
      </w:pPr>
      <w:proofErr w:type="spellStart"/>
      <w:r w:rsidRPr="00DF75AE">
        <w:rPr>
          <w:color w:val="000000"/>
          <w:sz w:val="28"/>
          <w:szCs w:val="28"/>
          <w:lang w:eastAsia="en-US"/>
        </w:rPr>
        <w:t>К</w:t>
      </w:r>
      <w:r w:rsidR="000758B5" w:rsidRPr="00DF75AE">
        <w:rPr>
          <w:sz w:val="28"/>
          <w:szCs w:val="28"/>
        </w:rPr>
        <w:t>з</w:t>
      </w:r>
      <w:proofErr w:type="spellEnd"/>
      <w:r w:rsidRPr="00DF75AE">
        <w:rPr>
          <w:color w:val="000000"/>
          <w:sz w:val="28"/>
          <w:szCs w:val="28"/>
          <w:lang w:eastAsia="en-US"/>
        </w:rPr>
        <w:t xml:space="preserve"> = </w:t>
      </w:r>
      <w:r w:rsidR="003842BB" w:rsidRPr="00DF75AE">
        <w:rPr>
          <w:color w:val="000000"/>
          <w:sz w:val="28"/>
          <w:szCs w:val="28"/>
          <w:lang w:eastAsia="en-US"/>
        </w:rPr>
        <w:t>1,2</w:t>
      </w:r>
      <w:r w:rsidR="00DF75AE" w:rsidRPr="00DF75AE">
        <w:rPr>
          <w:color w:val="000000"/>
          <w:sz w:val="28"/>
          <w:szCs w:val="28"/>
          <w:lang w:eastAsia="en-US"/>
        </w:rPr>
        <w:t>048</w:t>
      </w:r>
      <w:r w:rsidR="003842BB" w:rsidRPr="00DF75AE">
        <w:rPr>
          <w:color w:val="000000"/>
          <w:sz w:val="28"/>
          <w:szCs w:val="28"/>
          <w:lang w:eastAsia="en-US"/>
        </w:rPr>
        <w:t xml:space="preserve"> </w:t>
      </w:r>
      <w:r w:rsidRPr="00DF75AE">
        <w:rPr>
          <w:color w:val="000000"/>
          <w:sz w:val="28"/>
          <w:szCs w:val="28"/>
          <w:lang w:eastAsia="en-US"/>
        </w:rPr>
        <w:t>/</w:t>
      </w:r>
      <w:r w:rsidR="003842BB" w:rsidRPr="00DF75AE">
        <w:t xml:space="preserve"> </w:t>
      </w:r>
      <w:r w:rsidR="003842BB" w:rsidRPr="00DF75AE">
        <w:rPr>
          <w:color w:val="000000"/>
          <w:sz w:val="28"/>
          <w:szCs w:val="28"/>
          <w:lang w:eastAsia="en-US"/>
        </w:rPr>
        <w:t>5,3</w:t>
      </w:r>
      <w:r w:rsidRPr="00DF75AE">
        <w:rPr>
          <w:color w:val="000000"/>
          <w:sz w:val="28"/>
          <w:szCs w:val="28"/>
          <w:lang w:eastAsia="en-US"/>
        </w:rPr>
        <w:t xml:space="preserve"> = 0,</w:t>
      </w:r>
      <w:r w:rsidR="003842BB" w:rsidRPr="00DF75AE">
        <w:rPr>
          <w:color w:val="000000"/>
          <w:sz w:val="28"/>
          <w:szCs w:val="28"/>
          <w:lang w:eastAsia="en-US"/>
        </w:rPr>
        <w:t>2</w:t>
      </w:r>
      <w:r w:rsidRPr="00DF75AE">
        <w:rPr>
          <w:color w:val="000000"/>
          <w:sz w:val="28"/>
          <w:szCs w:val="28"/>
          <w:lang w:eastAsia="en-US"/>
        </w:rPr>
        <w:t>.</w:t>
      </w:r>
    </w:p>
    <w:p w:rsidR="001469E4" w:rsidRPr="00DF75AE" w:rsidRDefault="001469E4" w:rsidP="00427E86">
      <w:pPr>
        <w:ind w:firstLine="709"/>
        <w:rPr>
          <w:color w:val="000000"/>
          <w:sz w:val="28"/>
          <w:szCs w:val="28"/>
          <w:lang w:eastAsia="en-US"/>
        </w:rPr>
      </w:pPr>
    </w:p>
    <w:p w:rsidR="001469E4" w:rsidRPr="00DF75AE" w:rsidRDefault="000758B5" w:rsidP="00427E86">
      <w:pPr>
        <w:ind w:firstLine="709"/>
        <w:rPr>
          <w:color w:val="000000"/>
          <w:sz w:val="28"/>
          <w:szCs w:val="28"/>
          <w:lang w:eastAsia="en-US"/>
        </w:rPr>
      </w:pPr>
      <w:r w:rsidRPr="00DF75AE">
        <w:rPr>
          <w:position w:val="2"/>
          <w:sz w:val="28"/>
          <w:szCs w:val="28"/>
        </w:rPr>
        <w:t>К</w:t>
      </w:r>
      <w:r w:rsidRPr="00DF75AE">
        <w:rPr>
          <w:sz w:val="28"/>
          <w:szCs w:val="28"/>
        </w:rPr>
        <w:t>пл. з</w:t>
      </w:r>
      <w:r w:rsidRPr="00DF75AE">
        <w:rPr>
          <w:color w:val="000000"/>
          <w:sz w:val="28"/>
          <w:szCs w:val="28"/>
          <w:lang w:eastAsia="en-US"/>
        </w:rPr>
        <w:t xml:space="preserve"> </w:t>
      </w:r>
      <w:r w:rsidR="001469E4" w:rsidRPr="00DF75AE">
        <w:rPr>
          <w:color w:val="000000"/>
          <w:sz w:val="28"/>
          <w:szCs w:val="28"/>
          <w:lang w:eastAsia="en-US"/>
        </w:rPr>
        <w:t>= Пэт/</w:t>
      </w:r>
      <w:proofErr w:type="spellStart"/>
      <w:r w:rsidR="001469E4" w:rsidRPr="00DF75AE">
        <w:rPr>
          <w:color w:val="000000"/>
          <w:sz w:val="28"/>
          <w:szCs w:val="28"/>
          <w:lang w:eastAsia="en-US"/>
        </w:rPr>
        <w:t>Пу</w:t>
      </w:r>
      <w:proofErr w:type="spellEnd"/>
      <w:r w:rsidR="001469E4" w:rsidRPr="00DF75AE">
        <w:rPr>
          <w:color w:val="000000"/>
          <w:sz w:val="28"/>
          <w:szCs w:val="28"/>
          <w:lang w:eastAsia="en-US"/>
        </w:rPr>
        <w:t>, где</w:t>
      </w:r>
    </w:p>
    <w:p w:rsidR="001469E4" w:rsidRPr="00DF75AE" w:rsidRDefault="001469E4" w:rsidP="00427E86">
      <w:pPr>
        <w:ind w:firstLine="709"/>
        <w:rPr>
          <w:color w:val="000000"/>
          <w:sz w:val="28"/>
          <w:szCs w:val="28"/>
          <w:lang w:eastAsia="en-US"/>
        </w:rPr>
      </w:pPr>
      <w:r w:rsidRPr="00DF75AE">
        <w:rPr>
          <w:color w:val="000000"/>
          <w:sz w:val="28"/>
          <w:szCs w:val="28"/>
          <w:lang w:eastAsia="en-US"/>
        </w:rPr>
        <w:t>Пэт – площадь вс</w:t>
      </w:r>
      <w:r w:rsidR="00221550">
        <w:rPr>
          <w:color w:val="000000"/>
          <w:sz w:val="28"/>
          <w:szCs w:val="28"/>
          <w:lang w:eastAsia="en-US"/>
        </w:rPr>
        <w:t>ех этажей зданий и сооружений, га</w:t>
      </w:r>
      <w:r w:rsidRPr="00DF75AE">
        <w:rPr>
          <w:color w:val="000000"/>
          <w:sz w:val="28"/>
          <w:szCs w:val="28"/>
          <w:lang w:eastAsia="en-US"/>
        </w:rPr>
        <w:t>;</w:t>
      </w:r>
    </w:p>
    <w:p w:rsidR="001469E4" w:rsidRPr="00DF75AE" w:rsidRDefault="000758B5" w:rsidP="00427E86">
      <w:pPr>
        <w:ind w:firstLine="709"/>
        <w:rPr>
          <w:color w:val="000000"/>
          <w:sz w:val="28"/>
          <w:szCs w:val="28"/>
          <w:lang w:eastAsia="en-US"/>
        </w:rPr>
      </w:pPr>
      <w:proofErr w:type="spellStart"/>
      <w:r>
        <w:rPr>
          <w:color w:val="000000"/>
          <w:sz w:val="28"/>
          <w:szCs w:val="28"/>
          <w:lang w:eastAsia="en-US"/>
        </w:rPr>
        <w:t>Пу</w:t>
      </w:r>
      <w:proofErr w:type="spellEnd"/>
      <w:r>
        <w:rPr>
          <w:color w:val="000000"/>
          <w:sz w:val="28"/>
          <w:szCs w:val="28"/>
          <w:lang w:eastAsia="en-US"/>
        </w:rPr>
        <w:t xml:space="preserve"> – площадь территории, га</w:t>
      </w:r>
      <w:r w:rsidR="001469E4" w:rsidRPr="00DF75AE">
        <w:rPr>
          <w:color w:val="000000"/>
          <w:sz w:val="28"/>
          <w:szCs w:val="28"/>
          <w:lang w:eastAsia="en-US"/>
        </w:rPr>
        <w:t>.</w:t>
      </w:r>
    </w:p>
    <w:p w:rsidR="001469E4" w:rsidRPr="00DF75AE" w:rsidRDefault="000758B5" w:rsidP="00427E86">
      <w:pPr>
        <w:ind w:firstLine="709"/>
        <w:rPr>
          <w:color w:val="000000"/>
          <w:sz w:val="28"/>
          <w:szCs w:val="28"/>
          <w:lang w:eastAsia="en-US"/>
        </w:rPr>
      </w:pPr>
      <w:r w:rsidRPr="00DF75AE">
        <w:rPr>
          <w:position w:val="2"/>
          <w:sz w:val="28"/>
          <w:szCs w:val="28"/>
        </w:rPr>
        <w:t>К</w:t>
      </w:r>
      <w:r w:rsidRPr="00DF75AE">
        <w:rPr>
          <w:sz w:val="28"/>
          <w:szCs w:val="28"/>
        </w:rPr>
        <w:t>пл. з</w:t>
      </w:r>
      <w:r>
        <w:rPr>
          <w:color w:val="000000"/>
          <w:sz w:val="28"/>
          <w:szCs w:val="28"/>
          <w:lang w:eastAsia="en-US"/>
        </w:rPr>
        <w:t xml:space="preserve"> </w:t>
      </w:r>
      <w:r w:rsidR="001469E4" w:rsidRPr="00DF75AE">
        <w:rPr>
          <w:color w:val="000000"/>
          <w:sz w:val="28"/>
          <w:szCs w:val="28"/>
          <w:lang w:eastAsia="en-US"/>
        </w:rPr>
        <w:t xml:space="preserve">= </w:t>
      </w:r>
      <w:r w:rsidR="003842BB" w:rsidRPr="00DF75AE">
        <w:rPr>
          <w:color w:val="000000"/>
          <w:sz w:val="28"/>
          <w:szCs w:val="28"/>
          <w:lang w:eastAsia="en-US"/>
        </w:rPr>
        <w:t xml:space="preserve">10,2457 </w:t>
      </w:r>
      <w:r w:rsidR="001469E4" w:rsidRPr="00DF75AE">
        <w:rPr>
          <w:color w:val="000000"/>
          <w:sz w:val="28"/>
          <w:szCs w:val="28"/>
          <w:lang w:eastAsia="en-US"/>
        </w:rPr>
        <w:t>/</w:t>
      </w:r>
      <w:r w:rsidR="003842BB" w:rsidRPr="00DF75AE">
        <w:t xml:space="preserve"> </w:t>
      </w:r>
      <w:r w:rsidR="003842BB" w:rsidRPr="00DF75AE">
        <w:rPr>
          <w:color w:val="000000"/>
          <w:sz w:val="28"/>
          <w:szCs w:val="28"/>
          <w:lang w:eastAsia="en-US"/>
        </w:rPr>
        <w:t>5,3</w:t>
      </w:r>
      <w:r w:rsidR="001469E4" w:rsidRPr="00DF75AE">
        <w:rPr>
          <w:color w:val="000000"/>
          <w:sz w:val="28"/>
          <w:szCs w:val="28"/>
          <w:lang w:eastAsia="en-US"/>
        </w:rPr>
        <w:t xml:space="preserve"> = 1,</w:t>
      </w:r>
      <w:r w:rsidR="003842BB" w:rsidRPr="00DF75AE">
        <w:rPr>
          <w:color w:val="000000"/>
          <w:sz w:val="28"/>
          <w:szCs w:val="28"/>
          <w:lang w:eastAsia="en-US"/>
        </w:rPr>
        <w:t>9</w:t>
      </w:r>
      <w:r w:rsidR="001469E4" w:rsidRPr="00DF75AE">
        <w:rPr>
          <w:color w:val="000000"/>
          <w:sz w:val="28"/>
          <w:szCs w:val="28"/>
          <w:lang w:eastAsia="en-US"/>
        </w:rPr>
        <w:t>.</w:t>
      </w:r>
    </w:p>
    <w:p w:rsidR="003842BB" w:rsidRDefault="003842BB" w:rsidP="00427E86">
      <w:pPr>
        <w:ind w:right="2" w:firstLine="708"/>
        <w:jc w:val="both"/>
        <w:rPr>
          <w:color w:val="000000"/>
          <w:sz w:val="28"/>
          <w:szCs w:val="28"/>
          <w:lang w:eastAsia="en-US"/>
        </w:rPr>
      </w:pPr>
      <w:r w:rsidRPr="00DF75AE">
        <w:rPr>
          <w:color w:val="000000"/>
          <w:sz w:val="28"/>
          <w:szCs w:val="28"/>
          <w:lang w:eastAsia="en-US"/>
        </w:rPr>
        <w:t>В соответствии с примечанием 4 таблицы Б.1 СП 42.13330.2016 в условиях реконструкции существующей застройки плотность застройки допускается повышать, но не более чем на 30% при соблюдении санитарно-гигиенических и противопожарных норм. Таким образом, расчетные коэффициент застройки и коэффициент плотности территории квартала не превышают нормативные показатели плотности застройки.</w:t>
      </w:r>
    </w:p>
    <w:p w:rsidR="00976E96" w:rsidRPr="00DF75AE" w:rsidRDefault="00976E96" w:rsidP="003842BB">
      <w:pPr>
        <w:ind w:left="426" w:right="229" w:firstLine="708"/>
        <w:jc w:val="both"/>
        <w:rPr>
          <w:color w:val="000000"/>
          <w:sz w:val="28"/>
          <w:szCs w:val="28"/>
          <w:lang w:eastAsia="en-US"/>
        </w:rPr>
      </w:pPr>
    </w:p>
    <w:p w:rsidR="00062D82" w:rsidRDefault="00976E96" w:rsidP="00427E86">
      <w:pPr>
        <w:pStyle w:val="2"/>
        <w:tabs>
          <w:tab w:val="left" w:pos="1971"/>
        </w:tabs>
        <w:spacing w:before="0"/>
        <w:ind w:left="0" w:firstLine="0"/>
        <w:jc w:val="center"/>
      </w:pPr>
      <w:bookmarkStart w:id="5" w:name="_bookmark4"/>
      <w:bookmarkEnd w:id="5"/>
      <w:r>
        <w:t xml:space="preserve">1.4. </w:t>
      </w:r>
      <w:r w:rsidR="00E819B9" w:rsidRPr="00DF75AE">
        <w:t>Красные линии и линии регулирования</w:t>
      </w:r>
      <w:r w:rsidR="00E819B9" w:rsidRPr="00DF75AE">
        <w:rPr>
          <w:spacing w:val="-11"/>
        </w:rPr>
        <w:t xml:space="preserve"> </w:t>
      </w:r>
      <w:r w:rsidR="00E819B9" w:rsidRPr="00DF75AE">
        <w:t>застройки</w:t>
      </w:r>
    </w:p>
    <w:p w:rsidR="00976E96" w:rsidRPr="00DF75AE" w:rsidRDefault="00976E96" w:rsidP="00976E96">
      <w:pPr>
        <w:pStyle w:val="2"/>
        <w:tabs>
          <w:tab w:val="left" w:pos="1971"/>
        </w:tabs>
        <w:spacing w:before="0"/>
        <w:ind w:left="0" w:firstLine="0"/>
        <w:jc w:val="center"/>
      </w:pPr>
    </w:p>
    <w:p w:rsidR="00062D82" w:rsidRPr="00DF75AE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территории. Соблюдение красных линий также обязательно при последующем межевании и подготовке градостроительных планов земельных участков.</w:t>
      </w:r>
    </w:p>
    <w:p w:rsidR="00062D82" w:rsidRPr="00DF75AE" w:rsidRDefault="00E819B9" w:rsidP="006C699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Красные линии улиц и проездов назначены проектом планировки в соответствии со схемой транспортного обслуживания. Расстояние между красными линиями определя</w:t>
      </w:r>
      <w:r w:rsidR="00DE0C27">
        <w:rPr>
          <w:sz w:val="28"/>
          <w:szCs w:val="28"/>
        </w:rPr>
        <w:t xml:space="preserve">лись согласно категорий каждой </w:t>
      </w:r>
      <w:r w:rsidRPr="00DF75AE">
        <w:rPr>
          <w:sz w:val="28"/>
          <w:szCs w:val="28"/>
        </w:rPr>
        <w:t>из</w:t>
      </w:r>
      <w:r w:rsidR="00DE0C27">
        <w:rPr>
          <w:sz w:val="28"/>
          <w:szCs w:val="28"/>
        </w:rPr>
        <w:t xml:space="preserve"> существующих улиц в соответствии </w:t>
      </w:r>
      <w:r w:rsidRPr="00DF75AE">
        <w:rPr>
          <w:sz w:val="28"/>
          <w:szCs w:val="28"/>
        </w:rPr>
        <w:t>с СП 42.13330 «СНиП 2.07.01-89* Градостроительство. Планировка и застройка городских и сельских поселений» (см. том 2 ППТ-Гр, лист 1 «План красных линий (основной чертёж)»).</w:t>
      </w:r>
    </w:p>
    <w:p w:rsidR="00062D82" w:rsidRDefault="00E819B9" w:rsidP="006C699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Разбивочный чертеж красных </w:t>
      </w:r>
      <w:proofErr w:type="gramStart"/>
      <w:r w:rsidRPr="00DF75AE">
        <w:rPr>
          <w:sz w:val="28"/>
          <w:szCs w:val="28"/>
        </w:rPr>
        <w:t>линий  выполнен</w:t>
      </w:r>
      <w:proofErr w:type="gramEnd"/>
      <w:r w:rsidRPr="00DF75AE">
        <w:rPr>
          <w:sz w:val="28"/>
          <w:szCs w:val="28"/>
        </w:rPr>
        <w:t xml:space="preserve">  на  топографической  основе  в  М 1:1000, в системе координат МСК-67. Координаты поворотных точек красных линий приведены на чертеже в форме ведомости (см. том 2 ППТ-Гр лист 2 «Разбивочный чертеж красных линий. М 1:2000», а также Приложение 1 «Ведомость координат красных линий»).</w:t>
      </w:r>
    </w:p>
    <w:p w:rsidR="00976E96" w:rsidRPr="00DF75AE" w:rsidRDefault="00976E96" w:rsidP="00C5015B">
      <w:pPr>
        <w:pStyle w:val="a3"/>
        <w:ind w:left="382" w:right="406" w:firstLine="707"/>
        <w:jc w:val="both"/>
        <w:rPr>
          <w:sz w:val="28"/>
          <w:szCs w:val="28"/>
        </w:rPr>
      </w:pPr>
    </w:p>
    <w:p w:rsidR="00062D82" w:rsidRDefault="00976E96" w:rsidP="006C6996">
      <w:pPr>
        <w:pStyle w:val="2"/>
        <w:tabs>
          <w:tab w:val="left" w:pos="2365"/>
        </w:tabs>
        <w:spacing w:before="0"/>
        <w:ind w:left="0" w:firstLine="0"/>
        <w:jc w:val="center"/>
      </w:pPr>
      <w:bookmarkStart w:id="6" w:name="_bookmark5"/>
      <w:bookmarkEnd w:id="6"/>
      <w:r>
        <w:t xml:space="preserve">1.5. </w:t>
      </w:r>
      <w:r w:rsidR="00E819B9" w:rsidRPr="00DF75AE">
        <w:t>Территории объектов культурного</w:t>
      </w:r>
      <w:r w:rsidR="00E819B9" w:rsidRPr="00DF75AE">
        <w:rPr>
          <w:spacing w:val="-4"/>
        </w:rPr>
        <w:t xml:space="preserve"> </w:t>
      </w:r>
      <w:r w:rsidR="00E819B9" w:rsidRPr="00DF75AE">
        <w:t>наследия</w:t>
      </w:r>
    </w:p>
    <w:p w:rsidR="00976E96" w:rsidRPr="00976E96" w:rsidRDefault="00976E96" w:rsidP="00976E96">
      <w:pPr>
        <w:pStyle w:val="2"/>
        <w:tabs>
          <w:tab w:val="left" w:pos="2365"/>
        </w:tabs>
        <w:spacing w:before="0"/>
        <w:ind w:left="0" w:firstLine="0"/>
        <w:jc w:val="center"/>
        <w:rPr>
          <w:b w:val="0"/>
        </w:rPr>
      </w:pPr>
    </w:p>
    <w:p w:rsidR="00062D82" w:rsidRPr="00DF75AE" w:rsidRDefault="00E819B9" w:rsidP="006C699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В соответствии с письмом Департамента Смоленской области по культуре и туризму от 17.10.2017 №5910/06 на территории в границах территории, в отношении которой осуществляется подготовка проекта </w:t>
      </w:r>
      <w:r w:rsidRPr="00DF75AE">
        <w:rPr>
          <w:sz w:val="28"/>
          <w:szCs w:val="28"/>
        </w:rPr>
        <w:lastRenderedPageBreak/>
        <w:t>планировки, культурного наследия (памятники истории и культуры) народов Российской Федерации федерального значения, объекты культурного наследия (памятники истории и культуры) народов Российской Федерации регионального или местного (муниципального) значения, включенные в единый государственный реестр объектов культурного наследия (памятники истории и культуры) народов Российской Федерации, выявленные объекты культурного наследия, в том числе выявленные объекты археологического наследия отсутствуют (не</w:t>
      </w:r>
      <w:r w:rsidRPr="00DF75AE">
        <w:rPr>
          <w:spacing w:val="-2"/>
          <w:sz w:val="28"/>
          <w:szCs w:val="28"/>
        </w:rPr>
        <w:t xml:space="preserve"> </w:t>
      </w:r>
      <w:r w:rsidRPr="00DF75AE">
        <w:rPr>
          <w:sz w:val="28"/>
          <w:szCs w:val="28"/>
        </w:rPr>
        <w:t>зарегистрированы).</w:t>
      </w:r>
    </w:p>
    <w:p w:rsidR="00062D82" w:rsidRPr="00DF75AE" w:rsidRDefault="00E819B9" w:rsidP="006C6996">
      <w:pPr>
        <w:pStyle w:val="a3"/>
        <w:spacing w:before="2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Данная территория расположена вне утвержденных границ территорий и зон охраны объектов культурного наследия, защитных зон объектов культурного наследия.</w:t>
      </w:r>
    </w:p>
    <w:p w:rsidR="0012709A" w:rsidRDefault="00E819B9" w:rsidP="006C6996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В соответствии со ст. 36 Федерального закона от 25 июня 2002 г. №73-ФЗ </w:t>
      </w:r>
      <w:r w:rsidRPr="00DF75AE">
        <w:rPr>
          <w:spacing w:val="-3"/>
          <w:sz w:val="28"/>
          <w:szCs w:val="28"/>
        </w:rPr>
        <w:t xml:space="preserve">«Об </w:t>
      </w:r>
      <w:r w:rsidRPr="00DF75AE">
        <w:rPr>
          <w:sz w:val="28"/>
          <w:szCs w:val="28"/>
        </w:rPr>
        <w:t>объектах культурного наследия (памятниках истории и культуры) народов Российской Федерации» земляные, строительные и хозяйственные работы и иные работы должны быть немедленно приостановлены заказчиком указанных работ, лицом, проводящим указанные работы, в случае обнаружения объекта, обладающего признаками объекта культурного наследия. Заказчик указанных работ,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Департамент Смоленской области по культуре и туризму письменное заявление об обнаруженном</w:t>
      </w:r>
      <w:r w:rsidRPr="00DF75AE">
        <w:rPr>
          <w:spacing w:val="-10"/>
          <w:sz w:val="28"/>
          <w:szCs w:val="28"/>
        </w:rPr>
        <w:t xml:space="preserve"> </w:t>
      </w:r>
      <w:r w:rsidRPr="00DF75AE">
        <w:rPr>
          <w:sz w:val="28"/>
          <w:szCs w:val="28"/>
        </w:rPr>
        <w:t>объекте.</w:t>
      </w:r>
    </w:p>
    <w:p w:rsidR="006C6996" w:rsidRPr="00E41E04" w:rsidRDefault="006C6996" w:rsidP="00E41E04">
      <w:pPr>
        <w:pStyle w:val="a3"/>
        <w:ind w:left="382" w:right="406" w:firstLine="707"/>
        <w:jc w:val="both"/>
        <w:rPr>
          <w:sz w:val="28"/>
          <w:szCs w:val="28"/>
        </w:rPr>
      </w:pPr>
    </w:p>
    <w:p w:rsidR="00002B8B" w:rsidRDefault="006C6996" w:rsidP="006C699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1.6. </w:t>
      </w:r>
      <w:r w:rsidR="00002B8B" w:rsidRPr="00DF75AE">
        <w:rPr>
          <w:b/>
          <w:color w:val="000000"/>
          <w:sz w:val="28"/>
          <w:szCs w:val="28"/>
        </w:rPr>
        <w:t>Размещение зон объектов капитального строительства</w:t>
      </w:r>
    </w:p>
    <w:p w:rsidR="006C6996" w:rsidRPr="00DF75AE" w:rsidRDefault="006C6996" w:rsidP="006C6996">
      <w:pPr>
        <w:jc w:val="center"/>
        <w:rPr>
          <w:b/>
          <w:color w:val="000000"/>
          <w:sz w:val="28"/>
          <w:szCs w:val="28"/>
        </w:rPr>
      </w:pPr>
    </w:p>
    <w:p w:rsidR="00002B8B" w:rsidRPr="00DF75AE" w:rsidRDefault="00002B8B" w:rsidP="006C6996">
      <w:pPr>
        <w:ind w:firstLine="709"/>
        <w:jc w:val="both"/>
        <w:rPr>
          <w:color w:val="000000"/>
          <w:sz w:val="28"/>
          <w:szCs w:val="28"/>
        </w:rPr>
      </w:pPr>
      <w:r w:rsidRPr="00DF75AE">
        <w:rPr>
          <w:color w:val="000000"/>
          <w:sz w:val="28"/>
          <w:szCs w:val="28"/>
        </w:rPr>
        <w:t>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002B8B" w:rsidRPr="00DF75AE" w:rsidRDefault="00002B8B" w:rsidP="006C6996">
      <w:pPr>
        <w:ind w:firstLine="709"/>
        <w:jc w:val="both"/>
        <w:rPr>
          <w:b/>
          <w:sz w:val="28"/>
          <w:szCs w:val="28"/>
          <w:lang w:eastAsia="en-US"/>
        </w:rPr>
      </w:pPr>
      <w:r w:rsidRPr="00DF75AE">
        <w:rPr>
          <w:color w:val="000000"/>
          <w:sz w:val="28"/>
          <w:szCs w:val="28"/>
        </w:rPr>
        <w:t>Основной составляющей документов является установление границ зон размещения объектов капитального строительства, с определением видов градостроительного использования установленных зон, параметров планируемого развития и ограничений на их использование.</w:t>
      </w:r>
      <w:r w:rsidRPr="00DF75AE">
        <w:rPr>
          <w:b/>
          <w:sz w:val="28"/>
          <w:szCs w:val="28"/>
          <w:lang w:eastAsia="en-US"/>
        </w:rPr>
        <w:t xml:space="preserve"> </w:t>
      </w:r>
    </w:p>
    <w:p w:rsidR="001A09D8" w:rsidRPr="00DF75AE" w:rsidRDefault="001A09D8" w:rsidP="00002B8B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</w:p>
    <w:p w:rsidR="00002B8B" w:rsidRPr="00DF75AE" w:rsidRDefault="00002B8B" w:rsidP="00002B8B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  <w:r w:rsidRPr="00DF75AE">
        <w:rPr>
          <w:b/>
          <w:sz w:val="28"/>
          <w:szCs w:val="28"/>
        </w:rPr>
        <w:t>Предельные параметры разрешенного строительства, реконструкции объекта капитального строительства «Планируемый детский сад на 150 мест» № 22 (по экспликации объектов капитального строительства):</w:t>
      </w:r>
    </w:p>
    <w:p w:rsidR="006C6996" w:rsidRDefault="006C6996" w:rsidP="006C69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25B7F" w:rsidRPr="00DF75AE">
        <w:rPr>
          <w:sz w:val="28"/>
          <w:szCs w:val="28"/>
        </w:rPr>
        <w:t xml:space="preserve">Площадь земельного участка – </w:t>
      </w:r>
      <w:r w:rsidR="0062355D" w:rsidRPr="00DF75AE">
        <w:rPr>
          <w:sz w:val="28"/>
          <w:szCs w:val="28"/>
        </w:rPr>
        <w:t>5238</w:t>
      </w:r>
      <w:r w:rsidR="00625B7F" w:rsidRPr="00DF75AE">
        <w:rPr>
          <w:sz w:val="28"/>
          <w:szCs w:val="28"/>
        </w:rPr>
        <w:t xml:space="preserve"> м</w:t>
      </w:r>
      <w:r w:rsidR="00625B7F" w:rsidRPr="00DF75AE">
        <w:rPr>
          <w:sz w:val="28"/>
          <w:szCs w:val="28"/>
          <w:vertAlign w:val="superscript"/>
        </w:rPr>
        <w:t>2</w:t>
      </w:r>
      <w:r w:rsidR="00625B7F" w:rsidRPr="00DF75AE">
        <w:rPr>
          <w:sz w:val="28"/>
          <w:szCs w:val="28"/>
        </w:rPr>
        <w:t>.</w:t>
      </w:r>
    </w:p>
    <w:p w:rsidR="006C6996" w:rsidRDefault="006C6996" w:rsidP="006C69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2355D" w:rsidRPr="00DF75AE">
        <w:rPr>
          <w:sz w:val="28"/>
          <w:szCs w:val="28"/>
        </w:rPr>
        <w:t>Предельные (минимальные и(или) максимальные) размеры земельных участков, в том числе их площадь, не подлежит установлению.</w:t>
      </w:r>
    </w:p>
    <w:p w:rsidR="006C6996" w:rsidRDefault="006C6996" w:rsidP="006C69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2709A" w:rsidRPr="00DF75AE">
        <w:rPr>
          <w:sz w:val="28"/>
          <w:szCs w:val="28"/>
        </w:rPr>
        <w:t xml:space="preserve">Минимальные отступы от границ земельных участков до стен </w:t>
      </w:r>
      <w:r w:rsidR="0012709A" w:rsidRPr="00DF75AE">
        <w:rPr>
          <w:sz w:val="28"/>
          <w:szCs w:val="28"/>
        </w:rPr>
        <w:lastRenderedPageBreak/>
        <w:t>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противопожарной безопасности, но не менее 3-х м.</w:t>
      </w:r>
    </w:p>
    <w:p w:rsidR="007C50E0" w:rsidRPr="00DF75AE" w:rsidRDefault="006C6996" w:rsidP="006C69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25B7F" w:rsidRPr="00DF75AE">
        <w:rPr>
          <w:sz w:val="28"/>
          <w:szCs w:val="28"/>
        </w:rPr>
        <w:t>Максимальные выступы за красную линию частей здания в отношении балконов, эркеров, козырьков – не допускается.</w:t>
      </w:r>
    </w:p>
    <w:p w:rsidR="006C6996" w:rsidRDefault="007C50E0" w:rsidP="006C6996">
      <w:pPr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</w:t>
      </w:r>
      <w:r w:rsidR="006C6996">
        <w:rPr>
          <w:sz w:val="28"/>
          <w:szCs w:val="28"/>
        </w:rPr>
        <w:t>ритории земельных участков - V.</w:t>
      </w:r>
    </w:p>
    <w:p w:rsidR="006C6996" w:rsidRDefault="007C50E0" w:rsidP="006C6996">
      <w:pPr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5. </w:t>
      </w:r>
      <w:r w:rsidR="00625B7F" w:rsidRPr="00DF75AE">
        <w:rPr>
          <w:sz w:val="28"/>
          <w:szCs w:val="28"/>
        </w:rPr>
        <w:t xml:space="preserve">Минимальная доля озелененной территории земельного участка составляет 50% площади земельного участка – </w:t>
      </w:r>
      <w:r w:rsidR="0062355D" w:rsidRPr="00DF75AE">
        <w:rPr>
          <w:sz w:val="28"/>
          <w:szCs w:val="28"/>
        </w:rPr>
        <w:t>2619</w:t>
      </w:r>
      <w:r w:rsidR="00625B7F" w:rsidRPr="00DF75AE">
        <w:rPr>
          <w:sz w:val="28"/>
          <w:szCs w:val="28"/>
        </w:rPr>
        <w:t xml:space="preserve"> м</w:t>
      </w:r>
      <w:r w:rsidR="00625B7F" w:rsidRPr="00DF75AE">
        <w:rPr>
          <w:sz w:val="28"/>
          <w:szCs w:val="28"/>
          <w:vertAlign w:val="superscript"/>
        </w:rPr>
        <w:t>2</w:t>
      </w:r>
      <w:r w:rsidR="00625B7F" w:rsidRPr="00DF75AE">
        <w:rPr>
          <w:sz w:val="28"/>
          <w:szCs w:val="28"/>
        </w:rPr>
        <w:t>.</w:t>
      </w:r>
    </w:p>
    <w:p w:rsidR="00002B8B" w:rsidRPr="006C6996" w:rsidRDefault="00625B7F" w:rsidP="006C6996">
      <w:pPr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6. </w:t>
      </w:r>
      <w:r w:rsidR="0062355D" w:rsidRPr="00DF75AE">
        <w:rPr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земельного участка – 1 место на 5 работников, а также 1 место на 100 учащихся, но не менее 2 мест в условиях реконструкции и в случае строительства в сложившейся застройке – не устанавливается.</w:t>
      </w:r>
    </w:p>
    <w:p w:rsidR="001A09D8" w:rsidRPr="00DF75AE" w:rsidRDefault="001A09D8" w:rsidP="007C50E0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</w:p>
    <w:p w:rsidR="007C50E0" w:rsidRPr="00DF75AE" w:rsidRDefault="007C50E0" w:rsidP="006C6996">
      <w:pPr>
        <w:tabs>
          <w:tab w:val="left" w:pos="284"/>
          <w:tab w:val="left" w:pos="851"/>
        </w:tabs>
        <w:ind w:firstLine="709"/>
        <w:jc w:val="both"/>
        <w:rPr>
          <w:b/>
          <w:sz w:val="28"/>
          <w:szCs w:val="28"/>
        </w:rPr>
      </w:pPr>
      <w:r w:rsidRPr="00DF75AE">
        <w:rPr>
          <w:b/>
          <w:sz w:val="28"/>
          <w:szCs w:val="28"/>
        </w:rPr>
        <w:t xml:space="preserve">Предельные параметры разрешенного строительства, реконструкции объекта капитального строительства «Объект, предназначенный для оказания населению и организациям бытовых </w:t>
      </w:r>
      <w:proofErr w:type="gramStart"/>
      <w:r w:rsidRPr="00DF75AE">
        <w:rPr>
          <w:b/>
          <w:sz w:val="28"/>
          <w:szCs w:val="28"/>
        </w:rPr>
        <w:t>услуг »</w:t>
      </w:r>
      <w:proofErr w:type="gramEnd"/>
      <w:r w:rsidRPr="00DF75AE">
        <w:rPr>
          <w:b/>
          <w:sz w:val="28"/>
          <w:szCs w:val="28"/>
        </w:rPr>
        <w:t xml:space="preserve"> № 16 (по экспликации объектов капитального строительства):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50E0" w:rsidRPr="00DF75AE">
        <w:rPr>
          <w:sz w:val="28"/>
          <w:szCs w:val="28"/>
        </w:rPr>
        <w:t>Площадь земельного участка – 1680 м</w:t>
      </w:r>
      <w:r w:rsidR="007C50E0" w:rsidRPr="00DF75AE">
        <w:rPr>
          <w:sz w:val="28"/>
          <w:szCs w:val="28"/>
          <w:vertAlign w:val="superscript"/>
        </w:rPr>
        <w:t>2</w:t>
      </w:r>
      <w:r w:rsidR="007C50E0" w:rsidRPr="00DF75AE">
        <w:rPr>
          <w:sz w:val="28"/>
          <w:szCs w:val="28"/>
        </w:rPr>
        <w:t>.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C50E0" w:rsidRPr="00DF75AE">
        <w:rPr>
          <w:sz w:val="28"/>
          <w:szCs w:val="28"/>
        </w:rPr>
        <w:t>Предельное максимальное значение коэффициента использования т</w:t>
      </w:r>
      <w:r>
        <w:rPr>
          <w:sz w:val="28"/>
          <w:szCs w:val="28"/>
        </w:rPr>
        <w:t>ерритории – не устанавливается.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C50E0" w:rsidRPr="00DF75AE">
        <w:rPr>
          <w:sz w:val="28"/>
          <w:szCs w:val="28"/>
        </w:rPr>
        <w:t>Минимальные отступы от границ земельных участков до стен 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</w:t>
      </w:r>
      <w:r>
        <w:rPr>
          <w:sz w:val="28"/>
          <w:szCs w:val="28"/>
        </w:rPr>
        <w:t>й безопасности, но менее 3-х ме</w:t>
      </w:r>
      <w:r w:rsidR="007C50E0" w:rsidRPr="00DF75AE">
        <w:rPr>
          <w:sz w:val="28"/>
          <w:szCs w:val="28"/>
        </w:rPr>
        <w:t>тров.</w:t>
      </w:r>
      <w:r w:rsidR="0012709A" w:rsidRPr="00DF75AE">
        <w:rPr>
          <w:sz w:val="28"/>
          <w:szCs w:val="28"/>
        </w:rPr>
        <w:t xml:space="preserve"> </w:t>
      </w:r>
      <w:r w:rsidR="007C50E0" w:rsidRPr="00DF75AE">
        <w:rPr>
          <w:sz w:val="28"/>
          <w:szCs w:val="28"/>
        </w:rPr>
        <w:t>Минимальные отступы от границ земельных участков, совпадающих с красными линиями улиц и проезд</w:t>
      </w:r>
      <w:r>
        <w:rPr>
          <w:sz w:val="28"/>
          <w:szCs w:val="28"/>
        </w:rPr>
        <w:t>ов для прочих зданий – 3 метра.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C50E0" w:rsidRPr="00DF75AE">
        <w:rPr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</w:t>
      </w:r>
      <w:r>
        <w:rPr>
          <w:sz w:val="28"/>
          <w:szCs w:val="28"/>
        </w:rPr>
        <w:t>ыше 3,5 метров от уровня земли.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C50E0" w:rsidRPr="00DF75AE">
        <w:rPr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не устанавливается. Планируемая этажност</w:t>
      </w:r>
      <w:r>
        <w:rPr>
          <w:sz w:val="28"/>
          <w:szCs w:val="28"/>
        </w:rPr>
        <w:t>ь – 2 этажа.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C50E0" w:rsidRPr="00DF75AE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</w:t>
      </w:r>
      <w:r>
        <w:rPr>
          <w:sz w:val="28"/>
          <w:szCs w:val="28"/>
        </w:rPr>
        <w:t>ритории земельных участков - V.</w:t>
      </w:r>
    </w:p>
    <w:p w:rsidR="006C6996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7C50E0" w:rsidRPr="00DF75AE">
        <w:rPr>
          <w:sz w:val="28"/>
          <w:szCs w:val="28"/>
        </w:rPr>
        <w:t>Минимальная доля озелененной территории –</w:t>
      </w:r>
      <w:r w:rsidR="001A09D8" w:rsidRPr="00DF75AE">
        <w:rPr>
          <w:sz w:val="28"/>
          <w:szCs w:val="28"/>
        </w:rPr>
        <w:t xml:space="preserve"> 252 м</w:t>
      </w:r>
      <w:r w:rsidR="001A09D8" w:rsidRPr="00DF75A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7C50E0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C50E0" w:rsidRPr="00DF75AE">
        <w:rPr>
          <w:sz w:val="28"/>
          <w:szCs w:val="28"/>
        </w:rPr>
        <w:t xml:space="preserve">Минимальное количество машино-мест для хранения </w:t>
      </w:r>
      <w:r w:rsidR="007C50E0" w:rsidRPr="00DF75AE">
        <w:rPr>
          <w:sz w:val="28"/>
          <w:szCs w:val="28"/>
        </w:rPr>
        <w:lastRenderedPageBreak/>
        <w:t xml:space="preserve">индивидуального автотранспорта на территории земельных участков – </w:t>
      </w:r>
      <w:r w:rsidR="001A09D8" w:rsidRPr="00DF75AE">
        <w:rPr>
          <w:sz w:val="28"/>
          <w:szCs w:val="28"/>
        </w:rPr>
        <w:t>1 место на 70 м</w:t>
      </w:r>
      <w:r w:rsidR="001A09D8" w:rsidRPr="00DF75AE">
        <w:rPr>
          <w:sz w:val="28"/>
          <w:szCs w:val="28"/>
          <w:vertAlign w:val="superscript"/>
        </w:rPr>
        <w:t>2</w:t>
      </w:r>
      <w:r w:rsidR="001A09D8" w:rsidRPr="00DF75AE">
        <w:rPr>
          <w:sz w:val="28"/>
          <w:szCs w:val="28"/>
        </w:rPr>
        <w:t xml:space="preserve"> общей площади.</w:t>
      </w:r>
    </w:p>
    <w:p w:rsidR="00E41E04" w:rsidRPr="00E41E04" w:rsidRDefault="00E41E04" w:rsidP="003619F0">
      <w:pPr>
        <w:adjustRightInd w:val="0"/>
        <w:ind w:left="709"/>
        <w:jc w:val="both"/>
        <w:rPr>
          <w:sz w:val="28"/>
          <w:szCs w:val="28"/>
        </w:rPr>
      </w:pPr>
    </w:p>
    <w:p w:rsidR="001A09D8" w:rsidRPr="00DF75AE" w:rsidRDefault="001A09D8" w:rsidP="001A09D8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  <w:r w:rsidRPr="00DF75AE">
        <w:rPr>
          <w:b/>
          <w:sz w:val="28"/>
          <w:szCs w:val="28"/>
        </w:rPr>
        <w:t>Предельные параметры разрешенного строительства, реконструкции объекта капитального строительства «Многоквартирный дом с магазином и паркингом» № 15 (по экспликации объектов капитального строительства):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A09D8" w:rsidRPr="00DF75AE">
        <w:rPr>
          <w:sz w:val="28"/>
          <w:szCs w:val="28"/>
        </w:rPr>
        <w:t>Площадь земельного участка – 1957 м</w:t>
      </w:r>
      <w:r w:rsidR="001A09D8" w:rsidRPr="00DF75AE">
        <w:rPr>
          <w:sz w:val="28"/>
          <w:szCs w:val="28"/>
          <w:vertAlign w:val="superscript"/>
        </w:rPr>
        <w:t>2</w:t>
      </w:r>
      <w:r w:rsidR="001A09D8" w:rsidRPr="00DF75AE">
        <w:rPr>
          <w:sz w:val="28"/>
          <w:szCs w:val="28"/>
        </w:rPr>
        <w:t>.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09D8" w:rsidRPr="00DF75AE">
        <w:rPr>
          <w:sz w:val="28"/>
          <w:szCs w:val="28"/>
        </w:rPr>
        <w:t>Коэффициент использования территории – 2.0. Максимальная общая площадь квартир, которые можно разместить на территории земельного участка – 3914 м2. Общая площадь квартир по проекту планировки – 3600 м</w:t>
      </w:r>
      <w:r w:rsidR="001A09D8" w:rsidRPr="00DF75AE">
        <w:rPr>
          <w:sz w:val="28"/>
          <w:szCs w:val="28"/>
          <w:vertAlign w:val="superscript"/>
        </w:rPr>
        <w:t>2</w:t>
      </w:r>
      <w:r w:rsidR="001A09D8" w:rsidRPr="00DF75AE">
        <w:rPr>
          <w:sz w:val="28"/>
          <w:szCs w:val="28"/>
        </w:rPr>
        <w:t>.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A09D8" w:rsidRPr="00DF75AE">
        <w:rPr>
          <w:sz w:val="28"/>
          <w:szCs w:val="28"/>
        </w:rPr>
        <w:t>Минимальные отступы от границ земельного участка для жилых зданий с общественными помещениями на первых этажах – 3 м.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A09D8" w:rsidRPr="00DF75AE">
        <w:rPr>
          <w:sz w:val="28"/>
          <w:szCs w:val="28"/>
        </w:rPr>
        <w:t>Максимальные выступы частей зданий, строений, сооружений за красную линию - не допускаются.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Этажность – 10 этажей.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A09D8" w:rsidRPr="00DF75AE">
        <w:rPr>
          <w:sz w:val="28"/>
          <w:szCs w:val="28"/>
        </w:rPr>
        <w:t>Минимальная доля озеленения – 720</w:t>
      </w:r>
      <w:r w:rsidR="0012709A" w:rsidRPr="00DF75AE">
        <w:rPr>
          <w:sz w:val="28"/>
          <w:szCs w:val="28"/>
        </w:rPr>
        <w:t xml:space="preserve"> м</w:t>
      </w:r>
      <w:r w:rsidR="0012709A" w:rsidRPr="00DF75AE">
        <w:rPr>
          <w:sz w:val="28"/>
          <w:szCs w:val="28"/>
          <w:vertAlign w:val="superscript"/>
        </w:rPr>
        <w:t>2</w:t>
      </w:r>
      <w:r w:rsidR="0012709A" w:rsidRPr="00DF75AE">
        <w:rPr>
          <w:sz w:val="28"/>
          <w:szCs w:val="28"/>
        </w:rPr>
        <w:t>.</w:t>
      </w:r>
    </w:p>
    <w:p w:rsidR="006C6996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44E88" w:rsidRPr="00044E88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для планируемого к размещению многоквартирного дома № </w:t>
      </w:r>
      <w:r w:rsidR="00134BE9">
        <w:rPr>
          <w:sz w:val="28"/>
          <w:szCs w:val="28"/>
        </w:rPr>
        <w:t>15</w:t>
      </w:r>
      <w:r w:rsidR="00044E88" w:rsidRPr="00044E88">
        <w:rPr>
          <w:sz w:val="28"/>
          <w:szCs w:val="28"/>
        </w:rPr>
        <w:t xml:space="preserve"> (по экспликации объектов капитального строительства) – </w:t>
      </w:r>
      <w:r w:rsidR="00134BE9">
        <w:rPr>
          <w:sz w:val="28"/>
          <w:szCs w:val="28"/>
        </w:rPr>
        <w:t xml:space="preserve">46 </w:t>
      </w:r>
      <w:r w:rsidR="00044E88" w:rsidRPr="00044E88">
        <w:rPr>
          <w:sz w:val="28"/>
          <w:szCs w:val="28"/>
        </w:rPr>
        <w:t xml:space="preserve">м/м. </w:t>
      </w:r>
      <w:r w:rsidR="001A09D8" w:rsidRPr="00DF75AE">
        <w:rPr>
          <w:sz w:val="28"/>
          <w:szCs w:val="28"/>
        </w:rPr>
        <w:t xml:space="preserve">В границах земельного участка № 17 расположено 29 машино-мест (7 машино-мест – наземные, 22 машино-мест в паркинге). Недостающие </w:t>
      </w:r>
      <w:r w:rsidR="000461E1">
        <w:rPr>
          <w:sz w:val="28"/>
          <w:szCs w:val="28"/>
        </w:rPr>
        <w:t>17</w:t>
      </w:r>
      <w:r w:rsidR="001A09D8" w:rsidRPr="00DF75AE">
        <w:rPr>
          <w:sz w:val="28"/>
          <w:szCs w:val="28"/>
        </w:rPr>
        <w:t xml:space="preserve"> машино-мест размещаются в границах квартала в радиусе 1000 м в соответствии с правилами землепользования и застройки города Смоленска, ст.23.</w:t>
      </w:r>
    </w:p>
    <w:p w:rsidR="001A09D8" w:rsidRPr="00DF75AE" w:rsidRDefault="006C6996" w:rsidP="006C699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A09D8" w:rsidRPr="00DF75AE">
        <w:rPr>
          <w:sz w:val="28"/>
          <w:szCs w:val="28"/>
        </w:rPr>
        <w:t>Количество жителей – 120 чел.</w:t>
      </w:r>
    </w:p>
    <w:p w:rsidR="00002B8B" w:rsidRPr="006C6996" w:rsidRDefault="00002B8B" w:rsidP="006C6996">
      <w:pPr>
        <w:jc w:val="center"/>
        <w:rPr>
          <w:sz w:val="28"/>
          <w:szCs w:val="28"/>
        </w:rPr>
      </w:pPr>
    </w:p>
    <w:p w:rsidR="007C50E0" w:rsidRPr="006C6996" w:rsidRDefault="007C50E0" w:rsidP="006C6996">
      <w:pPr>
        <w:jc w:val="center"/>
        <w:rPr>
          <w:sz w:val="28"/>
          <w:szCs w:val="28"/>
        </w:rPr>
      </w:pPr>
    </w:p>
    <w:p w:rsidR="00062D82" w:rsidRPr="006C6996" w:rsidRDefault="006C6996" w:rsidP="006C6996">
      <w:pPr>
        <w:pStyle w:val="1"/>
        <w:tabs>
          <w:tab w:val="left" w:pos="1282"/>
        </w:tabs>
        <w:ind w:left="0" w:right="2"/>
        <w:rPr>
          <w:sz w:val="28"/>
          <w:szCs w:val="28"/>
        </w:rPr>
      </w:pPr>
      <w:bookmarkStart w:id="7" w:name="_bookmark6"/>
      <w:bookmarkEnd w:id="7"/>
      <w:r w:rsidRPr="006C6996">
        <w:rPr>
          <w:spacing w:val="-3"/>
          <w:sz w:val="28"/>
          <w:szCs w:val="28"/>
        </w:rPr>
        <w:t xml:space="preserve">2. </w:t>
      </w:r>
      <w:r w:rsidR="00E819B9" w:rsidRPr="006C6996">
        <w:rPr>
          <w:spacing w:val="-3"/>
          <w:sz w:val="28"/>
          <w:szCs w:val="28"/>
        </w:rPr>
        <w:t xml:space="preserve">ПОЛОЖЕНИЕ </w:t>
      </w:r>
      <w:r w:rsidR="00E819B9" w:rsidRPr="006C6996">
        <w:rPr>
          <w:sz w:val="28"/>
          <w:szCs w:val="28"/>
        </w:rPr>
        <w:t xml:space="preserve">О </w:t>
      </w:r>
      <w:r w:rsidR="00E819B9" w:rsidRPr="006C6996">
        <w:rPr>
          <w:spacing w:val="-3"/>
          <w:sz w:val="28"/>
          <w:szCs w:val="28"/>
        </w:rPr>
        <w:t xml:space="preserve">ХАРАКТЕРИСТИКАХ </w:t>
      </w:r>
      <w:r w:rsidRPr="006C6996">
        <w:rPr>
          <w:spacing w:val="-6"/>
          <w:sz w:val="28"/>
          <w:szCs w:val="28"/>
        </w:rPr>
        <w:t>РАЗВИТИЯ</w:t>
      </w:r>
      <w:r>
        <w:rPr>
          <w:spacing w:val="-6"/>
          <w:sz w:val="28"/>
          <w:szCs w:val="28"/>
        </w:rPr>
        <w:t xml:space="preserve"> </w:t>
      </w:r>
      <w:r w:rsidR="00E819B9" w:rsidRPr="006C6996">
        <w:rPr>
          <w:sz w:val="28"/>
          <w:szCs w:val="28"/>
        </w:rPr>
        <w:t>СИСТЕМ СОЦИАЛЬНОГО,</w:t>
      </w:r>
      <w:r w:rsidR="00E819B9" w:rsidRPr="006C6996">
        <w:rPr>
          <w:spacing w:val="-7"/>
          <w:sz w:val="28"/>
          <w:szCs w:val="28"/>
        </w:rPr>
        <w:t xml:space="preserve"> </w:t>
      </w:r>
      <w:r w:rsidR="00E819B9" w:rsidRPr="006C6996">
        <w:rPr>
          <w:spacing w:val="-4"/>
          <w:sz w:val="28"/>
          <w:szCs w:val="28"/>
        </w:rPr>
        <w:t>ТРАНСПОРТНОГО</w:t>
      </w:r>
      <w:r w:rsidRPr="006C6996">
        <w:rPr>
          <w:spacing w:val="-4"/>
          <w:sz w:val="28"/>
          <w:szCs w:val="28"/>
        </w:rPr>
        <w:t xml:space="preserve"> </w:t>
      </w:r>
      <w:r w:rsidR="00E819B9" w:rsidRPr="006C6996">
        <w:rPr>
          <w:sz w:val="28"/>
          <w:szCs w:val="28"/>
        </w:rPr>
        <w:t>ОБСЛУЖИВАНИЯ И ИНЖЕНЕРНО-ТЕХНИЧЕСКОГО ОБЕСПЕЧЕНИЯ, НЕОБХОДИМЫХ ДЛЯ РАЗВИТИЯ</w:t>
      </w:r>
      <w:r w:rsidRPr="006C6996">
        <w:rPr>
          <w:sz w:val="28"/>
          <w:szCs w:val="28"/>
        </w:rPr>
        <w:t xml:space="preserve"> </w:t>
      </w:r>
      <w:r w:rsidR="00E819B9" w:rsidRPr="006C6996">
        <w:rPr>
          <w:sz w:val="28"/>
          <w:szCs w:val="28"/>
        </w:rPr>
        <w:t>ТЕРРИТОРИИ</w:t>
      </w:r>
    </w:p>
    <w:p w:rsidR="00062D82" w:rsidRPr="00DF75AE" w:rsidRDefault="00062D82">
      <w:pPr>
        <w:pStyle w:val="a3"/>
        <w:spacing w:before="4"/>
        <w:rPr>
          <w:b/>
          <w:sz w:val="31"/>
        </w:rPr>
      </w:pPr>
    </w:p>
    <w:p w:rsidR="00062D82" w:rsidRPr="00DF75AE" w:rsidRDefault="006C6996" w:rsidP="006C6996">
      <w:pPr>
        <w:pStyle w:val="2"/>
        <w:tabs>
          <w:tab w:val="left" w:pos="1167"/>
        </w:tabs>
        <w:spacing w:before="0"/>
        <w:ind w:left="0" w:firstLine="0"/>
        <w:jc w:val="center"/>
      </w:pPr>
      <w:bookmarkStart w:id="8" w:name="_bookmark7"/>
      <w:bookmarkEnd w:id="8"/>
      <w:r>
        <w:t xml:space="preserve">2.1. </w:t>
      </w:r>
      <w:r w:rsidR="00E819B9" w:rsidRPr="00DF75AE">
        <w:t>Характеристика развития системы социального</w:t>
      </w:r>
      <w:r w:rsidR="00E819B9" w:rsidRPr="00DF75AE">
        <w:rPr>
          <w:spacing w:val="-7"/>
        </w:rPr>
        <w:t xml:space="preserve"> </w:t>
      </w:r>
      <w:r w:rsidR="00E819B9" w:rsidRPr="00DF75AE">
        <w:t>обслуживания</w:t>
      </w:r>
    </w:p>
    <w:p w:rsidR="00062D82" w:rsidRPr="00DF75AE" w:rsidRDefault="00062D82">
      <w:pPr>
        <w:pStyle w:val="a3"/>
        <w:spacing w:before="2"/>
        <w:rPr>
          <w:b/>
        </w:rPr>
      </w:pPr>
    </w:p>
    <w:p w:rsidR="00062D82" w:rsidRPr="00DF75AE" w:rsidRDefault="00E819B9" w:rsidP="006C6996">
      <w:pPr>
        <w:pStyle w:val="a3"/>
        <w:ind w:firstLine="709"/>
        <w:jc w:val="both"/>
        <w:rPr>
          <w:sz w:val="28"/>
        </w:rPr>
      </w:pPr>
      <w:r w:rsidRPr="00DF75AE">
        <w:rPr>
          <w:sz w:val="28"/>
        </w:rPr>
        <w:t>Основная задача проекта планировки в области бытового обслуживания населения состоит в наращивании емкостей предприятий и равномерности их распределения по территории жилых зон города.</w:t>
      </w:r>
    </w:p>
    <w:p w:rsidR="00062D82" w:rsidRPr="00DF75AE" w:rsidRDefault="00E819B9" w:rsidP="006C6996">
      <w:pPr>
        <w:pStyle w:val="a3"/>
        <w:ind w:right="2" w:firstLine="707"/>
        <w:jc w:val="both"/>
        <w:rPr>
          <w:sz w:val="28"/>
        </w:rPr>
      </w:pPr>
      <w:r w:rsidRPr="00DF75AE">
        <w:rPr>
          <w:sz w:val="28"/>
        </w:rPr>
        <w:t>Проект планировки рекомендует для расширения сети использовать нежилые помещения, встроенные в жилые дома, отдельно стоящие объекты и включение предприятий бытового обслуживания в состав торговых и торгово-развлекательных комплексов.</w:t>
      </w:r>
    </w:p>
    <w:p w:rsidR="00062D82" w:rsidRPr="00DF75AE" w:rsidRDefault="00E819B9" w:rsidP="006C6996">
      <w:pPr>
        <w:pStyle w:val="a3"/>
        <w:ind w:right="2" w:firstLine="707"/>
        <w:jc w:val="both"/>
        <w:rPr>
          <w:sz w:val="28"/>
        </w:rPr>
      </w:pPr>
      <w:r w:rsidRPr="00DF75AE">
        <w:rPr>
          <w:sz w:val="28"/>
        </w:rPr>
        <w:t xml:space="preserve">Проектом планировки рекомендуется для улучшения информационного обслуживания населения установить новые </w:t>
      </w:r>
      <w:r w:rsidRPr="00DF75AE">
        <w:rPr>
          <w:sz w:val="28"/>
        </w:rPr>
        <w:lastRenderedPageBreak/>
        <w:t xml:space="preserve">технологичные остановки общественного транспорта с зоной </w:t>
      </w:r>
      <w:proofErr w:type="spellStart"/>
      <w:r w:rsidRPr="00DF75AE">
        <w:rPr>
          <w:sz w:val="28"/>
        </w:rPr>
        <w:t>Wi-Fi</w:t>
      </w:r>
      <w:proofErr w:type="spellEnd"/>
      <w:r w:rsidRPr="00DF75AE">
        <w:rPr>
          <w:sz w:val="28"/>
        </w:rPr>
        <w:t>.</w:t>
      </w:r>
    </w:p>
    <w:p w:rsidR="00062D82" w:rsidRPr="00DF75AE" w:rsidRDefault="00E819B9" w:rsidP="006C6996">
      <w:pPr>
        <w:pStyle w:val="a3"/>
        <w:spacing w:before="1"/>
        <w:ind w:right="2" w:firstLine="707"/>
        <w:jc w:val="both"/>
        <w:rPr>
          <w:sz w:val="28"/>
        </w:rPr>
      </w:pPr>
      <w:r w:rsidRPr="00DF75AE">
        <w:rPr>
          <w:sz w:val="28"/>
        </w:rPr>
        <w:t>Расчет учреждений и предприятий культурно-бытового обслуживания выполнен в соответствии со СП 42.13330.2011.</w:t>
      </w:r>
    </w:p>
    <w:p w:rsidR="00062D82" w:rsidRDefault="00E819B9" w:rsidP="006C6996">
      <w:pPr>
        <w:pStyle w:val="a3"/>
        <w:ind w:right="2" w:firstLine="707"/>
        <w:jc w:val="both"/>
        <w:rPr>
          <w:sz w:val="28"/>
        </w:rPr>
      </w:pPr>
      <w:r w:rsidRPr="00DF75AE">
        <w:rPr>
          <w:sz w:val="28"/>
        </w:rPr>
        <w:t>Проектом приводится расчет объектов только микрорайонного значения (для повседневного обслуживания). Радиусы обслуживания указаны на чертежах утверждаемой части проекта планировки территории.</w:t>
      </w:r>
    </w:p>
    <w:p w:rsidR="006C6996" w:rsidRPr="00DF75AE" w:rsidRDefault="006C6996" w:rsidP="006C6996">
      <w:pPr>
        <w:pStyle w:val="a3"/>
        <w:ind w:right="2" w:firstLine="707"/>
        <w:jc w:val="both"/>
        <w:rPr>
          <w:sz w:val="28"/>
        </w:rPr>
      </w:pPr>
    </w:p>
    <w:p w:rsidR="00E41E04" w:rsidRDefault="00E819B9" w:rsidP="00E41E04">
      <w:pPr>
        <w:ind w:right="27"/>
        <w:jc w:val="center"/>
        <w:rPr>
          <w:i/>
          <w:sz w:val="24"/>
        </w:rPr>
      </w:pPr>
      <w:r w:rsidRPr="00DF75AE">
        <w:rPr>
          <w:spacing w:val="-60"/>
          <w:sz w:val="24"/>
          <w:u w:val="single"/>
        </w:rPr>
        <w:t xml:space="preserve"> </w:t>
      </w:r>
      <w:r w:rsidRPr="00DF75AE">
        <w:rPr>
          <w:i/>
          <w:sz w:val="24"/>
          <w:u w:val="single"/>
        </w:rPr>
        <w:t>Расчет объектов микрорайонного значения</w:t>
      </w:r>
    </w:p>
    <w:p w:rsidR="00062D82" w:rsidRPr="00DF75AE" w:rsidRDefault="00E819B9" w:rsidP="00DD222F">
      <w:pPr>
        <w:ind w:right="27"/>
        <w:jc w:val="right"/>
        <w:rPr>
          <w:i/>
          <w:sz w:val="24"/>
        </w:rPr>
      </w:pPr>
      <w:r w:rsidRPr="00DF75AE">
        <w:rPr>
          <w:i/>
          <w:sz w:val="24"/>
        </w:rPr>
        <w:t>Таблица 3</w:t>
      </w:r>
    </w:p>
    <w:p w:rsidR="00062D82" w:rsidRPr="00DF75AE" w:rsidRDefault="00062D82">
      <w:pPr>
        <w:pStyle w:val="a3"/>
        <w:spacing w:before="4"/>
        <w:rPr>
          <w:i/>
          <w:sz w:val="12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417"/>
        <w:gridCol w:w="1560"/>
        <w:gridCol w:w="1984"/>
        <w:gridCol w:w="1701"/>
        <w:gridCol w:w="1984"/>
      </w:tblGrid>
      <w:tr w:rsidR="001469E4" w:rsidRPr="00DF75AE" w:rsidTr="006C6996">
        <w:trPr>
          <w:trHeight w:val="1104"/>
        </w:trPr>
        <w:tc>
          <w:tcPr>
            <w:tcW w:w="1702" w:type="dxa"/>
            <w:shd w:val="clear" w:color="auto" w:fill="auto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</w:rPr>
            </w:pPr>
            <w:r w:rsidRPr="00DF75AE">
              <w:rPr>
                <w:b/>
              </w:rPr>
              <w:t>Предприятия и учреждения</w:t>
            </w:r>
          </w:p>
          <w:p w:rsidR="001469E4" w:rsidRPr="00DF75AE" w:rsidRDefault="001469E4" w:rsidP="00EF11DE">
            <w:pPr>
              <w:jc w:val="center"/>
              <w:rPr>
                <w:b/>
              </w:rPr>
            </w:pPr>
            <w:r w:rsidRPr="00DF75AE">
              <w:rPr>
                <w:b/>
              </w:rPr>
              <w:t>повседневного обслуживания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</w:rPr>
            </w:pPr>
            <w:r w:rsidRPr="00DF75AE">
              <w:rPr>
                <w:b/>
              </w:rPr>
              <w:t>Нормативная обеспеченность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69E4" w:rsidRPr="00DF75AE" w:rsidRDefault="001469E4" w:rsidP="00F17D0E">
            <w:pPr>
              <w:jc w:val="center"/>
              <w:rPr>
                <w:b/>
              </w:rPr>
            </w:pPr>
            <w:r w:rsidRPr="00DF75AE">
              <w:rPr>
                <w:b/>
                <w:spacing w:val="-2"/>
              </w:rPr>
              <w:t>Расчет для территории проекта планировки (</w:t>
            </w:r>
            <w:r w:rsidR="00F17D0E">
              <w:rPr>
                <w:b/>
                <w:spacing w:val="-2"/>
              </w:rPr>
              <w:t>2410</w:t>
            </w:r>
            <w:r w:rsidRPr="00DF75AE">
              <w:rPr>
                <w:b/>
                <w:spacing w:val="-2"/>
              </w:rPr>
              <w:t> чел.)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ind w:right="175"/>
              <w:jc w:val="center"/>
              <w:rPr>
                <w:b/>
                <w:spacing w:val="-2"/>
              </w:rPr>
            </w:pPr>
            <w:r w:rsidRPr="00DF75AE">
              <w:rPr>
                <w:b/>
                <w:spacing w:val="-2"/>
              </w:rPr>
              <w:t>Нормативная площадь земельного участка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69E4" w:rsidRPr="00DF75AE" w:rsidRDefault="001469E4" w:rsidP="00F17D0E">
            <w:pPr>
              <w:jc w:val="center"/>
              <w:rPr>
                <w:b/>
              </w:rPr>
            </w:pPr>
            <w:r w:rsidRPr="00DF75AE">
              <w:rPr>
                <w:b/>
                <w:spacing w:val="-2"/>
              </w:rPr>
              <w:t>Расчет для территории проекта планировки (</w:t>
            </w:r>
            <w:r w:rsidR="00F17D0E">
              <w:rPr>
                <w:b/>
                <w:spacing w:val="-2"/>
              </w:rPr>
              <w:t>2410</w:t>
            </w:r>
            <w:r w:rsidRPr="00DF75AE">
              <w:rPr>
                <w:b/>
                <w:spacing w:val="-2"/>
              </w:rPr>
              <w:t> чел.)</w:t>
            </w:r>
          </w:p>
        </w:tc>
        <w:tc>
          <w:tcPr>
            <w:tcW w:w="1984" w:type="dxa"/>
            <w:shd w:val="clear" w:color="auto" w:fill="auto"/>
          </w:tcPr>
          <w:p w:rsidR="001469E4" w:rsidRPr="00DF75AE" w:rsidRDefault="001469E4" w:rsidP="00EF11DE">
            <w:pPr>
              <w:spacing w:after="200" w:line="276" w:lineRule="auto"/>
              <w:jc w:val="center"/>
              <w:rPr>
                <w:b/>
              </w:rPr>
            </w:pPr>
          </w:p>
          <w:p w:rsidR="001469E4" w:rsidRPr="00DF75AE" w:rsidRDefault="001469E4" w:rsidP="00EF11DE">
            <w:pPr>
              <w:spacing w:after="200" w:line="276" w:lineRule="auto"/>
              <w:jc w:val="center"/>
              <w:rPr>
                <w:b/>
              </w:rPr>
            </w:pPr>
            <w:r w:rsidRPr="00DF75AE">
              <w:rPr>
                <w:b/>
              </w:rPr>
              <w:t>Примечания</w:t>
            </w:r>
          </w:p>
        </w:tc>
      </w:tr>
      <w:tr w:rsidR="001469E4" w:rsidRPr="00DF75AE" w:rsidTr="006C6996">
        <w:trPr>
          <w:trHeight w:val="227"/>
        </w:trPr>
        <w:tc>
          <w:tcPr>
            <w:tcW w:w="1702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Дошкольные организации</w:t>
            </w:r>
          </w:p>
        </w:tc>
        <w:tc>
          <w:tcPr>
            <w:tcW w:w="1417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45 мест на 1000 жителей</w:t>
            </w:r>
          </w:p>
        </w:tc>
        <w:tc>
          <w:tcPr>
            <w:tcW w:w="1560" w:type="dxa"/>
            <w:vAlign w:val="center"/>
          </w:tcPr>
          <w:p w:rsidR="001469E4" w:rsidRPr="00DF75AE" w:rsidRDefault="00F17D0E" w:rsidP="00002B8B">
            <w:pPr>
              <w:spacing w:line="238" w:lineRule="auto"/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108</w:t>
            </w:r>
            <w:r w:rsidR="001469E4" w:rsidRPr="00DF75AE">
              <w:rPr>
                <w:bCs/>
                <w:lang w:val="en-US"/>
              </w:rPr>
              <w:t xml:space="preserve"> </w:t>
            </w:r>
            <w:r w:rsidR="001469E4" w:rsidRPr="00DF75AE">
              <w:rPr>
                <w:bCs/>
              </w:rPr>
              <w:t>мест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spacing w:line="238" w:lineRule="auto"/>
              <w:ind w:left="-57" w:right="-57"/>
              <w:jc w:val="center"/>
              <w:rPr>
                <w:bCs/>
              </w:rPr>
            </w:pPr>
            <w:r w:rsidRPr="00DF75AE">
              <w:rPr>
                <w:bCs/>
              </w:rPr>
              <w:t>40 м</w:t>
            </w:r>
            <w:r w:rsidRPr="00DF75AE">
              <w:rPr>
                <w:bCs/>
                <w:vertAlign w:val="superscript"/>
              </w:rPr>
              <w:t>2</w:t>
            </w:r>
            <w:r w:rsidRPr="00DF75AE">
              <w:rPr>
                <w:bCs/>
              </w:rPr>
              <w:t xml:space="preserve"> на 1 место</w:t>
            </w:r>
          </w:p>
        </w:tc>
        <w:tc>
          <w:tcPr>
            <w:tcW w:w="1701" w:type="dxa"/>
            <w:vAlign w:val="center"/>
          </w:tcPr>
          <w:p w:rsidR="001469E4" w:rsidRPr="00DF75AE" w:rsidRDefault="00F17D0E" w:rsidP="00002B8B">
            <w:pPr>
              <w:spacing w:line="238" w:lineRule="auto"/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4320</w:t>
            </w:r>
            <w:r w:rsidR="00002B8B" w:rsidRPr="00DF75AE">
              <w:rPr>
                <w:bCs/>
              </w:rPr>
              <w:t xml:space="preserve"> </w:t>
            </w:r>
            <w:r w:rsidR="001469E4" w:rsidRPr="00DF75AE">
              <w:rPr>
                <w:bCs/>
              </w:rPr>
              <w:t>м</w:t>
            </w:r>
            <w:r w:rsidR="001469E4" w:rsidRPr="00DF75AE">
              <w:rPr>
                <w:bCs/>
                <w:vertAlign w:val="superscript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469E4" w:rsidRPr="00F17D0E" w:rsidRDefault="001469E4" w:rsidP="00EF11DE">
            <w:pPr>
              <w:jc w:val="both"/>
              <w:rPr>
                <w:bCs/>
                <w:sz w:val="20"/>
                <w:szCs w:val="20"/>
              </w:rPr>
            </w:pPr>
            <w:r w:rsidRPr="00F17D0E">
              <w:rPr>
                <w:bCs/>
                <w:sz w:val="20"/>
                <w:szCs w:val="20"/>
              </w:rPr>
              <w:t>Планируемое дошкольная организация №22 по экспликации объектов капитального строительства (150 мест)</w:t>
            </w:r>
          </w:p>
        </w:tc>
      </w:tr>
      <w:tr w:rsidR="001469E4" w:rsidRPr="00DF75AE" w:rsidTr="006C6996">
        <w:trPr>
          <w:trHeight w:val="227"/>
        </w:trPr>
        <w:tc>
          <w:tcPr>
            <w:tcW w:w="1702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Общеобразовательные учреждения</w:t>
            </w:r>
          </w:p>
        </w:tc>
        <w:tc>
          <w:tcPr>
            <w:tcW w:w="1417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90 место на 1000 жителей</w:t>
            </w:r>
          </w:p>
        </w:tc>
        <w:tc>
          <w:tcPr>
            <w:tcW w:w="1560" w:type="dxa"/>
            <w:vAlign w:val="center"/>
          </w:tcPr>
          <w:p w:rsidR="001469E4" w:rsidRPr="00DF75AE" w:rsidRDefault="00F17D0E" w:rsidP="00EF11DE">
            <w:pPr>
              <w:spacing w:line="238" w:lineRule="auto"/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217</w:t>
            </w:r>
            <w:r w:rsidR="00002B8B" w:rsidRPr="00DF75AE">
              <w:rPr>
                <w:bCs/>
              </w:rPr>
              <w:t xml:space="preserve"> </w:t>
            </w:r>
            <w:r w:rsidR="001469E4" w:rsidRPr="00DF75AE">
              <w:rPr>
                <w:bCs/>
              </w:rPr>
              <w:t>мест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ind w:left="-57" w:right="-57"/>
              <w:jc w:val="center"/>
              <w:rPr>
                <w:bCs/>
              </w:rPr>
            </w:pPr>
            <w:r w:rsidRPr="00DF75AE">
              <w:rPr>
                <w:bCs/>
              </w:rPr>
              <w:t>50 м</w:t>
            </w:r>
            <w:r w:rsidRPr="00DF75AE">
              <w:rPr>
                <w:bCs/>
                <w:vertAlign w:val="superscript"/>
              </w:rPr>
              <w:t>2</w:t>
            </w:r>
            <w:r w:rsidRPr="00DF75AE">
              <w:rPr>
                <w:bCs/>
              </w:rPr>
              <w:t xml:space="preserve"> на 1 место</w:t>
            </w:r>
          </w:p>
        </w:tc>
        <w:tc>
          <w:tcPr>
            <w:tcW w:w="1701" w:type="dxa"/>
            <w:vAlign w:val="center"/>
          </w:tcPr>
          <w:p w:rsidR="001469E4" w:rsidRPr="00DF75AE" w:rsidRDefault="00002B8B" w:rsidP="00F17D0E">
            <w:pPr>
              <w:ind w:left="-57" w:right="-57"/>
              <w:jc w:val="center"/>
              <w:rPr>
                <w:bCs/>
              </w:rPr>
            </w:pPr>
            <w:r w:rsidRPr="00DF75AE">
              <w:rPr>
                <w:bCs/>
              </w:rPr>
              <w:t>1</w:t>
            </w:r>
            <w:r w:rsidR="00F17D0E">
              <w:rPr>
                <w:bCs/>
              </w:rPr>
              <w:t>0850</w:t>
            </w:r>
            <w:r w:rsidR="001469E4" w:rsidRPr="00DF75AE">
              <w:rPr>
                <w:bCs/>
              </w:rPr>
              <w:t xml:space="preserve"> м</w:t>
            </w:r>
            <w:r w:rsidR="001469E4" w:rsidRPr="00DF75AE">
              <w:rPr>
                <w:bCs/>
                <w:vertAlign w:val="superscript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469E4" w:rsidRPr="00F17D0E" w:rsidRDefault="001469E4" w:rsidP="00F47528">
            <w:pPr>
              <w:pStyle w:val="1"/>
              <w:shd w:val="clear" w:color="auto" w:fill="FFFFFF"/>
              <w:ind w:left="0"/>
              <w:jc w:val="left"/>
              <w:textAlignment w:val="baseline"/>
              <w:rPr>
                <w:b w:val="0"/>
                <w:color w:val="000000"/>
                <w:sz w:val="20"/>
                <w:szCs w:val="20"/>
              </w:rPr>
            </w:pPr>
            <w:r w:rsidRPr="00F17D0E">
              <w:rPr>
                <w:b w:val="0"/>
                <w:color w:val="000000"/>
                <w:sz w:val="20"/>
                <w:szCs w:val="20"/>
              </w:rPr>
              <w:t>Существующие в смежном квартале (МБОУ "СШ №</w:t>
            </w:r>
            <w:r w:rsidR="00F47528" w:rsidRPr="00F17D0E">
              <w:rPr>
                <w:b w:val="0"/>
                <w:color w:val="000000"/>
                <w:sz w:val="20"/>
                <w:szCs w:val="20"/>
              </w:rPr>
              <w:t>26</w:t>
            </w:r>
            <w:r w:rsidRPr="00F17D0E">
              <w:rPr>
                <w:b w:val="0"/>
                <w:color w:val="000000"/>
                <w:sz w:val="20"/>
                <w:szCs w:val="20"/>
              </w:rPr>
              <w:t>"</w:t>
            </w:r>
            <w:r w:rsidR="00F47528" w:rsidRPr="00F17D0E">
              <w:rPr>
                <w:b w:val="0"/>
                <w:color w:val="000000"/>
                <w:sz w:val="20"/>
                <w:szCs w:val="20"/>
              </w:rPr>
              <w:t>(422 места</w:t>
            </w:r>
            <w:r w:rsidRPr="00F17D0E">
              <w:rPr>
                <w:b w:val="0"/>
                <w:color w:val="000000"/>
                <w:sz w:val="20"/>
                <w:szCs w:val="20"/>
              </w:rPr>
              <w:t>)</w:t>
            </w:r>
            <w:r w:rsidR="00F47528" w:rsidRPr="00F17D0E">
              <w:rPr>
                <w:b w:val="0"/>
                <w:color w:val="000000"/>
                <w:sz w:val="20"/>
                <w:szCs w:val="20"/>
              </w:rPr>
              <w:t>; МБОУ "СШ №33"(212 мест);</w:t>
            </w:r>
          </w:p>
        </w:tc>
      </w:tr>
      <w:tr w:rsidR="001469E4" w:rsidRPr="00DF75AE" w:rsidTr="006C6996">
        <w:trPr>
          <w:trHeight w:val="227"/>
        </w:trPr>
        <w:tc>
          <w:tcPr>
            <w:tcW w:w="1702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Отделение связи</w:t>
            </w:r>
          </w:p>
        </w:tc>
        <w:tc>
          <w:tcPr>
            <w:tcW w:w="1417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1 объект на жилую группу</w:t>
            </w:r>
          </w:p>
        </w:tc>
        <w:tc>
          <w:tcPr>
            <w:tcW w:w="1560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1 объект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0,1-0,15 га</w:t>
            </w:r>
          </w:p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на объект</w:t>
            </w:r>
          </w:p>
        </w:tc>
        <w:tc>
          <w:tcPr>
            <w:tcW w:w="1701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0,1-0,15 га</w:t>
            </w:r>
          </w:p>
        </w:tc>
        <w:tc>
          <w:tcPr>
            <w:tcW w:w="1984" w:type="dxa"/>
            <w:shd w:val="clear" w:color="auto" w:fill="auto"/>
          </w:tcPr>
          <w:p w:rsidR="001469E4" w:rsidRPr="00F17D0E" w:rsidRDefault="001469E4" w:rsidP="00EF11DE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F17D0E">
              <w:rPr>
                <w:sz w:val="20"/>
                <w:szCs w:val="20"/>
              </w:rPr>
              <w:t>Существующие в смежном квартале</w:t>
            </w:r>
          </w:p>
        </w:tc>
      </w:tr>
      <w:tr w:rsidR="001469E4" w:rsidRPr="00DF75AE" w:rsidTr="006C6996">
        <w:tc>
          <w:tcPr>
            <w:tcW w:w="1702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Учреждения культуры</w:t>
            </w:r>
          </w:p>
        </w:tc>
        <w:tc>
          <w:tcPr>
            <w:tcW w:w="1417" w:type="dxa"/>
            <w:vAlign w:val="center"/>
          </w:tcPr>
          <w:p w:rsidR="001469E4" w:rsidRPr="00DF75AE" w:rsidRDefault="001469E4" w:rsidP="00EF11DE">
            <w:pPr>
              <w:ind w:left="-57" w:right="-57"/>
              <w:jc w:val="center"/>
              <w:rPr>
                <w:b/>
                <w:bCs/>
                <w:spacing w:val="-2"/>
              </w:rPr>
            </w:pPr>
            <w:r w:rsidRPr="00DF75AE">
              <w:rPr>
                <w:spacing w:val="-2"/>
              </w:rPr>
              <w:t xml:space="preserve">50 </w:t>
            </w:r>
            <w:r w:rsidRPr="00DF75AE">
              <w:t>м</w:t>
            </w:r>
            <w:r w:rsidRPr="00DF75AE">
              <w:rPr>
                <w:vertAlign w:val="superscript"/>
              </w:rPr>
              <w:t xml:space="preserve">2 </w:t>
            </w:r>
            <w:r w:rsidRPr="00DF75AE">
              <w:t>общей площади на 1000 жителей</w:t>
            </w:r>
          </w:p>
        </w:tc>
        <w:tc>
          <w:tcPr>
            <w:tcW w:w="1560" w:type="dxa"/>
            <w:vAlign w:val="center"/>
          </w:tcPr>
          <w:p w:rsidR="001469E4" w:rsidRPr="00DF75AE" w:rsidRDefault="00F17D0E" w:rsidP="00EF11D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120,5 </w:t>
            </w:r>
            <w:r w:rsidR="001469E4" w:rsidRPr="00DF75AE">
              <w:t>м</w:t>
            </w:r>
            <w:r w:rsidR="001469E4" w:rsidRPr="00DF75AE">
              <w:rPr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-</w:t>
            </w:r>
          </w:p>
        </w:tc>
        <w:tc>
          <w:tcPr>
            <w:tcW w:w="1701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1469E4" w:rsidRPr="00F17D0E" w:rsidRDefault="001469E4" w:rsidP="00EF11DE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F17D0E">
              <w:rPr>
                <w:sz w:val="20"/>
                <w:szCs w:val="20"/>
              </w:rPr>
              <w:t>Существующие в смежном квартале</w:t>
            </w:r>
          </w:p>
        </w:tc>
      </w:tr>
      <w:tr w:rsidR="001469E4" w:rsidRPr="00DF75AE" w:rsidTr="006C6996">
        <w:tc>
          <w:tcPr>
            <w:tcW w:w="1702" w:type="dxa"/>
            <w:vAlign w:val="center"/>
          </w:tcPr>
          <w:p w:rsidR="001469E4" w:rsidRPr="00DF75AE" w:rsidRDefault="001469E4" w:rsidP="00EF11DE">
            <w:pPr>
              <w:ind w:right="34"/>
              <w:jc w:val="center"/>
              <w:rPr>
                <w:b/>
                <w:bCs/>
              </w:rPr>
            </w:pPr>
            <w:r w:rsidRPr="00DF75AE">
              <w:t>Закрытые спортивные сооружения</w:t>
            </w:r>
          </w:p>
        </w:tc>
        <w:tc>
          <w:tcPr>
            <w:tcW w:w="1417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30 м</w:t>
            </w:r>
            <w:r w:rsidRPr="00DF75AE">
              <w:rPr>
                <w:vertAlign w:val="superscript"/>
              </w:rPr>
              <w:t xml:space="preserve">2 </w:t>
            </w:r>
            <w:r w:rsidRPr="00DF75AE">
              <w:t>общей площади на 1000 жителей</w:t>
            </w:r>
          </w:p>
        </w:tc>
        <w:tc>
          <w:tcPr>
            <w:tcW w:w="1560" w:type="dxa"/>
            <w:vAlign w:val="center"/>
          </w:tcPr>
          <w:p w:rsidR="001469E4" w:rsidRPr="00DF75AE" w:rsidRDefault="00F17D0E" w:rsidP="00EF11DE">
            <w:pPr>
              <w:jc w:val="center"/>
              <w:rPr>
                <w:b/>
                <w:bCs/>
              </w:rPr>
            </w:pPr>
            <w:r>
              <w:t>72,3</w:t>
            </w:r>
            <w:r w:rsidR="001469E4" w:rsidRPr="00DF75AE">
              <w:t xml:space="preserve"> м</w:t>
            </w:r>
            <w:r w:rsidR="001469E4" w:rsidRPr="00DF75AE">
              <w:rPr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0,2-0,5 га на объект</w:t>
            </w:r>
          </w:p>
        </w:tc>
        <w:tc>
          <w:tcPr>
            <w:tcW w:w="1701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0,2-0,5 га</w:t>
            </w:r>
          </w:p>
        </w:tc>
        <w:tc>
          <w:tcPr>
            <w:tcW w:w="1984" w:type="dxa"/>
            <w:shd w:val="clear" w:color="auto" w:fill="auto"/>
          </w:tcPr>
          <w:p w:rsidR="001469E4" w:rsidRPr="00F17D0E" w:rsidRDefault="001469E4" w:rsidP="00EF11DE">
            <w:pPr>
              <w:pStyle w:val="1"/>
              <w:shd w:val="clear" w:color="auto" w:fill="FFFFFF"/>
              <w:ind w:left="0"/>
              <w:jc w:val="both"/>
              <w:textAlignment w:val="baseline"/>
              <w:rPr>
                <w:b w:val="0"/>
                <w:color w:val="000000"/>
                <w:sz w:val="20"/>
                <w:szCs w:val="20"/>
              </w:rPr>
            </w:pPr>
            <w:r w:rsidRPr="00F17D0E">
              <w:rPr>
                <w:b w:val="0"/>
                <w:sz w:val="20"/>
                <w:szCs w:val="20"/>
              </w:rPr>
              <w:t>Существующие в смежном квартале</w:t>
            </w:r>
            <w:r w:rsidRPr="00F17D0E">
              <w:rPr>
                <w:b w:val="0"/>
                <w:bCs w:val="0"/>
                <w:color w:val="000000"/>
                <w:sz w:val="20"/>
                <w:szCs w:val="20"/>
              </w:rPr>
              <w:t xml:space="preserve"> (СОГАУ "Дворец спорта "Юбилейный")</w:t>
            </w:r>
          </w:p>
        </w:tc>
      </w:tr>
      <w:tr w:rsidR="001469E4" w:rsidRPr="00DF75AE" w:rsidTr="006C6996">
        <w:tc>
          <w:tcPr>
            <w:tcW w:w="1702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Пункт охраны порядка</w:t>
            </w:r>
          </w:p>
        </w:tc>
        <w:tc>
          <w:tcPr>
            <w:tcW w:w="1417" w:type="dxa"/>
            <w:vAlign w:val="center"/>
          </w:tcPr>
          <w:p w:rsidR="001469E4" w:rsidRPr="00DF75AE" w:rsidRDefault="001469E4" w:rsidP="00EF11DE">
            <w:pPr>
              <w:ind w:left="-57" w:right="-57"/>
              <w:jc w:val="center"/>
              <w:rPr>
                <w:b/>
                <w:bCs/>
              </w:rPr>
            </w:pPr>
            <w:r w:rsidRPr="00DF75AE">
              <w:t>10 м</w:t>
            </w:r>
            <w:r w:rsidRPr="00DF75AE">
              <w:rPr>
                <w:vertAlign w:val="superscript"/>
              </w:rPr>
              <w:t xml:space="preserve">2 </w:t>
            </w:r>
            <w:r w:rsidRPr="00DF75AE">
              <w:t>общей площади на жилую группу</w:t>
            </w:r>
          </w:p>
        </w:tc>
        <w:tc>
          <w:tcPr>
            <w:tcW w:w="1560" w:type="dxa"/>
            <w:vAlign w:val="center"/>
          </w:tcPr>
          <w:p w:rsidR="001469E4" w:rsidRPr="00DF75AE" w:rsidRDefault="001469E4" w:rsidP="00EF11DE">
            <w:pPr>
              <w:jc w:val="center"/>
              <w:rPr>
                <w:b/>
                <w:bCs/>
              </w:rPr>
            </w:pPr>
            <w:r w:rsidRPr="00DF75AE">
              <w:t>10 м</w:t>
            </w:r>
            <w:r w:rsidRPr="00DF75AE">
              <w:rPr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0,1-0,15 га на объект</w:t>
            </w:r>
          </w:p>
        </w:tc>
        <w:tc>
          <w:tcPr>
            <w:tcW w:w="1701" w:type="dxa"/>
            <w:vAlign w:val="center"/>
          </w:tcPr>
          <w:p w:rsidR="001469E4" w:rsidRPr="00DF75AE" w:rsidRDefault="001469E4" w:rsidP="00EF11DE">
            <w:pPr>
              <w:jc w:val="center"/>
              <w:rPr>
                <w:bCs/>
              </w:rPr>
            </w:pPr>
            <w:r w:rsidRPr="00DF75AE">
              <w:rPr>
                <w:bCs/>
              </w:rPr>
              <w:t>0,1-0,15 га</w:t>
            </w:r>
          </w:p>
        </w:tc>
        <w:tc>
          <w:tcPr>
            <w:tcW w:w="1984" w:type="dxa"/>
            <w:shd w:val="clear" w:color="auto" w:fill="auto"/>
          </w:tcPr>
          <w:p w:rsidR="001469E4" w:rsidRPr="00F17D0E" w:rsidRDefault="001469E4" w:rsidP="00EF11DE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F17D0E">
              <w:rPr>
                <w:sz w:val="20"/>
                <w:szCs w:val="20"/>
              </w:rPr>
              <w:t>Существующие в смежном квартале</w:t>
            </w:r>
          </w:p>
        </w:tc>
      </w:tr>
    </w:tbl>
    <w:p w:rsidR="006C6996" w:rsidRDefault="006C6996" w:rsidP="006C6996">
      <w:pPr>
        <w:pStyle w:val="a3"/>
        <w:ind w:right="2" w:firstLine="709"/>
        <w:jc w:val="both"/>
        <w:rPr>
          <w:sz w:val="28"/>
          <w:szCs w:val="28"/>
        </w:rPr>
      </w:pPr>
    </w:p>
    <w:p w:rsidR="00327DCF" w:rsidRPr="00DF75AE" w:rsidRDefault="00327DCF" w:rsidP="006C6996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 соответствии с письмом Управления образования и молодежной политики Администрации города Смоленска от 09.10.2017 №15/2656-исх в рассматриваемом квартале муниципальные бюджетные образовательные учреждения отсутствуют.</w:t>
      </w:r>
    </w:p>
    <w:p w:rsidR="00327DCF" w:rsidRPr="00DF75AE" w:rsidRDefault="003619F0" w:rsidP="006C6996">
      <w:pPr>
        <w:pStyle w:val="a3"/>
        <w:ind w:right="2" w:firstLine="709"/>
        <w:jc w:val="both"/>
        <w:rPr>
          <w:sz w:val="28"/>
          <w:szCs w:val="28"/>
        </w:rPr>
      </w:pPr>
      <w:r w:rsidRPr="009B4B86">
        <w:rPr>
          <w:sz w:val="28"/>
          <w:szCs w:val="28"/>
        </w:rPr>
        <w:t>Проектом планировки территории предусматривается</w:t>
      </w:r>
      <w:r w:rsidR="00327DCF" w:rsidRPr="009B4B86">
        <w:rPr>
          <w:sz w:val="28"/>
          <w:szCs w:val="28"/>
        </w:rPr>
        <w:t xml:space="preserve"> строительство детского сада-ясли на 150 мест.</w:t>
      </w:r>
    </w:p>
    <w:p w:rsidR="0012709A" w:rsidRPr="00DF75AE" w:rsidRDefault="0012709A">
      <w:pPr>
        <w:rPr>
          <w:sz w:val="24"/>
        </w:rPr>
        <w:sectPr w:rsidR="0012709A" w:rsidRPr="00DF75AE" w:rsidSect="00A26069">
          <w:headerReference w:type="default" r:id="rId7"/>
          <w:pgSz w:w="11910" w:h="16840"/>
          <w:pgMar w:top="1134" w:right="851" w:bottom="1134" w:left="1701" w:header="720" w:footer="720" w:gutter="0"/>
          <w:pgNumType w:start="2"/>
          <w:cols w:space="720"/>
        </w:sectPr>
      </w:pPr>
    </w:p>
    <w:p w:rsidR="00062D82" w:rsidRPr="00DF75AE" w:rsidRDefault="00DD222F" w:rsidP="00ED6C9A">
      <w:pPr>
        <w:pStyle w:val="2"/>
        <w:tabs>
          <w:tab w:val="left" w:pos="1028"/>
        </w:tabs>
        <w:ind w:left="0" w:firstLine="0"/>
        <w:jc w:val="center"/>
      </w:pPr>
      <w:bookmarkStart w:id="9" w:name="_bookmark8"/>
      <w:bookmarkEnd w:id="9"/>
      <w:r>
        <w:lastRenderedPageBreak/>
        <w:t xml:space="preserve">2.2. </w:t>
      </w:r>
      <w:r w:rsidR="00E819B9" w:rsidRPr="00DF75AE">
        <w:t>Характеристика развития системы транспортного</w:t>
      </w:r>
      <w:r w:rsidR="00E819B9" w:rsidRPr="00DF75AE">
        <w:rPr>
          <w:spacing w:val="-9"/>
        </w:rPr>
        <w:t xml:space="preserve"> </w:t>
      </w:r>
      <w:r w:rsidR="00E819B9" w:rsidRPr="00DF75AE">
        <w:t>обслуживания</w:t>
      </w:r>
    </w:p>
    <w:p w:rsidR="00062D82" w:rsidRPr="00DF75AE" w:rsidRDefault="00062D82">
      <w:pPr>
        <w:pStyle w:val="a3"/>
        <w:spacing w:before="5"/>
        <w:rPr>
          <w:b/>
          <w:sz w:val="34"/>
        </w:rPr>
      </w:pPr>
    </w:p>
    <w:p w:rsidR="00062D82" w:rsidRPr="00DF75AE" w:rsidRDefault="00DD222F" w:rsidP="00DD222F">
      <w:pPr>
        <w:pStyle w:val="3"/>
        <w:tabs>
          <w:tab w:val="left" w:pos="3551"/>
        </w:tabs>
        <w:ind w:right="27" w:hanging="381"/>
        <w:jc w:val="center"/>
        <w:rPr>
          <w:u w:val="none"/>
        </w:rPr>
      </w:pPr>
      <w:bookmarkStart w:id="10" w:name="_bookmark9"/>
      <w:bookmarkEnd w:id="10"/>
      <w:r>
        <w:t xml:space="preserve">2.2.1. </w:t>
      </w:r>
      <w:r w:rsidR="00E819B9" w:rsidRPr="00DF75AE">
        <w:t>Транспортное</w:t>
      </w:r>
      <w:r w:rsidR="00E819B9" w:rsidRPr="00DF75AE">
        <w:rPr>
          <w:spacing w:val="-4"/>
        </w:rPr>
        <w:t xml:space="preserve"> </w:t>
      </w:r>
      <w:r w:rsidR="00E819B9" w:rsidRPr="00DF75AE">
        <w:t>обслуживание</w:t>
      </w:r>
    </w:p>
    <w:p w:rsidR="00062D82" w:rsidRPr="00DF75AE" w:rsidRDefault="00062D82">
      <w:pPr>
        <w:pStyle w:val="a3"/>
        <w:spacing w:before="7"/>
        <w:rPr>
          <w:i/>
          <w:sz w:val="16"/>
        </w:rPr>
      </w:pPr>
    </w:p>
    <w:p w:rsidR="00062D82" w:rsidRPr="00DF75AE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Система транспортного обслуживания территории квартала выполнена с учетом Генерального плана города Смоленска.</w:t>
      </w:r>
    </w:p>
    <w:p w:rsidR="00062D82" w:rsidRPr="00DF75AE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На территории квартала существует улично-дорожная сеть, подлежащая реконструкции для приведения в соответствие с действующей на данный момент нормативной документацией. Планируемые характеристики объектов улично-дорожной сети приведены в разделе «Планируемые характеристики развития территории» настоящего проекта планировки территории.</w:t>
      </w:r>
    </w:p>
    <w:p w:rsidR="00062D82" w:rsidRPr="00DF75AE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Въезд на территорию квартала осуществляется по улицам Черняховского, Матросова, Воробьева, Энергетического проезда.</w:t>
      </w:r>
    </w:p>
    <w:p w:rsidR="00062D82" w:rsidRPr="00DF75AE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Возле объектов общественно-делового назначения предусматриваются открытые гостевые стоянки легкового автотранспорта.</w:t>
      </w:r>
    </w:p>
    <w:p w:rsidR="00062D82" w:rsidRPr="00DF75AE" w:rsidRDefault="00E819B9" w:rsidP="00DD222F">
      <w:pPr>
        <w:pStyle w:val="a3"/>
        <w:ind w:right="2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Согласно ПДД п. 17 в жилых зонах устанавливаются следующие</w:t>
      </w:r>
      <w:r w:rsidRPr="00DF75AE">
        <w:rPr>
          <w:spacing w:val="-26"/>
          <w:sz w:val="28"/>
          <w:szCs w:val="28"/>
        </w:rPr>
        <w:t xml:space="preserve"> </w:t>
      </w:r>
      <w:r w:rsidRPr="00DF75AE">
        <w:rPr>
          <w:sz w:val="28"/>
          <w:szCs w:val="28"/>
        </w:rPr>
        <w:t>правила:</w:t>
      </w:r>
    </w:p>
    <w:p w:rsidR="00062D82" w:rsidRPr="00DF75AE" w:rsidRDefault="00E819B9" w:rsidP="00DD222F">
      <w:pPr>
        <w:pStyle w:val="a4"/>
        <w:numPr>
          <w:ilvl w:val="1"/>
          <w:numId w:val="2"/>
        </w:numPr>
        <w:tabs>
          <w:tab w:val="left" w:pos="1635"/>
        </w:tabs>
        <w:ind w:left="0"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 жилой зоне, то есть на территории, въезды на которую и выезды с которой обозначены знаками 5.38 и 5.39,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</w:t>
      </w:r>
      <w:r w:rsidRPr="00DF75AE">
        <w:rPr>
          <w:spacing w:val="-9"/>
          <w:sz w:val="28"/>
          <w:szCs w:val="28"/>
        </w:rPr>
        <w:t xml:space="preserve"> </w:t>
      </w:r>
      <w:r w:rsidRPr="00DF75AE">
        <w:rPr>
          <w:sz w:val="28"/>
          <w:szCs w:val="28"/>
        </w:rPr>
        <w:t>средств.</w:t>
      </w:r>
    </w:p>
    <w:p w:rsidR="00062D82" w:rsidRPr="00DF75AE" w:rsidRDefault="00E819B9" w:rsidP="00DD222F">
      <w:pPr>
        <w:pStyle w:val="a4"/>
        <w:numPr>
          <w:ilvl w:val="1"/>
          <w:numId w:val="2"/>
        </w:numPr>
        <w:tabs>
          <w:tab w:val="left" w:pos="1702"/>
        </w:tabs>
        <w:ind w:left="0"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 жилой зоне запрещается сквозное движение, учебная езда, стоянка с работающим двигателем, а также стоянка грузовых автомобилей с разрешенной максимальной массой более 3,5 т вне специально выделенных и обозначенных знаками и (или) разметкой</w:t>
      </w:r>
      <w:r w:rsidRPr="00DF75AE">
        <w:rPr>
          <w:spacing w:val="-1"/>
          <w:sz w:val="28"/>
          <w:szCs w:val="28"/>
        </w:rPr>
        <w:t xml:space="preserve"> </w:t>
      </w:r>
      <w:r w:rsidRPr="00DF75AE">
        <w:rPr>
          <w:sz w:val="28"/>
          <w:szCs w:val="28"/>
        </w:rPr>
        <w:t>мест.</w:t>
      </w:r>
    </w:p>
    <w:p w:rsidR="00062D82" w:rsidRPr="00DF75AE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17.4. Требования данного раздела распространяются также на дворовые территории.</w:t>
      </w:r>
    </w:p>
    <w:p w:rsidR="00062D82" w:rsidRPr="00DF75AE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Проектом планировки территории рекомендовано запретить сквозное движение через жилую зону.</w:t>
      </w:r>
    </w:p>
    <w:p w:rsidR="00062D82" w:rsidRDefault="00E819B9" w:rsidP="00DD222F">
      <w:pPr>
        <w:pStyle w:val="a3"/>
        <w:ind w:right="2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Радиус закругления края проезжей части разные - 6,0 м, 8 м, 10 м. Ширина проезжей части проездов - 5,5 - 6</w:t>
      </w:r>
      <w:r w:rsidRPr="00DF75AE">
        <w:rPr>
          <w:spacing w:val="-4"/>
          <w:sz w:val="28"/>
          <w:szCs w:val="28"/>
        </w:rPr>
        <w:t xml:space="preserve"> </w:t>
      </w:r>
      <w:r w:rsidRPr="00DF75AE">
        <w:rPr>
          <w:sz w:val="28"/>
          <w:szCs w:val="28"/>
        </w:rPr>
        <w:t>м.</w:t>
      </w:r>
    </w:p>
    <w:p w:rsidR="00DD222F" w:rsidRPr="00DF75AE" w:rsidRDefault="00DD222F" w:rsidP="00DD222F">
      <w:pPr>
        <w:pStyle w:val="a3"/>
        <w:ind w:right="2"/>
        <w:jc w:val="both"/>
        <w:rPr>
          <w:sz w:val="28"/>
          <w:szCs w:val="28"/>
        </w:rPr>
      </w:pPr>
    </w:p>
    <w:p w:rsidR="00062D82" w:rsidRPr="00DF75AE" w:rsidRDefault="00DD222F" w:rsidP="00DD222F">
      <w:pPr>
        <w:pStyle w:val="3"/>
        <w:tabs>
          <w:tab w:val="left" w:pos="2838"/>
        </w:tabs>
        <w:spacing w:before="114"/>
        <w:ind w:hanging="381"/>
        <w:jc w:val="center"/>
        <w:rPr>
          <w:u w:val="none"/>
        </w:rPr>
      </w:pPr>
      <w:bookmarkStart w:id="11" w:name="_bookmark10"/>
      <w:bookmarkEnd w:id="11"/>
      <w:r>
        <w:t xml:space="preserve">2.2.2. </w:t>
      </w:r>
      <w:r w:rsidR="00E819B9" w:rsidRPr="00DF75AE">
        <w:t>Протяженность улично-дорожной</w:t>
      </w:r>
      <w:r w:rsidR="00E819B9" w:rsidRPr="00DF75AE">
        <w:rPr>
          <w:spacing w:val="-15"/>
        </w:rPr>
        <w:t xml:space="preserve"> </w:t>
      </w:r>
      <w:r w:rsidR="00E819B9" w:rsidRPr="00DF75AE">
        <w:t>сети</w:t>
      </w:r>
    </w:p>
    <w:p w:rsidR="00DD222F" w:rsidRDefault="00DD222F" w:rsidP="00DD222F">
      <w:pPr>
        <w:jc w:val="both"/>
        <w:rPr>
          <w:i/>
          <w:sz w:val="16"/>
          <w:szCs w:val="24"/>
        </w:rPr>
      </w:pPr>
    </w:p>
    <w:p w:rsidR="00062D82" w:rsidRPr="00DF75AE" w:rsidRDefault="00E819B9" w:rsidP="00DD222F">
      <w:pPr>
        <w:jc w:val="center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Протяженность улично-дорожной сети:</w:t>
      </w:r>
    </w:p>
    <w:p w:rsidR="00062D82" w:rsidRPr="00DF75AE" w:rsidRDefault="00E819B9" w:rsidP="00DD222F">
      <w:pPr>
        <w:jc w:val="right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Таблица 5</w:t>
      </w:r>
    </w:p>
    <w:p w:rsidR="00062D82" w:rsidRPr="00DF75AE" w:rsidRDefault="00062D82">
      <w:pPr>
        <w:pStyle w:val="a3"/>
        <w:spacing w:before="6"/>
        <w:rPr>
          <w:i/>
          <w:sz w:val="12"/>
        </w:rPr>
      </w:pPr>
    </w:p>
    <w:tbl>
      <w:tblPr>
        <w:tblStyle w:val="TableNormal"/>
        <w:tblW w:w="94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134"/>
        <w:gridCol w:w="1701"/>
        <w:gridCol w:w="1701"/>
      </w:tblGrid>
      <w:tr w:rsidR="00062D82" w:rsidRPr="00DF75AE" w:rsidTr="00DD222F">
        <w:trPr>
          <w:trHeight w:val="585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before="145"/>
              <w:ind w:left="76" w:right="65"/>
              <w:rPr>
                <w:b/>
              </w:rPr>
            </w:pPr>
            <w:r w:rsidRPr="00DF75AE">
              <w:rPr>
                <w:b/>
              </w:rPr>
              <w:t>№ п/п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145"/>
              <w:ind w:left="691"/>
              <w:jc w:val="left"/>
              <w:rPr>
                <w:b/>
              </w:rPr>
            </w:pPr>
            <w:r w:rsidRPr="00DF75AE">
              <w:rPr>
                <w:b/>
              </w:rPr>
              <w:t>Наименование показателей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145"/>
              <w:ind w:left="116" w:right="100"/>
              <w:rPr>
                <w:b/>
              </w:rPr>
            </w:pPr>
            <w:r w:rsidRPr="00DF75AE">
              <w:rPr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062D82" w:rsidRPr="00DF75AE" w:rsidRDefault="00E819B9" w:rsidP="00DD222F">
            <w:pPr>
              <w:pStyle w:val="TableParagraph"/>
              <w:ind w:left="153" w:right="143"/>
              <w:rPr>
                <w:b/>
              </w:rPr>
            </w:pPr>
            <w:r w:rsidRPr="00DF75AE">
              <w:rPr>
                <w:b/>
              </w:rPr>
              <w:t>Современное</w:t>
            </w:r>
          </w:p>
          <w:p w:rsidR="00062D82" w:rsidRPr="00DF75AE" w:rsidRDefault="00E819B9" w:rsidP="00DD222F">
            <w:pPr>
              <w:pStyle w:val="TableParagraph"/>
              <w:spacing w:before="40"/>
              <w:ind w:left="150" w:right="143"/>
              <w:rPr>
                <w:b/>
              </w:rPr>
            </w:pPr>
            <w:r w:rsidRPr="00DF75AE">
              <w:rPr>
                <w:b/>
              </w:rPr>
              <w:t>состояние</w:t>
            </w:r>
          </w:p>
        </w:tc>
        <w:tc>
          <w:tcPr>
            <w:tcW w:w="1701" w:type="dxa"/>
            <w:vAlign w:val="center"/>
          </w:tcPr>
          <w:p w:rsidR="00DD222F" w:rsidRDefault="00DD222F" w:rsidP="00DD222F">
            <w:pPr>
              <w:pStyle w:val="TableParagraph"/>
              <w:spacing w:line="251" w:lineRule="exact"/>
              <w:ind w:right="356"/>
              <w:jc w:val="right"/>
              <w:rPr>
                <w:b/>
              </w:rPr>
            </w:pPr>
            <w:r>
              <w:rPr>
                <w:b/>
                <w:spacing w:val="-2"/>
              </w:rPr>
              <w:t>Проектное</w:t>
            </w:r>
          </w:p>
          <w:p w:rsidR="00062D82" w:rsidRPr="00DF75AE" w:rsidRDefault="00DD222F" w:rsidP="00DD222F">
            <w:pPr>
              <w:pStyle w:val="TableParagraph"/>
              <w:ind w:right="-70"/>
              <w:rPr>
                <w:b/>
              </w:rPr>
            </w:pPr>
            <w:r>
              <w:rPr>
                <w:b/>
                <w:spacing w:val="-1"/>
              </w:rPr>
              <w:t>решение</w:t>
            </w:r>
          </w:p>
        </w:tc>
      </w:tr>
      <w:tr w:rsidR="00062D82" w:rsidRPr="00DF75AE" w:rsidTr="00DD222F">
        <w:trPr>
          <w:trHeight w:val="585"/>
          <w:jc w:val="center"/>
        </w:trPr>
        <w:tc>
          <w:tcPr>
            <w:tcW w:w="567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line="251" w:lineRule="exact"/>
              <w:ind w:left="38"/>
              <w:jc w:val="left"/>
              <w:rPr>
                <w:b/>
              </w:rPr>
            </w:pPr>
            <w:r w:rsidRPr="00DF75AE">
              <w:rPr>
                <w:b/>
              </w:rPr>
              <w:t>Протяженность улично-дорожной</w:t>
            </w:r>
            <w:r w:rsidRPr="00DF75AE">
              <w:rPr>
                <w:b/>
                <w:spacing w:val="53"/>
              </w:rPr>
              <w:t xml:space="preserve"> </w:t>
            </w:r>
            <w:r w:rsidRPr="00DF75AE">
              <w:rPr>
                <w:b/>
              </w:rPr>
              <w:t>сети,</w:t>
            </w:r>
          </w:p>
          <w:p w:rsidR="00062D82" w:rsidRPr="00DF75AE" w:rsidRDefault="00E819B9">
            <w:pPr>
              <w:pStyle w:val="TableParagraph"/>
              <w:spacing w:before="40"/>
              <w:ind w:left="38"/>
              <w:jc w:val="left"/>
              <w:rPr>
                <w:b/>
              </w:rPr>
            </w:pPr>
            <w:r w:rsidRPr="00DF75AE">
              <w:rPr>
                <w:b/>
                <w:smallCaps/>
                <w:w w:val="101"/>
              </w:rPr>
              <w:t>в</w:t>
            </w:r>
            <w:r w:rsidRPr="00DF75AE">
              <w:rPr>
                <w:b/>
              </w:rPr>
              <w:t xml:space="preserve"> </w:t>
            </w:r>
            <w:r w:rsidRPr="00DF75AE">
              <w:rPr>
                <w:b/>
                <w:spacing w:val="-1"/>
              </w:rPr>
              <w:t>то</w:t>
            </w:r>
            <w:r w:rsidRPr="00DF75AE">
              <w:rPr>
                <w:b/>
              </w:rPr>
              <w:t>м</w:t>
            </w:r>
            <w:r w:rsidRPr="00DF75AE">
              <w:rPr>
                <w:b/>
                <w:spacing w:val="-2"/>
              </w:rPr>
              <w:t xml:space="preserve"> </w:t>
            </w:r>
            <w:r w:rsidRPr="00DF75AE">
              <w:rPr>
                <w:b/>
              </w:rPr>
              <w:t>чи</w:t>
            </w:r>
            <w:r w:rsidRPr="00DF75AE">
              <w:rPr>
                <w:b/>
                <w:spacing w:val="-2"/>
              </w:rPr>
              <w:t>с</w:t>
            </w:r>
            <w:r w:rsidRPr="00DF75AE">
              <w:rPr>
                <w:b/>
              </w:rPr>
              <w:t>ле: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144"/>
              <w:ind w:left="116" w:right="46"/>
              <w:rPr>
                <w:rFonts w:ascii="Microsoft Sans Serif" w:hAnsi="Microsoft Sans Serif"/>
                <w:b/>
              </w:rPr>
            </w:pPr>
            <w:r w:rsidRPr="00DF75AE">
              <w:rPr>
                <w:b/>
              </w:rPr>
              <w:t>км</w:t>
            </w:r>
            <w:r w:rsidRPr="00DF75AE">
              <w:rPr>
                <w:rFonts w:ascii="Microsoft Sans Serif" w:hAnsi="Microsoft Sans Serif"/>
                <w:b/>
              </w:rPr>
              <w:t xml:space="preserve"> 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144"/>
              <w:ind w:left="152" w:right="143"/>
              <w:rPr>
                <w:b/>
              </w:rPr>
            </w:pPr>
            <w:r w:rsidRPr="00DF75AE">
              <w:rPr>
                <w:b/>
              </w:rPr>
              <w:t>3,3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144"/>
              <w:ind w:left="661" w:right="651"/>
              <w:rPr>
                <w:b/>
              </w:rPr>
            </w:pPr>
            <w:r w:rsidRPr="00DF75AE">
              <w:rPr>
                <w:b/>
              </w:rPr>
              <w:t>3,3</w:t>
            </w:r>
          </w:p>
        </w:tc>
      </w:tr>
      <w:tr w:rsidR="00062D82" w:rsidRPr="00DF75AE" w:rsidTr="00DD222F">
        <w:trPr>
          <w:trHeight w:val="313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before="5"/>
              <w:ind w:left="9"/>
            </w:pPr>
            <w:r w:rsidRPr="00DF75AE">
              <w:t>1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5"/>
              <w:ind w:left="38"/>
              <w:jc w:val="left"/>
            </w:pPr>
            <w:r w:rsidRPr="00DF75AE">
              <w:t>магистральные улицы районного значения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5"/>
              <w:ind w:left="113" w:right="100"/>
            </w:pPr>
            <w:r w:rsidRPr="00DF75AE">
              <w:t>км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24"/>
              <w:ind w:left="152" w:right="143"/>
            </w:pPr>
            <w:r w:rsidRPr="00DF75AE">
              <w:t>1,1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24"/>
              <w:ind w:left="661" w:right="651"/>
            </w:pPr>
            <w:r w:rsidRPr="00DF75AE">
              <w:t>1,1</w:t>
            </w:r>
          </w:p>
        </w:tc>
      </w:tr>
      <w:tr w:rsidR="00062D82" w:rsidRPr="00DF75AE" w:rsidTr="00DD222F">
        <w:trPr>
          <w:trHeight w:val="316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line="246" w:lineRule="exact"/>
              <w:ind w:left="9"/>
            </w:pPr>
            <w:r w:rsidRPr="00DF75AE">
              <w:t>2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5"/>
              <w:ind w:left="38"/>
              <w:jc w:val="left"/>
            </w:pPr>
            <w:r w:rsidRPr="00DF75AE">
              <w:t>улицы и дороги местного значения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5"/>
              <w:ind w:left="113" w:right="100"/>
            </w:pPr>
            <w:r w:rsidRPr="00DF75AE">
              <w:t>км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24"/>
              <w:ind w:left="8"/>
            </w:pPr>
            <w:r w:rsidRPr="00DF75AE">
              <w:t>-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24"/>
              <w:ind w:left="9"/>
            </w:pPr>
            <w:r w:rsidRPr="00DF75AE">
              <w:t>-</w:t>
            </w:r>
          </w:p>
        </w:tc>
      </w:tr>
      <w:tr w:rsidR="00062D82" w:rsidRPr="00DF75AE" w:rsidTr="00DD222F">
        <w:trPr>
          <w:trHeight w:val="313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 w:rsidRPr="00DF75AE">
              <w:rPr>
                <w:i/>
              </w:rPr>
              <w:t>2.1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5"/>
              <w:ind w:left="201"/>
              <w:jc w:val="left"/>
              <w:rPr>
                <w:i/>
              </w:rPr>
            </w:pPr>
            <w:r w:rsidRPr="00DF75AE">
              <w:rPr>
                <w:i/>
              </w:rPr>
              <w:t>улицы в зонах жилой застройки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5"/>
              <w:ind w:left="113" w:right="100"/>
              <w:rPr>
                <w:i/>
              </w:rPr>
            </w:pPr>
            <w:r w:rsidRPr="00DF75AE">
              <w:rPr>
                <w:i/>
              </w:rPr>
              <w:t>км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24"/>
              <w:ind w:left="8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24"/>
              <w:ind w:left="9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</w:tr>
      <w:tr w:rsidR="00062D82" w:rsidRPr="00DF75AE" w:rsidTr="00DD222F">
        <w:trPr>
          <w:trHeight w:val="316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line="246" w:lineRule="exact"/>
              <w:ind w:left="9"/>
            </w:pPr>
            <w:r w:rsidRPr="00DF75AE">
              <w:lastRenderedPageBreak/>
              <w:t>3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5"/>
              <w:ind w:left="38"/>
              <w:jc w:val="left"/>
            </w:pPr>
            <w:r w:rsidRPr="00DF75AE">
              <w:t>проезды: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5"/>
              <w:ind w:left="113" w:right="100"/>
            </w:pPr>
            <w:r w:rsidRPr="00DF75AE">
              <w:t>км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5"/>
              <w:ind w:left="152" w:right="143"/>
            </w:pPr>
            <w:r w:rsidRPr="00DF75AE">
              <w:t>2,2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5"/>
              <w:ind w:left="661" w:right="651"/>
            </w:pPr>
            <w:r w:rsidRPr="00DF75AE">
              <w:t>2,2</w:t>
            </w:r>
          </w:p>
        </w:tc>
      </w:tr>
      <w:tr w:rsidR="00062D82" w:rsidRPr="00DF75AE" w:rsidTr="00DD222F">
        <w:trPr>
          <w:trHeight w:val="313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 w:rsidRPr="00DF75AE">
              <w:rPr>
                <w:i/>
              </w:rPr>
              <w:t>3.1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5"/>
              <w:ind w:left="201"/>
              <w:jc w:val="left"/>
              <w:rPr>
                <w:i/>
              </w:rPr>
            </w:pPr>
            <w:r w:rsidRPr="00DF75AE">
              <w:rPr>
                <w:i/>
              </w:rPr>
              <w:t>основной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5"/>
              <w:ind w:left="116" w:right="46"/>
              <w:rPr>
                <w:rFonts w:ascii="Microsoft Sans Serif" w:hAnsi="Microsoft Sans Serif"/>
                <w:i/>
                <w:sz w:val="23"/>
              </w:rPr>
            </w:pPr>
            <w:r w:rsidRPr="00DF75AE">
              <w:rPr>
                <w:i/>
              </w:rPr>
              <w:t>км</w:t>
            </w:r>
            <w:r w:rsidRPr="00DF75AE">
              <w:rPr>
                <w:rFonts w:ascii="Microsoft Sans Serif" w:hAnsi="Microsoft Sans Serif"/>
                <w:i/>
                <w:w w:val="96"/>
                <w:sz w:val="23"/>
              </w:rPr>
              <w:t xml:space="preserve"> 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5"/>
              <w:ind w:left="152" w:right="143"/>
              <w:rPr>
                <w:i/>
              </w:rPr>
            </w:pPr>
            <w:r w:rsidRPr="00DF75AE">
              <w:rPr>
                <w:i/>
              </w:rPr>
              <w:t>2,2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5"/>
              <w:ind w:left="661" w:right="651"/>
              <w:rPr>
                <w:i/>
              </w:rPr>
            </w:pPr>
            <w:r w:rsidRPr="00DF75AE">
              <w:rPr>
                <w:i/>
              </w:rPr>
              <w:t>2,2</w:t>
            </w:r>
          </w:p>
        </w:tc>
      </w:tr>
      <w:tr w:rsidR="00062D82" w:rsidRPr="00DF75AE" w:rsidTr="00DD222F">
        <w:trPr>
          <w:trHeight w:val="330"/>
          <w:jc w:val="center"/>
        </w:trPr>
        <w:tc>
          <w:tcPr>
            <w:tcW w:w="567" w:type="dxa"/>
          </w:tcPr>
          <w:p w:rsidR="00062D82" w:rsidRPr="00DF75AE" w:rsidRDefault="00E819B9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 w:rsidRPr="00DF75AE">
              <w:rPr>
                <w:i/>
              </w:rPr>
              <w:t>3.2</w:t>
            </w:r>
          </w:p>
        </w:tc>
        <w:tc>
          <w:tcPr>
            <w:tcW w:w="4395" w:type="dxa"/>
          </w:tcPr>
          <w:p w:rsidR="00062D82" w:rsidRPr="00DF75AE" w:rsidRDefault="00E819B9">
            <w:pPr>
              <w:pStyle w:val="TableParagraph"/>
              <w:spacing w:before="12"/>
              <w:ind w:left="201"/>
              <w:jc w:val="left"/>
              <w:rPr>
                <w:i/>
              </w:rPr>
            </w:pPr>
            <w:r w:rsidRPr="00DF75AE">
              <w:rPr>
                <w:i/>
              </w:rPr>
              <w:t>второстепенный</w:t>
            </w:r>
          </w:p>
        </w:tc>
        <w:tc>
          <w:tcPr>
            <w:tcW w:w="1134" w:type="dxa"/>
          </w:tcPr>
          <w:p w:rsidR="00062D82" w:rsidRPr="00DF75AE" w:rsidRDefault="00E819B9">
            <w:pPr>
              <w:pStyle w:val="TableParagraph"/>
              <w:spacing w:before="12"/>
              <w:ind w:left="113" w:right="100"/>
              <w:rPr>
                <w:i/>
              </w:rPr>
            </w:pPr>
            <w:r w:rsidRPr="00DF75AE">
              <w:rPr>
                <w:i/>
              </w:rPr>
              <w:t>км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12"/>
              <w:ind w:left="8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  <w:tc>
          <w:tcPr>
            <w:tcW w:w="1701" w:type="dxa"/>
          </w:tcPr>
          <w:p w:rsidR="00062D82" w:rsidRPr="00DF75AE" w:rsidRDefault="00E819B9">
            <w:pPr>
              <w:pStyle w:val="TableParagraph"/>
              <w:spacing w:before="12"/>
              <w:rPr>
                <w:i/>
              </w:rPr>
            </w:pPr>
            <w:r w:rsidRPr="00DF75AE">
              <w:rPr>
                <w:i/>
              </w:rPr>
              <w:t>-</w:t>
            </w:r>
          </w:p>
        </w:tc>
      </w:tr>
    </w:tbl>
    <w:p w:rsidR="00062D82" w:rsidRPr="00DF75AE" w:rsidRDefault="00062D82">
      <w:pPr>
        <w:pStyle w:val="a3"/>
        <w:rPr>
          <w:i/>
          <w:sz w:val="20"/>
        </w:rPr>
      </w:pPr>
    </w:p>
    <w:p w:rsidR="00062D82" w:rsidRPr="00DF75AE" w:rsidRDefault="00062D82">
      <w:pPr>
        <w:pStyle w:val="a3"/>
        <w:spacing w:before="2"/>
        <w:rPr>
          <w:i/>
          <w:sz w:val="18"/>
        </w:rPr>
      </w:pPr>
    </w:p>
    <w:p w:rsidR="00062D82" w:rsidRPr="00DF75AE" w:rsidRDefault="00DD222F" w:rsidP="00DD222F">
      <w:pPr>
        <w:pStyle w:val="3"/>
        <w:tabs>
          <w:tab w:val="left" w:pos="2214"/>
        </w:tabs>
        <w:ind w:right="27" w:hanging="381"/>
        <w:jc w:val="center"/>
        <w:rPr>
          <w:u w:val="none"/>
        </w:rPr>
      </w:pPr>
      <w:bookmarkStart w:id="12" w:name="_bookmark11"/>
      <w:bookmarkEnd w:id="12"/>
      <w:r>
        <w:t xml:space="preserve">2.2.3. </w:t>
      </w:r>
      <w:r w:rsidR="00E819B9" w:rsidRPr="00DF75AE">
        <w:t>Обеспечение стоянками для хранения</w:t>
      </w:r>
      <w:r w:rsidR="00E819B9" w:rsidRPr="00DF75AE">
        <w:rPr>
          <w:spacing w:val="-4"/>
        </w:rPr>
        <w:t xml:space="preserve"> </w:t>
      </w:r>
      <w:r w:rsidR="00E819B9" w:rsidRPr="00DF75AE">
        <w:t>автомобилей</w:t>
      </w:r>
    </w:p>
    <w:p w:rsidR="00062D82" w:rsidRPr="00DF75AE" w:rsidRDefault="00062D82" w:rsidP="00C5015B">
      <w:pPr>
        <w:pStyle w:val="a3"/>
        <w:jc w:val="both"/>
        <w:rPr>
          <w:i/>
          <w:sz w:val="28"/>
          <w:szCs w:val="28"/>
        </w:rPr>
      </w:pPr>
    </w:p>
    <w:p w:rsidR="00062D82" w:rsidRDefault="00E819B9" w:rsidP="00DD222F">
      <w:pPr>
        <w:pStyle w:val="a3"/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Минимальное количество машино-мест для хранения индивидуального транспорта на территории земельных участков рассчитано в соответствии с ст. 23 таблица 10.1 Правил землепользования и застройки города</w:t>
      </w:r>
      <w:r w:rsidRPr="00DF75AE">
        <w:rPr>
          <w:spacing w:val="-11"/>
          <w:sz w:val="28"/>
          <w:szCs w:val="28"/>
        </w:rPr>
        <w:t xml:space="preserve"> </w:t>
      </w:r>
      <w:r w:rsidRPr="00DF75AE">
        <w:rPr>
          <w:sz w:val="28"/>
          <w:szCs w:val="28"/>
        </w:rPr>
        <w:t>Смоленска.</w:t>
      </w:r>
    </w:p>
    <w:p w:rsidR="00DD222F" w:rsidRPr="00DF75AE" w:rsidRDefault="00DD222F" w:rsidP="00DD222F">
      <w:pPr>
        <w:pStyle w:val="a3"/>
        <w:ind w:right="2" w:firstLine="707"/>
        <w:jc w:val="both"/>
        <w:rPr>
          <w:sz w:val="28"/>
          <w:szCs w:val="28"/>
        </w:rPr>
      </w:pPr>
    </w:p>
    <w:p w:rsidR="00062D82" w:rsidRPr="00DF75AE" w:rsidRDefault="00E819B9" w:rsidP="00DD222F">
      <w:pPr>
        <w:ind w:right="2"/>
        <w:jc w:val="right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Таблица 6</w:t>
      </w:r>
    </w:p>
    <w:p w:rsidR="00062D82" w:rsidRPr="00DF75AE" w:rsidRDefault="00062D82">
      <w:pPr>
        <w:pStyle w:val="a3"/>
        <w:spacing w:before="6" w:after="1"/>
        <w:rPr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2852"/>
        <w:gridCol w:w="3119"/>
        <w:gridCol w:w="2662"/>
      </w:tblGrid>
      <w:tr w:rsidR="00062D82" w:rsidRPr="00DF75AE" w:rsidTr="004E4FA1">
        <w:trPr>
          <w:trHeight w:val="1104"/>
          <w:jc w:val="center"/>
        </w:trPr>
        <w:tc>
          <w:tcPr>
            <w:tcW w:w="802" w:type="dxa"/>
            <w:vAlign w:val="center"/>
          </w:tcPr>
          <w:p w:rsidR="00062D82" w:rsidRPr="00DF75AE" w:rsidRDefault="00E819B9" w:rsidP="004E4FA1">
            <w:pPr>
              <w:pStyle w:val="TableParagraph"/>
              <w:ind w:right="80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№</w:t>
            </w:r>
            <w:r w:rsidR="004E4FA1">
              <w:rPr>
                <w:b/>
                <w:sz w:val="24"/>
              </w:rPr>
              <w:t xml:space="preserve"> </w:t>
            </w:r>
            <w:r w:rsidRPr="00DF75AE">
              <w:rPr>
                <w:b/>
                <w:sz w:val="24"/>
              </w:rPr>
              <w:t>п/п</w:t>
            </w:r>
          </w:p>
        </w:tc>
        <w:tc>
          <w:tcPr>
            <w:tcW w:w="2852" w:type="dxa"/>
          </w:tcPr>
          <w:p w:rsidR="00062D82" w:rsidRPr="00DF75AE" w:rsidRDefault="00062D82">
            <w:pPr>
              <w:pStyle w:val="TableParagraph"/>
              <w:spacing w:before="7"/>
              <w:jc w:val="left"/>
              <w:rPr>
                <w:i/>
                <w:sz w:val="35"/>
              </w:rPr>
            </w:pPr>
          </w:p>
          <w:p w:rsidR="00062D82" w:rsidRPr="00DF75AE" w:rsidRDefault="00E819B9">
            <w:pPr>
              <w:pStyle w:val="TableParagraph"/>
              <w:ind w:left="364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Вид использования</w:t>
            </w:r>
          </w:p>
        </w:tc>
        <w:tc>
          <w:tcPr>
            <w:tcW w:w="3119" w:type="dxa"/>
          </w:tcPr>
          <w:p w:rsidR="00062D82" w:rsidRPr="00DF75AE" w:rsidRDefault="00E819B9">
            <w:pPr>
              <w:pStyle w:val="TableParagraph"/>
              <w:spacing w:before="133"/>
              <w:ind w:left="123" w:right="123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Минимальное количество машино-мест в соответствии с ПЗЗ</w:t>
            </w:r>
          </w:p>
        </w:tc>
        <w:tc>
          <w:tcPr>
            <w:tcW w:w="2662" w:type="dxa"/>
          </w:tcPr>
          <w:p w:rsidR="00062D82" w:rsidRPr="00DF75AE" w:rsidRDefault="00E819B9">
            <w:pPr>
              <w:pStyle w:val="TableParagraph"/>
              <w:ind w:left="193" w:right="187" w:firstLine="3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Минимальное количество машино- мест в планируемом</w:t>
            </w:r>
          </w:p>
          <w:p w:rsidR="00062D82" w:rsidRPr="00DF75AE" w:rsidRDefault="00E819B9">
            <w:pPr>
              <w:pStyle w:val="TableParagraph"/>
              <w:spacing w:line="259" w:lineRule="exact"/>
              <w:ind w:left="809" w:right="802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квартале</w:t>
            </w:r>
          </w:p>
        </w:tc>
      </w:tr>
      <w:tr w:rsidR="00062D82" w:rsidRPr="009B4B86" w:rsidTr="00DD222F">
        <w:trPr>
          <w:trHeight w:val="551"/>
          <w:jc w:val="center"/>
        </w:trPr>
        <w:tc>
          <w:tcPr>
            <w:tcW w:w="802" w:type="dxa"/>
          </w:tcPr>
          <w:p w:rsidR="00062D82" w:rsidRPr="00DF75AE" w:rsidRDefault="00E819B9">
            <w:pPr>
              <w:pStyle w:val="TableParagraph"/>
              <w:spacing w:before="131"/>
              <w:ind w:left="86" w:right="80"/>
              <w:rPr>
                <w:sz w:val="24"/>
              </w:rPr>
            </w:pPr>
            <w:r w:rsidRPr="00DF75AE"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Многоквартирные жилые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дома</w:t>
            </w:r>
          </w:p>
        </w:tc>
        <w:tc>
          <w:tcPr>
            <w:tcW w:w="3119" w:type="dxa"/>
          </w:tcPr>
          <w:p w:rsidR="00062D82" w:rsidRPr="009B4B86" w:rsidRDefault="00E819B9">
            <w:pPr>
              <w:pStyle w:val="TableParagraph"/>
              <w:spacing w:line="268" w:lineRule="exact"/>
              <w:ind w:left="275"/>
              <w:jc w:val="left"/>
              <w:rPr>
                <w:sz w:val="16"/>
              </w:rPr>
            </w:pPr>
            <w:r w:rsidRPr="009B4B86">
              <w:rPr>
                <w:sz w:val="24"/>
              </w:rPr>
              <w:t xml:space="preserve">1 машино-место на </w:t>
            </w:r>
            <w:r w:rsidR="003619F0" w:rsidRPr="009B4B86">
              <w:rPr>
                <w:sz w:val="24"/>
              </w:rPr>
              <w:t>78</w:t>
            </w:r>
            <w:r w:rsidRPr="009B4B86">
              <w:rPr>
                <w:spacing w:val="-5"/>
                <w:sz w:val="24"/>
              </w:rPr>
              <w:t xml:space="preserve"> </w:t>
            </w:r>
            <w:r w:rsidRPr="009B4B86">
              <w:rPr>
                <w:sz w:val="24"/>
              </w:rPr>
              <w:t>м</w:t>
            </w:r>
            <w:r w:rsidRPr="009B4B86">
              <w:rPr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303"/>
              <w:jc w:val="left"/>
              <w:rPr>
                <w:sz w:val="24"/>
              </w:rPr>
            </w:pPr>
            <w:r w:rsidRPr="009B4B86">
              <w:rPr>
                <w:sz w:val="24"/>
              </w:rPr>
              <w:t>общей площади</w:t>
            </w:r>
            <w:r w:rsidRPr="009B4B86">
              <w:rPr>
                <w:spacing w:val="-8"/>
                <w:sz w:val="24"/>
              </w:rPr>
              <w:t xml:space="preserve"> </w:t>
            </w:r>
            <w:r w:rsidRPr="009B4B86">
              <w:rPr>
                <w:sz w:val="24"/>
              </w:rPr>
              <w:t>квартир</w:t>
            </w:r>
          </w:p>
        </w:tc>
        <w:tc>
          <w:tcPr>
            <w:tcW w:w="2662" w:type="dxa"/>
          </w:tcPr>
          <w:p w:rsidR="00062D82" w:rsidRPr="009B4B86" w:rsidRDefault="003619F0">
            <w:pPr>
              <w:pStyle w:val="TableParagraph"/>
              <w:spacing w:before="131"/>
              <w:ind w:right="1141"/>
              <w:jc w:val="right"/>
              <w:rPr>
                <w:sz w:val="24"/>
              </w:rPr>
            </w:pPr>
            <w:r w:rsidRPr="009B4B86">
              <w:rPr>
                <w:sz w:val="24"/>
              </w:rPr>
              <w:t>851</w:t>
            </w:r>
          </w:p>
        </w:tc>
      </w:tr>
      <w:tr w:rsidR="00062D82" w:rsidRPr="009B4B86" w:rsidTr="00DD222F">
        <w:trPr>
          <w:trHeight w:val="827"/>
          <w:jc w:val="center"/>
        </w:trPr>
        <w:tc>
          <w:tcPr>
            <w:tcW w:w="802" w:type="dxa"/>
          </w:tcPr>
          <w:p w:rsidR="00062D82" w:rsidRPr="00DF75AE" w:rsidRDefault="00E819B9">
            <w:pPr>
              <w:pStyle w:val="TableParagraph"/>
              <w:ind w:left="86" w:right="80"/>
              <w:rPr>
                <w:sz w:val="24"/>
              </w:rPr>
            </w:pPr>
            <w:r w:rsidRPr="00DF75AE"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062D82" w:rsidRPr="00DF75AE" w:rsidRDefault="00E819B9">
            <w:pPr>
              <w:pStyle w:val="TableParagraph"/>
              <w:tabs>
                <w:tab w:val="left" w:pos="1320"/>
              </w:tabs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Объекты</w:t>
            </w:r>
            <w:r w:rsidRPr="00DF75AE">
              <w:rPr>
                <w:sz w:val="24"/>
              </w:rPr>
              <w:tab/>
              <w:t>дошкольного,</w:t>
            </w:r>
          </w:p>
          <w:p w:rsidR="00062D82" w:rsidRPr="00DF75AE" w:rsidRDefault="00E819B9">
            <w:pPr>
              <w:pStyle w:val="TableParagraph"/>
              <w:tabs>
                <w:tab w:val="left" w:pos="1483"/>
                <w:tab w:val="left" w:pos="1831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начального</w:t>
            </w:r>
            <w:r w:rsidRPr="00DF75AE">
              <w:rPr>
                <w:sz w:val="24"/>
              </w:rPr>
              <w:tab/>
              <w:t>и</w:t>
            </w:r>
            <w:r w:rsidRPr="00DF75AE">
              <w:rPr>
                <w:sz w:val="24"/>
              </w:rPr>
              <w:tab/>
            </w:r>
            <w:r w:rsidRPr="00DF75AE">
              <w:rPr>
                <w:spacing w:val="-3"/>
                <w:sz w:val="24"/>
              </w:rPr>
              <w:t xml:space="preserve">среднего </w:t>
            </w:r>
            <w:r w:rsidRPr="00DF75AE">
              <w:rPr>
                <w:sz w:val="24"/>
              </w:rPr>
              <w:t>общего</w:t>
            </w:r>
            <w:r w:rsidRPr="00DF75AE">
              <w:rPr>
                <w:spacing w:val="-2"/>
                <w:sz w:val="24"/>
              </w:rPr>
              <w:t xml:space="preserve"> </w:t>
            </w:r>
            <w:r w:rsidRPr="00DF75AE">
              <w:rPr>
                <w:sz w:val="24"/>
              </w:rPr>
              <w:t>образования</w:t>
            </w:r>
          </w:p>
        </w:tc>
        <w:tc>
          <w:tcPr>
            <w:tcW w:w="3119" w:type="dxa"/>
          </w:tcPr>
          <w:p w:rsidR="00062D82" w:rsidRPr="00DF75AE" w:rsidRDefault="00E819B9">
            <w:pPr>
              <w:pStyle w:val="TableParagraph"/>
              <w:spacing w:before="131"/>
              <w:ind w:left="123" w:right="123"/>
              <w:rPr>
                <w:sz w:val="24"/>
              </w:rPr>
            </w:pPr>
            <w:r w:rsidRPr="00DF75AE">
              <w:rPr>
                <w:sz w:val="24"/>
              </w:rPr>
              <w:t>1 машино-место на</w:t>
            </w:r>
          </w:p>
          <w:p w:rsidR="00062D82" w:rsidRPr="00DF75AE" w:rsidRDefault="00E819B9">
            <w:pPr>
              <w:pStyle w:val="TableParagraph"/>
              <w:ind w:left="123" w:right="119"/>
              <w:rPr>
                <w:sz w:val="24"/>
              </w:rPr>
            </w:pPr>
            <w:r w:rsidRPr="00DF75AE">
              <w:rPr>
                <w:sz w:val="24"/>
              </w:rPr>
              <w:t>5 работников</w:t>
            </w:r>
          </w:p>
        </w:tc>
        <w:tc>
          <w:tcPr>
            <w:tcW w:w="2662" w:type="dxa"/>
          </w:tcPr>
          <w:p w:rsidR="00062D82" w:rsidRPr="009B4B86" w:rsidRDefault="00062D82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062D82" w:rsidRPr="009B4B86" w:rsidRDefault="00E819B9">
            <w:pPr>
              <w:pStyle w:val="TableParagraph"/>
              <w:ind w:left="4"/>
              <w:rPr>
                <w:sz w:val="24"/>
              </w:rPr>
            </w:pPr>
            <w:r w:rsidRPr="009B4B86">
              <w:rPr>
                <w:sz w:val="24"/>
              </w:rPr>
              <w:t>4</w:t>
            </w:r>
          </w:p>
        </w:tc>
      </w:tr>
      <w:tr w:rsidR="00062D82" w:rsidRPr="009B4B86" w:rsidTr="00DD222F">
        <w:trPr>
          <w:trHeight w:val="1380"/>
          <w:jc w:val="center"/>
        </w:trPr>
        <w:tc>
          <w:tcPr>
            <w:tcW w:w="802" w:type="dxa"/>
          </w:tcPr>
          <w:p w:rsidR="00062D82" w:rsidRPr="00DF75AE" w:rsidRDefault="00E819B9">
            <w:pPr>
              <w:pStyle w:val="TableParagraph"/>
              <w:ind w:left="86" w:right="80"/>
              <w:rPr>
                <w:sz w:val="24"/>
              </w:rPr>
            </w:pPr>
            <w:r w:rsidRPr="00DF75AE"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062D82" w:rsidRPr="00DF75AE" w:rsidRDefault="0012709A">
            <w:pPr>
              <w:pStyle w:val="TableParagraph"/>
              <w:tabs>
                <w:tab w:val="left" w:pos="1534"/>
              </w:tabs>
              <w:ind w:left="107" w:right="100"/>
              <w:jc w:val="left"/>
              <w:rPr>
                <w:sz w:val="24"/>
              </w:rPr>
            </w:pPr>
            <w:r w:rsidRPr="00DF75AE">
              <w:rPr>
                <w:sz w:val="24"/>
              </w:rPr>
              <w:t xml:space="preserve">Объекты </w:t>
            </w:r>
            <w:r w:rsidR="00E819B9" w:rsidRPr="00DF75AE">
              <w:rPr>
                <w:spacing w:val="-3"/>
                <w:sz w:val="24"/>
              </w:rPr>
              <w:t xml:space="preserve">физической </w:t>
            </w:r>
            <w:r w:rsidR="00E819B9" w:rsidRPr="00DF75AE">
              <w:rPr>
                <w:sz w:val="24"/>
              </w:rPr>
              <w:t>культуры и</w:t>
            </w:r>
            <w:r w:rsidR="00E819B9" w:rsidRPr="00DF75AE">
              <w:rPr>
                <w:spacing w:val="-1"/>
                <w:sz w:val="24"/>
              </w:rPr>
              <w:t xml:space="preserve"> </w:t>
            </w:r>
            <w:r w:rsidR="00E819B9" w:rsidRPr="00DF75AE">
              <w:rPr>
                <w:sz w:val="24"/>
              </w:rPr>
              <w:t>спорта</w:t>
            </w:r>
          </w:p>
        </w:tc>
        <w:tc>
          <w:tcPr>
            <w:tcW w:w="3119" w:type="dxa"/>
          </w:tcPr>
          <w:p w:rsidR="00062D82" w:rsidRPr="00DF75AE" w:rsidRDefault="00E819B9">
            <w:pPr>
              <w:pStyle w:val="TableParagraph"/>
              <w:spacing w:line="268" w:lineRule="exact"/>
              <w:ind w:left="123" w:right="122"/>
              <w:rPr>
                <w:sz w:val="24"/>
              </w:rPr>
            </w:pPr>
            <w:r w:rsidRPr="00DF75AE">
              <w:rPr>
                <w:sz w:val="24"/>
              </w:rPr>
              <w:t>1 машино-мест на</w:t>
            </w:r>
          </w:p>
          <w:p w:rsidR="00062D82" w:rsidRPr="00DF75AE" w:rsidRDefault="00E819B9">
            <w:pPr>
              <w:pStyle w:val="TableParagraph"/>
              <w:ind w:left="421" w:right="418" w:hanging="4"/>
              <w:rPr>
                <w:sz w:val="24"/>
              </w:rPr>
            </w:pPr>
            <w:r w:rsidRPr="00DF75AE">
              <w:rPr>
                <w:sz w:val="24"/>
              </w:rPr>
              <w:t>10 единовременных посетителей (включая зрителей) при их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23" w:right="122"/>
              <w:rPr>
                <w:sz w:val="24"/>
              </w:rPr>
            </w:pPr>
            <w:r w:rsidRPr="00DF75AE">
              <w:rPr>
                <w:sz w:val="24"/>
              </w:rPr>
              <w:t>максимальном количестве</w:t>
            </w:r>
          </w:p>
        </w:tc>
        <w:tc>
          <w:tcPr>
            <w:tcW w:w="2662" w:type="dxa"/>
          </w:tcPr>
          <w:p w:rsidR="00062D82" w:rsidRPr="009B4B86" w:rsidRDefault="00062D82">
            <w:pPr>
              <w:pStyle w:val="TableParagraph"/>
              <w:jc w:val="left"/>
              <w:rPr>
                <w:i/>
                <w:sz w:val="26"/>
              </w:rPr>
            </w:pPr>
          </w:p>
          <w:p w:rsidR="00062D82" w:rsidRPr="009B4B86" w:rsidRDefault="00062D82">
            <w:pPr>
              <w:pStyle w:val="TableParagraph"/>
              <w:spacing w:before="3"/>
              <w:jc w:val="left"/>
              <w:rPr>
                <w:i/>
                <w:sz w:val="21"/>
              </w:rPr>
            </w:pPr>
          </w:p>
          <w:p w:rsidR="00062D82" w:rsidRPr="009B4B86" w:rsidRDefault="00E819B9">
            <w:pPr>
              <w:pStyle w:val="TableParagraph"/>
              <w:ind w:right="1201"/>
              <w:jc w:val="right"/>
              <w:rPr>
                <w:sz w:val="24"/>
              </w:rPr>
            </w:pPr>
            <w:r w:rsidRPr="009B4B86">
              <w:rPr>
                <w:sz w:val="24"/>
              </w:rPr>
              <w:t>18</w:t>
            </w:r>
          </w:p>
        </w:tc>
      </w:tr>
      <w:tr w:rsidR="00062D82" w:rsidRPr="009B4B86" w:rsidTr="00DD222F">
        <w:trPr>
          <w:trHeight w:val="1382"/>
          <w:jc w:val="center"/>
        </w:trPr>
        <w:tc>
          <w:tcPr>
            <w:tcW w:w="802" w:type="dxa"/>
          </w:tcPr>
          <w:p w:rsidR="00062D82" w:rsidRPr="00DF75AE" w:rsidRDefault="00E819B9">
            <w:pPr>
              <w:pStyle w:val="TableParagraph"/>
              <w:ind w:left="86" w:right="80"/>
              <w:rPr>
                <w:sz w:val="24"/>
              </w:rPr>
            </w:pPr>
            <w:r w:rsidRPr="00DF75AE"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062D82" w:rsidRPr="00DF75AE" w:rsidRDefault="0012709A" w:rsidP="0012709A">
            <w:pPr>
              <w:pStyle w:val="TableParagraph"/>
              <w:tabs>
                <w:tab w:val="left" w:pos="1534"/>
              </w:tabs>
              <w:ind w:left="107" w:right="100"/>
              <w:jc w:val="left"/>
              <w:rPr>
                <w:sz w:val="24"/>
              </w:rPr>
            </w:pPr>
            <w:r w:rsidRPr="00DF75AE">
              <w:rPr>
                <w:sz w:val="24"/>
              </w:rPr>
              <w:t xml:space="preserve">Объекты </w:t>
            </w:r>
            <w:r w:rsidR="00E819B9" w:rsidRPr="00DF75AE">
              <w:rPr>
                <w:sz w:val="24"/>
              </w:rPr>
              <w:t>культуры, обслуживающей, административной,</w:t>
            </w:r>
            <w:r w:rsidRPr="00DF75AE">
              <w:rPr>
                <w:sz w:val="24"/>
              </w:rPr>
              <w:t xml:space="preserve"> </w:t>
            </w:r>
            <w:r w:rsidR="00E819B9" w:rsidRPr="00DF75AE">
              <w:rPr>
                <w:sz w:val="24"/>
              </w:rPr>
              <w:t>общественной, производственной</w:t>
            </w:r>
            <w:r w:rsidRPr="00DF75AE">
              <w:rPr>
                <w:sz w:val="24"/>
              </w:rPr>
              <w:t xml:space="preserve"> </w:t>
            </w:r>
            <w:proofErr w:type="spellStart"/>
            <w:proofErr w:type="gramStart"/>
            <w:r w:rsidRPr="00DF75AE">
              <w:rPr>
                <w:sz w:val="24"/>
              </w:rPr>
              <w:t>деятельности,в</w:t>
            </w:r>
            <w:proofErr w:type="spellEnd"/>
            <w:proofErr w:type="gramEnd"/>
            <w:r w:rsidRPr="00DF75AE">
              <w:rPr>
                <w:sz w:val="24"/>
              </w:rPr>
              <w:t xml:space="preserve"> том числе рассчитанные на прием посетителей</w:t>
            </w:r>
          </w:p>
        </w:tc>
        <w:tc>
          <w:tcPr>
            <w:tcW w:w="3119" w:type="dxa"/>
          </w:tcPr>
          <w:p w:rsidR="00062D82" w:rsidRPr="00DF75AE" w:rsidRDefault="00E819B9">
            <w:pPr>
              <w:pStyle w:val="TableParagraph"/>
              <w:spacing w:line="268" w:lineRule="exact"/>
              <w:ind w:left="123" w:right="123"/>
              <w:rPr>
                <w:sz w:val="24"/>
              </w:rPr>
            </w:pPr>
            <w:r w:rsidRPr="00DF75AE">
              <w:rPr>
                <w:sz w:val="24"/>
              </w:rPr>
              <w:t>1 машино-место на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241" w:right="239" w:firstLine="1"/>
              <w:rPr>
                <w:sz w:val="24"/>
              </w:rPr>
            </w:pPr>
            <w:r w:rsidRPr="00DF75AE">
              <w:rPr>
                <w:sz w:val="24"/>
              </w:rPr>
              <w:t>5 работников в максимальную смену, а также 1 машино-место на 10 единовременных</w:t>
            </w:r>
          </w:p>
        </w:tc>
        <w:tc>
          <w:tcPr>
            <w:tcW w:w="2662" w:type="dxa"/>
          </w:tcPr>
          <w:p w:rsidR="00062D82" w:rsidRPr="009B4B86" w:rsidRDefault="00062D82">
            <w:pPr>
              <w:pStyle w:val="TableParagraph"/>
              <w:jc w:val="left"/>
              <w:rPr>
                <w:i/>
                <w:sz w:val="26"/>
              </w:rPr>
            </w:pPr>
          </w:p>
          <w:p w:rsidR="00062D82" w:rsidRPr="009B4B86" w:rsidRDefault="00062D82">
            <w:pPr>
              <w:pStyle w:val="TableParagraph"/>
              <w:spacing w:before="3"/>
              <w:jc w:val="left"/>
              <w:rPr>
                <w:i/>
                <w:sz w:val="21"/>
              </w:rPr>
            </w:pPr>
          </w:p>
          <w:p w:rsidR="00062D82" w:rsidRPr="009B4B86" w:rsidRDefault="00E819B9">
            <w:pPr>
              <w:pStyle w:val="TableParagraph"/>
              <w:ind w:right="1201"/>
              <w:jc w:val="right"/>
              <w:rPr>
                <w:sz w:val="24"/>
              </w:rPr>
            </w:pPr>
            <w:r w:rsidRPr="009B4B86">
              <w:rPr>
                <w:sz w:val="24"/>
              </w:rPr>
              <w:t>21</w:t>
            </w:r>
          </w:p>
        </w:tc>
      </w:tr>
      <w:tr w:rsidR="0012709A" w:rsidRPr="009B4B86" w:rsidTr="00DD222F">
        <w:trPr>
          <w:trHeight w:val="262"/>
          <w:jc w:val="center"/>
        </w:trPr>
        <w:tc>
          <w:tcPr>
            <w:tcW w:w="6773" w:type="dxa"/>
            <w:gridSpan w:val="3"/>
          </w:tcPr>
          <w:p w:rsidR="0012709A" w:rsidRPr="00DF75AE" w:rsidRDefault="0012709A" w:rsidP="0012709A">
            <w:pPr>
              <w:pStyle w:val="TableParagraph"/>
              <w:spacing w:before="47"/>
              <w:ind w:left="815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ИТОГО</w:t>
            </w:r>
          </w:p>
        </w:tc>
        <w:tc>
          <w:tcPr>
            <w:tcW w:w="2662" w:type="dxa"/>
          </w:tcPr>
          <w:p w:rsidR="0012709A" w:rsidRPr="009B4B86" w:rsidRDefault="003619F0" w:rsidP="0012709A">
            <w:pPr>
              <w:pStyle w:val="TableParagraph"/>
              <w:spacing w:before="47"/>
              <w:ind w:left="806" w:right="802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894</w:t>
            </w:r>
          </w:p>
        </w:tc>
      </w:tr>
    </w:tbl>
    <w:p w:rsidR="004E4FA1" w:rsidRDefault="004E4FA1" w:rsidP="003619F0">
      <w:pPr>
        <w:spacing w:before="1"/>
        <w:jc w:val="center"/>
        <w:rPr>
          <w:i/>
          <w:sz w:val="28"/>
          <w:u w:val="single"/>
        </w:rPr>
      </w:pPr>
    </w:p>
    <w:p w:rsidR="00062D82" w:rsidRPr="003619F0" w:rsidRDefault="00E819B9" w:rsidP="003619F0">
      <w:pPr>
        <w:spacing w:before="1"/>
        <w:jc w:val="center"/>
        <w:rPr>
          <w:i/>
          <w:sz w:val="28"/>
        </w:rPr>
      </w:pPr>
      <w:r w:rsidRPr="003619F0">
        <w:rPr>
          <w:i/>
          <w:sz w:val="28"/>
          <w:u w:val="single"/>
        </w:rPr>
        <w:t>Обеспечение сто</w:t>
      </w:r>
      <w:r w:rsidR="003619F0">
        <w:rPr>
          <w:i/>
          <w:sz w:val="28"/>
          <w:u w:val="single"/>
        </w:rPr>
        <w:t>янками для хранения автомобилей</w:t>
      </w:r>
    </w:p>
    <w:p w:rsidR="004E4FA1" w:rsidRDefault="004E4FA1" w:rsidP="004E4FA1">
      <w:pPr>
        <w:ind w:right="2"/>
        <w:jc w:val="right"/>
        <w:rPr>
          <w:i/>
          <w:sz w:val="28"/>
          <w:szCs w:val="28"/>
        </w:rPr>
      </w:pPr>
    </w:p>
    <w:p w:rsidR="00062D82" w:rsidRPr="004E4FA1" w:rsidRDefault="00E819B9" w:rsidP="004E4FA1">
      <w:pPr>
        <w:ind w:right="2"/>
        <w:jc w:val="right"/>
        <w:rPr>
          <w:i/>
          <w:sz w:val="28"/>
          <w:szCs w:val="28"/>
        </w:rPr>
      </w:pPr>
      <w:r w:rsidRPr="004E4FA1">
        <w:rPr>
          <w:i/>
          <w:sz w:val="28"/>
          <w:szCs w:val="28"/>
        </w:rPr>
        <w:t>Таблица 7</w:t>
      </w:r>
    </w:p>
    <w:p w:rsidR="00062D82" w:rsidRPr="00DF75AE" w:rsidRDefault="00062D82">
      <w:pPr>
        <w:pStyle w:val="a3"/>
        <w:spacing w:before="5"/>
        <w:rPr>
          <w:i/>
          <w:sz w:val="12"/>
        </w:rPr>
      </w:pPr>
    </w:p>
    <w:tbl>
      <w:tblPr>
        <w:tblStyle w:val="TableNormal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5360"/>
        <w:gridCol w:w="1433"/>
        <w:gridCol w:w="1656"/>
      </w:tblGrid>
      <w:tr w:rsidR="00062D82" w:rsidRPr="003619F0" w:rsidTr="004E4FA1">
        <w:trPr>
          <w:trHeight w:val="551"/>
          <w:jc w:val="center"/>
        </w:trPr>
        <w:tc>
          <w:tcPr>
            <w:tcW w:w="984" w:type="dxa"/>
            <w:vAlign w:val="center"/>
          </w:tcPr>
          <w:p w:rsidR="00062D82" w:rsidRPr="003619F0" w:rsidRDefault="00E819B9" w:rsidP="004E4FA1">
            <w:pPr>
              <w:pStyle w:val="TableParagraph"/>
              <w:ind w:right="185"/>
              <w:jc w:val="right"/>
              <w:rPr>
                <w:sz w:val="24"/>
              </w:rPr>
            </w:pPr>
            <w:r w:rsidRPr="003619F0">
              <w:rPr>
                <w:sz w:val="24"/>
              </w:rPr>
              <w:t>№</w:t>
            </w:r>
            <w:r w:rsidR="004E4FA1">
              <w:rPr>
                <w:sz w:val="24"/>
              </w:rPr>
              <w:t xml:space="preserve"> </w:t>
            </w:r>
            <w:r w:rsidRPr="003619F0">
              <w:rPr>
                <w:sz w:val="24"/>
              </w:rPr>
              <w:t>п/п</w:t>
            </w:r>
          </w:p>
        </w:tc>
        <w:tc>
          <w:tcPr>
            <w:tcW w:w="5360" w:type="dxa"/>
            <w:vAlign w:val="center"/>
          </w:tcPr>
          <w:p w:rsidR="004E4FA1" w:rsidRPr="003619F0" w:rsidRDefault="00E819B9" w:rsidP="004E4FA1">
            <w:pPr>
              <w:pStyle w:val="TableParagraph"/>
              <w:ind w:left="1909" w:right="1902"/>
              <w:rPr>
                <w:sz w:val="24"/>
              </w:rPr>
            </w:pPr>
            <w:r w:rsidRPr="003619F0">
              <w:rPr>
                <w:sz w:val="24"/>
              </w:rPr>
              <w:t>Наименование</w:t>
            </w:r>
          </w:p>
        </w:tc>
        <w:tc>
          <w:tcPr>
            <w:tcW w:w="1433" w:type="dxa"/>
          </w:tcPr>
          <w:p w:rsidR="00062D82" w:rsidRPr="003619F0" w:rsidRDefault="00E819B9" w:rsidP="004E4FA1">
            <w:pPr>
              <w:pStyle w:val="TableParagraph"/>
              <w:ind w:left="271"/>
              <w:jc w:val="left"/>
              <w:rPr>
                <w:sz w:val="24"/>
              </w:rPr>
            </w:pPr>
            <w:r w:rsidRPr="003619F0">
              <w:rPr>
                <w:sz w:val="24"/>
              </w:rPr>
              <w:t>Единица</w:t>
            </w:r>
          </w:p>
          <w:p w:rsidR="00062D82" w:rsidRPr="003619F0" w:rsidRDefault="00E819B9" w:rsidP="004E4FA1">
            <w:pPr>
              <w:pStyle w:val="TableParagraph"/>
              <w:ind w:left="177"/>
              <w:jc w:val="left"/>
              <w:rPr>
                <w:sz w:val="24"/>
              </w:rPr>
            </w:pPr>
            <w:r w:rsidRPr="003619F0">
              <w:rPr>
                <w:sz w:val="24"/>
              </w:rPr>
              <w:t>измерения</w:t>
            </w:r>
          </w:p>
        </w:tc>
        <w:tc>
          <w:tcPr>
            <w:tcW w:w="1656" w:type="dxa"/>
            <w:vAlign w:val="center"/>
          </w:tcPr>
          <w:p w:rsidR="00062D82" w:rsidRPr="003619F0" w:rsidRDefault="00E819B9" w:rsidP="004E4FA1">
            <w:pPr>
              <w:pStyle w:val="TableParagraph"/>
              <w:ind w:left="449" w:right="442"/>
              <w:rPr>
                <w:sz w:val="24"/>
              </w:rPr>
            </w:pPr>
            <w:r w:rsidRPr="003619F0">
              <w:rPr>
                <w:sz w:val="24"/>
              </w:rPr>
              <w:t>Кол-во</w:t>
            </w:r>
          </w:p>
        </w:tc>
      </w:tr>
      <w:tr w:rsidR="00062D82" w:rsidRPr="003619F0" w:rsidTr="004E4FA1">
        <w:trPr>
          <w:trHeight w:val="551"/>
          <w:jc w:val="center"/>
        </w:trPr>
        <w:tc>
          <w:tcPr>
            <w:tcW w:w="984" w:type="dxa"/>
          </w:tcPr>
          <w:p w:rsidR="00062D82" w:rsidRPr="003619F0" w:rsidRDefault="00E819B9">
            <w:pPr>
              <w:pStyle w:val="TableParagraph"/>
              <w:spacing w:before="131"/>
              <w:ind w:left="192" w:right="185"/>
              <w:rPr>
                <w:sz w:val="24"/>
              </w:rPr>
            </w:pPr>
            <w:r w:rsidRPr="003619F0">
              <w:rPr>
                <w:sz w:val="24"/>
              </w:rPr>
              <w:t>1.</w:t>
            </w:r>
          </w:p>
        </w:tc>
        <w:tc>
          <w:tcPr>
            <w:tcW w:w="5360" w:type="dxa"/>
          </w:tcPr>
          <w:p w:rsidR="00062D82" w:rsidRPr="003619F0" w:rsidRDefault="00E819B9">
            <w:pPr>
              <w:pStyle w:val="TableParagraph"/>
              <w:tabs>
                <w:tab w:val="left" w:pos="1076"/>
                <w:tab w:val="left" w:pos="2256"/>
                <w:tab w:val="left" w:pos="2813"/>
                <w:tab w:val="left" w:pos="4302"/>
              </w:tabs>
              <w:spacing w:line="268" w:lineRule="exact"/>
              <w:ind w:left="107"/>
              <w:jc w:val="left"/>
              <w:rPr>
                <w:sz w:val="24"/>
              </w:rPr>
            </w:pPr>
            <w:r w:rsidRPr="003619F0">
              <w:rPr>
                <w:sz w:val="24"/>
              </w:rPr>
              <w:t>Гаражи</w:t>
            </w:r>
            <w:r w:rsidRPr="003619F0">
              <w:rPr>
                <w:sz w:val="24"/>
              </w:rPr>
              <w:tab/>
              <w:t>(стоянки)</w:t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постоянного</w:t>
            </w:r>
            <w:r w:rsidRPr="003619F0">
              <w:rPr>
                <w:sz w:val="24"/>
              </w:rPr>
              <w:tab/>
              <w:t>хранения</w:t>
            </w:r>
          </w:p>
          <w:p w:rsidR="00062D82" w:rsidRPr="003619F0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3619F0">
              <w:rPr>
                <w:sz w:val="24"/>
              </w:rPr>
              <w:t>легковых автомобилей</w:t>
            </w:r>
          </w:p>
        </w:tc>
        <w:tc>
          <w:tcPr>
            <w:tcW w:w="1433" w:type="dxa"/>
          </w:tcPr>
          <w:p w:rsidR="00062D82" w:rsidRPr="003619F0" w:rsidRDefault="00E819B9">
            <w:pPr>
              <w:pStyle w:val="TableParagraph"/>
              <w:spacing w:before="131"/>
              <w:ind w:left="350" w:right="343"/>
              <w:rPr>
                <w:sz w:val="24"/>
              </w:rPr>
            </w:pPr>
            <w:r w:rsidRPr="003619F0"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062D82" w:rsidRPr="009B4B86" w:rsidRDefault="003619F0">
            <w:pPr>
              <w:pStyle w:val="TableParagraph"/>
              <w:spacing w:before="131"/>
              <w:ind w:left="8"/>
              <w:rPr>
                <w:sz w:val="24"/>
              </w:rPr>
            </w:pPr>
            <w:r w:rsidRPr="009B4B86">
              <w:rPr>
                <w:sz w:val="24"/>
              </w:rPr>
              <w:t>534</w:t>
            </w:r>
            <w:r w:rsidR="005C073F" w:rsidRPr="009B4B86">
              <w:rPr>
                <w:sz w:val="24"/>
              </w:rPr>
              <w:t>*</w:t>
            </w:r>
          </w:p>
        </w:tc>
      </w:tr>
      <w:tr w:rsidR="00062D82" w:rsidRPr="003619F0" w:rsidTr="004E4FA1">
        <w:trPr>
          <w:trHeight w:val="827"/>
          <w:jc w:val="center"/>
        </w:trPr>
        <w:tc>
          <w:tcPr>
            <w:tcW w:w="984" w:type="dxa"/>
          </w:tcPr>
          <w:p w:rsidR="00062D82" w:rsidRPr="003619F0" w:rsidRDefault="00062D82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062D82" w:rsidRPr="003619F0" w:rsidRDefault="00E819B9">
            <w:pPr>
              <w:pStyle w:val="TableParagraph"/>
              <w:ind w:left="192" w:right="185"/>
              <w:rPr>
                <w:sz w:val="24"/>
              </w:rPr>
            </w:pPr>
            <w:r w:rsidRPr="003619F0">
              <w:rPr>
                <w:sz w:val="24"/>
              </w:rPr>
              <w:t>2.</w:t>
            </w:r>
          </w:p>
        </w:tc>
        <w:tc>
          <w:tcPr>
            <w:tcW w:w="5360" w:type="dxa"/>
          </w:tcPr>
          <w:p w:rsidR="00062D82" w:rsidRPr="003619F0" w:rsidRDefault="00E819B9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3619F0">
              <w:rPr>
                <w:sz w:val="24"/>
              </w:rPr>
              <w:t>Стоянки</w:t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временного</w:t>
            </w:r>
            <w:r w:rsidRPr="003619F0">
              <w:rPr>
                <w:sz w:val="24"/>
              </w:rPr>
              <w:tab/>
              <w:t>хранения</w:t>
            </w:r>
            <w:r w:rsidRPr="003619F0">
              <w:rPr>
                <w:sz w:val="24"/>
              </w:rPr>
              <w:tab/>
              <w:t>легковых автомобилей</w:t>
            </w:r>
            <w:r w:rsidRPr="003619F0">
              <w:rPr>
                <w:sz w:val="24"/>
              </w:rPr>
              <w:tab/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жителей</w:t>
            </w:r>
            <w:r w:rsidRPr="003619F0">
              <w:rPr>
                <w:sz w:val="24"/>
              </w:rPr>
              <w:tab/>
            </w:r>
            <w:r w:rsidRPr="003619F0">
              <w:rPr>
                <w:sz w:val="24"/>
              </w:rPr>
              <w:tab/>
            </w:r>
            <w:r w:rsidRPr="003619F0">
              <w:rPr>
                <w:spacing w:val="-3"/>
                <w:sz w:val="24"/>
              </w:rPr>
              <w:t>квартала</w:t>
            </w:r>
          </w:p>
          <w:p w:rsidR="00062D82" w:rsidRPr="003619F0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3619F0">
              <w:rPr>
                <w:b/>
                <w:sz w:val="24"/>
              </w:rPr>
              <w:t>(существующие)</w:t>
            </w:r>
          </w:p>
        </w:tc>
        <w:tc>
          <w:tcPr>
            <w:tcW w:w="1433" w:type="dxa"/>
          </w:tcPr>
          <w:p w:rsidR="00062D82" w:rsidRPr="003619F0" w:rsidRDefault="00062D82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062D82" w:rsidRPr="003619F0" w:rsidRDefault="00E819B9">
            <w:pPr>
              <w:pStyle w:val="TableParagraph"/>
              <w:ind w:left="350" w:right="343"/>
              <w:rPr>
                <w:sz w:val="24"/>
              </w:rPr>
            </w:pPr>
            <w:r w:rsidRPr="003619F0"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062D82" w:rsidRPr="009B4B86" w:rsidRDefault="00062D82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062D82" w:rsidRPr="009B4B86" w:rsidRDefault="003619F0">
            <w:pPr>
              <w:pStyle w:val="TableParagraph"/>
              <w:ind w:left="449" w:right="439"/>
              <w:rPr>
                <w:sz w:val="24"/>
              </w:rPr>
            </w:pPr>
            <w:r w:rsidRPr="009B4B86">
              <w:rPr>
                <w:sz w:val="24"/>
              </w:rPr>
              <w:t>264</w:t>
            </w:r>
          </w:p>
        </w:tc>
      </w:tr>
      <w:tr w:rsidR="00062D82" w:rsidRPr="003619F0" w:rsidTr="004E4FA1">
        <w:trPr>
          <w:trHeight w:val="830"/>
          <w:jc w:val="center"/>
        </w:trPr>
        <w:tc>
          <w:tcPr>
            <w:tcW w:w="984" w:type="dxa"/>
          </w:tcPr>
          <w:p w:rsidR="00062D82" w:rsidRPr="003619F0" w:rsidRDefault="00062D82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062D82" w:rsidRPr="003619F0" w:rsidRDefault="00E819B9">
            <w:pPr>
              <w:pStyle w:val="TableParagraph"/>
              <w:ind w:left="192" w:right="185"/>
              <w:rPr>
                <w:sz w:val="24"/>
              </w:rPr>
            </w:pPr>
            <w:r w:rsidRPr="003619F0">
              <w:rPr>
                <w:sz w:val="24"/>
              </w:rPr>
              <w:t>3.</w:t>
            </w:r>
          </w:p>
        </w:tc>
        <w:tc>
          <w:tcPr>
            <w:tcW w:w="5360" w:type="dxa"/>
          </w:tcPr>
          <w:p w:rsidR="00062D82" w:rsidRPr="003619F0" w:rsidRDefault="00E819B9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3619F0">
              <w:rPr>
                <w:sz w:val="24"/>
              </w:rPr>
              <w:t>Стоянки</w:t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временного</w:t>
            </w:r>
            <w:r w:rsidRPr="003619F0">
              <w:rPr>
                <w:sz w:val="24"/>
              </w:rPr>
              <w:tab/>
              <w:t>хранения</w:t>
            </w:r>
            <w:r w:rsidRPr="003619F0">
              <w:rPr>
                <w:sz w:val="24"/>
              </w:rPr>
              <w:tab/>
              <w:t>легковых автомобилей</w:t>
            </w:r>
            <w:r w:rsidRPr="003619F0">
              <w:rPr>
                <w:sz w:val="24"/>
              </w:rPr>
              <w:tab/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жителей</w:t>
            </w:r>
            <w:r w:rsidRPr="003619F0">
              <w:rPr>
                <w:sz w:val="24"/>
              </w:rPr>
              <w:tab/>
            </w:r>
            <w:r w:rsidRPr="003619F0">
              <w:rPr>
                <w:sz w:val="24"/>
              </w:rPr>
              <w:tab/>
            </w:r>
            <w:r w:rsidRPr="003619F0">
              <w:rPr>
                <w:spacing w:val="-3"/>
                <w:sz w:val="24"/>
              </w:rPr>
              <w:t>квартала</w:t>
            </w:r>
          </w:p>
          <w:p w:rsidR="00062D82" w:rsidRPr="003619F0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3619F0">
              <w:rPr>
                <w:b/>
                <w:sz w:val="24"/>
              </w:rPr>
              <w:t>(планируемые)</w:t>
            </w:r>
          </w:p>
        </w:tc>
        <w:tc>
          <w:tcPr>
            <w:tcW w:w="1433" w:type="dxa"/>
          </w:tcPr>
          <w:p w:rsidR="00062D82" w:rsidRPr="003619F0" w:rsidRDefault="00062D82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062D82" w:rsidRPr="003619F0" w:rsidRDefault="00E819B9">
            <w:pPr>
              <w:pStyle w:val="TableParagraph"/>
              <w:ind w:left="350" w:right="343"/>
              <w:rPr>
                <w:sz w:val="24"/>
              </w:rPr>
            </w:pPr>
            <w:r w:rsidRPr="003619F0"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062D82" w:rsidRPr="009B4B86" w:rsidRDefault="00062D82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062D82" w:rsidRPr="009B4B86" w:rsidRDefault="003619F0" w:rsidP="00E41E04">
            <w:pPr>
              <w:pStyle w:val="TableParagraph"/>
              <w:tabs>
                <w:tab w:val="center" w:pos="828"/>
              </w:tabs>
              <w:ind w:left="449" w:right="439"/>
              <w:rPr>
                <w:sz w:val="24"/>
              </w:rPr>
            </w:pPr>
            <w:r w:rsidRPr="009B4B86">
              <w:rPr>
                <w:sz w:val="24"/>
              </w:rPr>
              <w:t>96</w:t>
            </w:r>
          </w:p>
        </w:tc>
      </w:tr>
      <w:tr w:rsidR="00F927DE" w:rsidRPr="003619F0" w:rsidTr="004E4FA1">
        <w:trPr>
          <w:trHeight w:val="830"/>
          <w:jc w:val="center"/>
        </w:trPr>
        <w:tc>
          <w:tcPr>
            <w:tcW w:w="984" w:type="dxa"/>
          </w:tcPr>
          <w:p w:rsidR="00F927DE" w:rsidRPr="003619F0" w:rsidRDefault="00F927DE" w:rsidP="00F927DE">
            <w:pPr>
              <w:pStyle w:val="TableParagraph"/>
              <w:spacing w:before="5"/>
              <w:rPr>
                <w:i/>
                <w:sz w:val="23"/>
              </w:rPr>
            </w:pPr>
          </w:p>
          <w:p w:rsidR="00F927DE" w:rsidRPr="003619F0" w:rsidRDefault="00F927DE" w:rsidP="00F927DE">
            <w:pPr>
              <w:pStyle w:val="TableParagraph"/>
              <w:spacing w:before="5"/>
              <w:rPr>
                <w:i/>
                <w:sz w:val="23"/>
              </w:rPr>
            </w:pPr>
            <w:r w:rsidRPr="003619F0">
              <w:rPr>
                <w:i/>
                <w:sz w:val="23"/>
              </w:rPr>
              <w:t>3.1</w:t>
            </w:r>
          </w:p>
        </w:tc>
        <w:tc>
          <w:tcPr>
            <w:tcW w:w="5360" w:type="dxa"/>
          </w:tcPr>
          <w:p w:rsidR="00F927DE" w:rsidRPr="003619F0" w:rsidRDefault="00F927DE" w:rsidP="00F927DE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3619F0">
              <w:rPr>
                <w:sz w:val="24"/>
              </w:rPr>
              <w:t>Стоянки</w:t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временного</w:t>
            </w:r>
            <w:r w:rsidRPr="003619F0">
              <w:rPr>
                <w:sz w:val="24"/>
              </w:rPr>
              <w:tab/>
              <w:t>хранения</w:t>
            </w:r>
            <w:r w:rsidRPr="003619F0">
              <w:rPr>
                <w:sz w:val="24"/>
              </w:rPr>
              <w:tab/>
              <w:t>легковых автомобилей</w:t>
            </w:r>
            <w:r w:rsidRPr="003619F0">
              <w:rPr>
                <w:sz w:val="24"/>
              </w:rPr>
              <w:tab/>
            </w:r>
            <w:r w:rsidRPr="003619F0">
              <w:rPr>
                <w:sz w:val="24"/>
              </w:rPr>
              <w:tab/>
              <w:t>для</w:t>
            </w:r>
            <w:r w:rsidRPr="003619F0">
              <w:rPr>
                <w:sz w:val="24"/>
              </w:rPr>
              <w:tab/>
              <w:t>жителей</w:t>
            </w:r>
            <w:r w:rsidRPr="003619F0">
              <w:rPr>
                <w:sz w:val="24"/>
              </w:rPr>
              <w:tab/>
            </w:r>
            <w:r w:rsidRPr="003619F0">
              <w:rPr>
                <w:sz w:val="24"/>
              </w:rPr>
              <w:tab/>
            </w:r>
            <w:r w:rsidRPr="003619F0">
              <w:rPr>
                <w:spacing w:val="-3"/>
                <w:sz w:val="24"/>
              </w:rPr>
              <w:t>квартала</w:t>
            </w:r>
          </w:p>
          <w:p w:rsidR="00F927DE" w:rsidRPr="003619F0" w:rsidRDefault="00F927DE" w:rsidP="00F927DE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3619F0">
              <w:rPr>
                <w:b/>
                <w:sz w:val="24"/>
              </w:rPr>
              <w:t>для планируемого жилого дома №</w:t>
            </w:r>
            <w:r w:rsidR="001E3D38" w:rsidRPr="003619F0">
              <w:rPr>
                <w:b/>
                <w:sz w:val="24"/>
              </w:rPr>
              <w:t>15</w:t>
            </w:r>
          </w:p>
        </w:tc>
        <w:tc>
          <w:tcPr>
            <w:tcW w:w="1433" w:type="dxa"/>
          </w:tcPr>
          <w:p w:rsidR="00F927DE" w:rsidRPr="003619F0" w:rsidRDefault="00F927DE" w:rsidP="00F927DE">
            <w:pPr>
              <w:pStyle w:val="TableParagraph"/>
              <w:spacing w:before="5"/>
              <w:rPr>
                <w:sz w:val="24"/>
              </w:rPr>
            </w:pPr>
          </w:p>
          <w:p w:rsidR="00F927DE" w:rsidRPr="003619F0" w:rsidRDefault="00F927DE" w:rsidP="00F927DE">
            <w:pPr>
              <w:pStyle w:val="TableParagraph"/>
              <w:spacing w:before="5"/>
              <w:rPr>
                <w:i/>
                <w:sz w:val="23"/>
              </w:rPr>
            </w:pPr>
            <w:r w:rsidRPr="003619F0"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:rsidR="001E3D38" w:rsidRPr="009B4B86" w:rsidRDefault="001E3D38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F927DE" w:rsidRPr="009B4B86" w:rsidRDefault="00E41E04" w:rsidP="001E3D38">
            <w:pPr>
              <w:jc w:val="center"/>
            </w:pPr>
            <w:r w:rsidRPr="009B4B86">
              <w:t>46</w:t>
            </w:r>
          </w:p>
        </w:tc>
      </w:tr>
    </w:tbl>
    <w:p w:rsidR="00ED6C9A" w:rsidRDefault="00ED6C9A" w:rsidP="00ED6C9A">
      <w:pPr>
        <w:pStyle w:val="a3"/>
        <w:ind w:right="2" w:firstLine="707"/>
        <w:jc w:val="both"/>
        <w:rPr>
          <w:sz w:val="28"/>
          <w:szCs w:val="28"/>
        </w:rPr>
      </w:pPr>
    </w:p>
    <w:p w:rsidR="00062D82" w:rsidRPr="00DF75AE" w:rsidRDefault="005C073F" w:rsidP="00ED6C9A">
      <w:pPr>
        <w:pStyle w:val="a3"/>
        <w:ind w:right="2" w:firstLine="707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590D62" w:rsidRPr="00DF75AE">
        <w:rPr>
          <w:sz w:val="28"/>
          <w:szCs w:val="28"/>
        </w:rPr>
        <w:t>Проектом предусматривается размещение парковоч</w:t>
      </w:r>
      <w:r w:rsidR="004305F3" w:rsidRPr="00DF75AE">
        <w:rPr>
          <w:sz w:val="28"/>
          <w:szCs w:val="28"/>
        </w:rPr>
        <w:t>ных</w:t>
      </w:r>
      <w:r w:rsidR="00590D62" w:rsidRPr="00DF75AE">
        <w:rPr>
          <w:sz w:val="28"/>
          <w:szCs w:val="28"/>
        </w:rPr>
        <w:t xml:space="preserve"> мест для жителей квартала в </w:t>
      </w:r>
      <w:r w:rsidR="0040046F" w:rsidRPr="00DF75AE">
        <w:rPr>
          <w:sz w:val="28"/>
          <w:szCs w:val="28"/>
        </w:rPr>
        <w:t>границах гаражно-строительных кооперативов в радиусе 1000 м в соответствии с правилами землепользования и застройки города Смоленска, ст.23.</w:t>
      </w:r>
      <w:r w:rsidR="00EF04BB" w:rsidRPr="00DF75AE">
        <w:rPr>
          <w:sz w:val="28"/>
          <w:szCs w:val="28"/>
        </w:rPr>
        <w:t xml:space="preserve"> (ГСК «МЭИ</w:t>
      </w:r>
      <w:r w:rsidR="00590D62" w:rsidRPr="00DF75AE">
        <w:rPr>
          <w:sz w:val="28"/>
          <w:szCs w:val="28"/>
        </w:rPr>
        <w:t xml:space="preserve">» </w:t>
      </w:r>
      <w:r w:rsidR="00EF04BB" w:rsidRPr="00DF75AE">
        <w:rPr>
          <w:sz w:val="28"/>
          <w:szCs w:val="28"/>
        </w:rPr>
        <w:t>21</w:t>
      </w:r>
      <w:r w:rsidR="00590D62" w:rsidRPr="00DF75AE">
        <w:rPr>
          <w:sz w:val="28"/>
          <w:szCs w:val="28"/>
        </w:rPr>
        <w:t xml:space="preserve"> мес</w:t>
      </w:r>
      <w:r w:rsidR="00EF04BB" w:rsidRPr="00DF75AE">
        <w:rPr>
          <w:sz w:val="28"/>
          <w:szCs w:val="28"/>
        </w:rPr>
        <w:t>то; ГСК «Свет» - 198 мест; ГСК «Свет-2» - 159 мест; ГСК «Сигнал» - 175 мест, ГСК «Кинг»</w:t>
      </w:r>
      <w:r w:rsidR="00DE0C27">
        <w:rPr>
          <w:sz w:val="28"/>
          <w:szCs w:val="28"/>
        </w:rPr>
        <w:t xml:space="preserve"> </w:t>
      </w:r>
      <w:r w:rsidR="00EF04BB" w:rsidRPr="00DF75AE">
        <w:rPr>
          <w:sz w:val="28"/>
          <w:szCs w:val="28"/>
        </w:rPr>
        <w:t>- 86 мест; ГСК «Связист» - 1002 места; ГСК «</w:t>
      </w:r>
      <w:proofErr w:type="spellStart"/>
      <w:r w:rsidR="00EF04BB" w:rsidRPr="00DF75AE">
        <w:rPr>
          <w:sz w:val="28"/>
          <w:szCs w:val="28"/>
        </w:rPr>
        <w:t>Ковалевка</w:t>
      </w:r>
      <w:proofErr w:type="spellEnd"/>
      <w:r w:rsidR="00EF04BB" w:rsidRPr="00DF75AE">
        <w:rPr>
          <w:sz w:val="28"/>
          <w:szCs w:val="28"/>
        </w:rPr>
        <w:t>» - 71 место; ГСК «Днепр» - 69 мест; ГСК «Коминтерн» - 210 мест; ГСК «Дружба-1» - 207 мест</w:t>
      </w:r>
      <w:r w:rsidR="00590D62" w:rsidRPr="00DF75AE">
        <w:rPr>
          <w:sz w:val="28"/>
          <w:szCs w:val="28"/>
        </w:rPr>
        <w:t>)</w:t>
      </w:r>
      <w:r w:rsidR="0040046F" w:rsidRPr="00DF75AE">
        <w:rPr>
          <w:sz w:val="28"/>
          <w:szCs w:val="28"/>
        </w:rPr>
        <w:t>.</w:t>
      </w:r>
      <w:r w:rsidR="00E819B9" w:rsidRPr="00DF75AE">
        <w:rPr>
          <w:sz w:val="28"/>
          <w:szCs w:val="28"/>
        </w:rPr>
        <w:t xml:space="preserve"> Проектом плани</w:t>
      </w:r>
      <w:r w:rsidR="00DE0C27">
        <w:rPr>
          <w:sz w:val="28"/>
          <w:szCs w:val="28"/>
        </w:rPr>
        <w:t xml:space="preserve">ровки территории предусмотрено размещение парковочных мест в соответствии с </w:t>
      </w:r>
      <w:r w:rsidR="00E819B9" w:rsidRPr="00DF75AE">
        <w:rPr>
          <w:sz w:val="28"/>
          <w:szCs w:val="28"/>
        </w:rPr>
        <w:t>Таблицей 4.4.1 СанПиН 2.2.1/2.1.1.1200-03 «Расстояния от сооружений для хранения легкового автотранспорта до объектов</w:t>
      </w:r>
      <w:r w:rsidR="00E819B9" w:rsidRPr="00DF75AE">
        <w:rPr>
          <w:spacing w:val="-1"/>
          <w:sz w:val="28"/>
          <w:szCs w:val="28"/>
        </w:rPr>
        <w:t xml:space="preserve"> </w:t>
      </w:r>
      <w:r w:rsidR="00E819B9" w:rsidRPr="00DF75AE">
        <w:rPr>
          <w:sz w:val="28"/>
          <w:szCs w:val="28"/>
        </w:rPr>
        <w:t>застройки».</w:t>
      </w:r>
    </w:p>
    <w:p w:rsidR="00ED6C9A" w:rsidRDefault="00ED6C9A" w:rsidP="00ED6C9A">
      <w:pPr>
        <w:pStyle w:val="2"/>
        <w:tabs>
          <w:tab w:val="left" w:pos="1436"/>
        </w:tabs>
        <w:spacing w:before="0"/>
        <w:ind w:left="0" w:right="1039" w:firstLine="0"/>
        <w:jc w:val="left"/>
      </w:pPr>
      <w:bookmarkStart w:id="13" w:name="_bookmark12"/>
      <w:bookmarkEnd w:id="13"/>
    </w:p>
    <w:p w:rsidR="00062D82" w:rsidRPr="00DF75AE" w:rsidRDefault="00ED6C9A" w:rsidP="00ED6C9A">
      <w:pPr>
        <w:pStyle w:val="2"/>
        <w:tabs>
          <w:tab w:val="left" w:pos="1436"/>
        </w:tabs>
        <w:spacing w:before="0"/>
        <w:ind w:left="0" w:right="2" w:firstLine="0"/>
        <w:jc w:val="center"/>
      </w:pPr>
      <w:r>
        <w:t xml:space="preserve">2.3. </w:t>
      </w:r>
      <w:r w:rsidR="00E819B9" w:rsidRPr="00DF75AE">
        <w:t>Характеристика развити</w:t>
      </w:r>
      <w:r>
        <w:t xml:space="preserve">я систем инженерно-технического </w:t>
      </w:r>
      <w:r w:rsidR="00E819B9" w:rsidRPr="00DF75AE">
        <w:t>обеспечения</w:t>
      </w:r>
    </w:p>
    <w:p w:rsidR="00062D82" w:rsidRPr="00DF75AE" w:rsidRDefault="00ED6C9A" w:rsidP="00ED6C9A">
      <w:pPr>
        <w:pStyle w:val="3"/>
        <w:tabs>
          <w:tab w:val="left" w:pos="4343"/>
        </w:tabs>
        <w:spacing w:before="237"/>
        <w:ind w:hanging="381"/>
        <w:jc w:val="center"/>
        <w:rPr>
          <w:u w:val="none"/>
        </w:rPr>
      </w:pPr>
      <w:bookmarkStart w:id="14" w:name="_bookmark13"/>
      <w:bookmarkEnd w:id="14"/>
      <w:r>
        <w:t xml:space="preserve">2.3.1. </w:t>
      </w:r>
      <w:r w:rsidR="00E819B9" w:rsidRPr="00DF75AE">
        <w:t>Водоснабжение</w:t>
      </w:r>
    </w:p>
    <w:p w:rsidR="00062D82" w:rsidRPr="00DF75AE" w:rsidRDefault="00062D82">
      <w:pPr>
        <w:pStyle w:val="a3"/>
        <w:spacing w:before="8"/>
        <w:rPr>
          <w:i/>
          <w:sz w:val="16"/>
        </w:rPr>
      </w:pPr>
    </w:p>
    <w:p w:rsidR="00062D82" w:rsidRPr="00DF75AE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Зона квартала с индивидуальными жилыми домами и домами блокированного типа обеспечивается централизованной системой водоснабжения.</w:t>
      </w:r>
    </w:p>
    <w:p w:rsidR="00062D82" w:rsidRPr="00DF75AE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Водоснабжение на хозяйственно-питьевые и противопожарные нужды предусмотреть от существующих городских водопроводных сетей. Система водоснабжения тупиковая.</w:t>
      </w:r>
    </w:p>
    <w:p w:rsidR="00062D82" w:rsidRPr="00DF75AE" w:rsidRDefault="00E819B9" w:rsidP="00ED6C9A">
      <w:pPr>
        <w:pStyle w:val="a3"/>
        <w:ind w:right="2" w:firstLine="664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Планируемый расход воды в застройке квартала составляет 487,54 м</w:t>
      </w:r>
      <w:r w:rsidRPr="00DF75AE">
        <w:rPr>
          <w:position w:val="9"/>
          <w:sz w:val="28"/>
          <w:szCs w:val="28"/>
          <w:vertAlign w:val="superscript"/>
        </w:rPr>
        <w:t>3</w:t>
      </w:r>
      <w:r w:rsidRPr="00DF75AE">
        <w:rPr>
          <w:sz w:val="28"/>
          <w:szCs w:val="28"/>
        </w:rPr>
        <w:t>/</w:t>
      </w:r>
      <w:proofErr w:type="gramStart"/>
      <w:r w:rsidRPr="00DF75AE">
        <w:rPr>
          <w:sz w:val="28"/>
          <w:szCs w:val="28"/>
        </w:rPr>
        <w:t>сут.,</w:t>
      </w:r>
      <w:proofErr w:type="gramEnd"/>
      <w:r w:rsidRPr="00DF75AE">
        <w:rPr>
          <w:sz w:val="28"/>
          <w:szCs w:val="28"/>
        </w:rPr>
        <w:t xml:space="preserve"> в том</w:t>
      </w:r>
      <w:r w:rsidR="0012709A" w:rsidRPr="00DF75AE">
        <w:rPr>
          <w:sz w:val="28"/>
          <w:szCs w:val="28"/>
        </w:rPr>
        <w:t xml:space="preserve"> </w:t>
      </w:r>
      <w:r w:rsidRPr="00DF75AE">
        <w:rPr>
          <w:sz w:val="28"/>
          <w:szCs w:val="28"/>
        </w:rPr>
        <w:t>числе:</w:t>
      </w:r>
    </w:p>
    <w:p w:rsidR="00062D82" w:rsidRPr="00DF75AE" w:rsidRDefault="00E819B9" w:rsidP="00ED6C9A">
      <w:pPr>
        <w:pStyle w:val="a3"/>
        <w:ind w:right="2" w:firstLine="664"/>
        <w:rPr>
          <w:sz w:val="28"/>
          <w:szCs w:val="28"/>
        </w:rPr>
      </w:pPr>
      <w:r w:rsidRPr="00DF75AE">
        <w:rPr>
          <w:sz w:val="28"/>
          <w:szCs w:val="28"/>
        </w:rPr>
        <w:t>- жилые здания квартирного типа с водопроводом, канализацией и ваннами с</w:t>
      </w:r>
      <w:r w:rsidR="0012709A" w:rsidRPr="00DF75AE">
        <w:rPr>
          <w:sz w:val="28"/>
          <w:szCs w:val="28"/>
        </w:rPr>
        <w:t xml:space="preserve"> </w:t>
      </w:r>
      <w:r w:rsidRPr="00DF75AE">
        <w:rPr>
          <w:sz w:val="28"/>
          <w:szCs w:val="28"/>
        </w:rPr>
        <w:t>газовыми водонагревателями, л/сут. на одного человека - 2566*190 л/сут. = 487540 л/сут.</w:t>
      </w:r>
    </w:p>
    <w:p w:rsidR="00062D82" w:rsidRPr="00DF75AE" w:rsidRDefault="00E819B9" w:rsidP="00ED6C9A">
      <w:pPr>
        <w:pStyle w:val="a3"/>
        <w:ind w:right="2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Протяженность сетей водоснабжения – 1,1 км.</w:t>
      </w:r>
    </w:p>
    <w:p w:rsidR="00062D82" w:rsidRPr="00DF75AE" w:rsidRDefault="00E819B9" w:rsidP="00ED6C9A">
      <w:pPr>
        <w:ind w:right="2"/>
        <w:jc w:val="center"/>
        <w:rPr>
          <w:i/>
          <w:sz w:val="28"/>
          <w:szCs w:val="28"/>
        </w:rPr>
      </w:pPr>
      <w:r w:rsidRPr="00DF75AE">
        <w:rPr>
          <w:i/>
          <w:sz w:val="28"/>
          <w:szCs w:val="28"/>
        </w:rPr>
        <w:t>Зоны санитарной охраны источников водоснабжения и водопроводов питьевого назначения</w:t>
      </w:r>
    </w:p>
    <w:p w:rsidR="00062D82" w:rsidRPr="00DF75AE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Санитарная охрана водоводов обеспечивается санитарно-защитной полосой. Ширина санитарно-защитной полосы водоводов принимается по обе стороны от крайних линий водовода 10 м. (Согласно СанПиН 2.1.4.1110-02" Зоны санитарной охраны источников водоснабжения и водопроводов питьевого назначения). В пределах санитарно-защитной полосы водоводов должны отсутствовать источники загрязнения почвы и грунтовых вод.</w:t>
      </w:r>
    </w:p>
    <w:p w:rsidR="00062D82" w:rsidRPr="00DF75AE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В случае необходимости допускается сокращение ширины санитарно- защитной полосы для водоводов, проходящих по застроенной территории, по согласованию с центром государственного санитарно- эпидемиологического </w:t>
      </w:r>
      <w:r w:rsidRPr="00DF75AE">
        <w:rPr>
          <w:sz w:val="28"/>
          <w:szCs w:val="28"/>
        </w:rPr>
        <w:lastRenderedPageBreak/>
        <w:t>надзора.</w:t>
      </w:r>
    </w:p>
    <w:p w:rsidR="00062D82" w:rsidRPr="00DF75AE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 - бытовых зданий, проживание людей, применение ядохимикатов и удобрений.</w:t>
      </w:r>
    </w:p>
    <w:p w:rsidR="00062D82" w:rsidRPr="00DF75AE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Местоположение сетей водоснабжения планируемых зданий подлежит уточнению при разработке рабочих проектов.</w:t>
      </w:r>
    </w:p>
    <w:p w:rsidR="0012709A" w:rsidRPr="00DF75AE" w:rsidRDefault="0012709A" w:rsidP="00ED6C9A">
      <w:pPr>
        <w:pStyle w:val="a3"/>
        <w:ind w:right="408"/>
        <w:jc w:val="center"/>
        <w:rPr>
          <w:sz w:val="28"/>
          <w:szCs w:val="28"/>
        </w:rPr>
      </w:pPr>
    </w:p>
    <w:p w:rsidR="00062D82" w:rsidRPr="00DF75AE" w:rsidRDefault="00ED6C9A" w:rsidP="00ED6C9A">
      <w:pPr>
        <w:pStyle w:val="3"/>
        <w:tabs>
          <w:tab w:val="left" w:pos="4381"/>
        </w:tabs>
        <w:ind w:hanging="381"/>
        <w:jc w:val="center"/>
        <w:rPr>
          <w:u w:val="none"/>
        </w:rPr>
      </w:pPr>
      <w:bookmarkStart w:id="15" w:name="_bookmark14"/>
      <w:bookmarkEnd w:id="15"/>
      <w:r>
        <w:t xml:space="preserve">2.3.2. </w:t>
      </w:r>
      <w:r w:rsidR="00E819B9" w:rsidRPr="00DF75AE">
        <w:t>Водоотведение</w:t>
      </w:r>
    </w:p>
    <w:p w:rsidR="00062D82" w:rsidRPr="00ED6C9A" w:rsidRDefault="00062D82" w:rsidP="00ED6C9A">
      <w:pPr>
        <w:pStyle w:val="a3"/>
        <w:jc w:val="center"/>
        <w:rPr>
          <w:sz w:val="28"/>
          <w:szCs w:val="28"/>
        </w:rPr>
      </w:pPr>
    </w:p>
    <w:p w:rsidR="00062D82" w:rsidRPr="00DF75AE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Территория квартала в зоне застройки многоквартирными малоэтажными жилыми домами обеспечивается центральной</w:t>
      </w:r>
      <w:r w:rsidRPr="00DF75AE">
        <w:rPr>
          <w:spacing w:val="-2"/>
          <w:sz w:val="28"/>
          <w:szCs w:val="28"/>
        </w:rPr>
        <w:t xml:space="preserve"> </w:t>
      </w:r>
      <w:r w:rsidRPr="00DF75AE">
        <w:rPr>
          <w:sz w:val="28"/>
          <w:szCs w:val="28"/>
        </w:rPr>
        <w:t>канализацией.</w:t>
      </w:r>
    </w:p>
    <w:p w:rsidR="00062D82" w:rsidRPr="00DF75AE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Хозяйственно-бытовые стоки от сооружений собираются уличной коллекторной сетью. Сброс осуществляется в существующий коллектор.</w:t>
      </w:r>
    </w:p>
    <w:p w:rsidR="00062D82" w:rsidRPr="00DF75AE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Водоотведение на территории планируемого квартала обеспечивается сетями хозяйственно-бытовой канализации и ливневой канализации, расположенными на территории квартала.</w:t>
      </w:r>
    </w:p>
    <w:p w:rsidR="00062D82" w:rsidRPr="00DF75AE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Объем бытовых сточных вод принимается равным водопотреблению. Расчетный расход бытовых стоков планируемой территории составляет - 487,54 м</w:t>
      </w:r>
      <w:r w:rsidRPr="00DF75AE">
        <w:rPr>
          <w:position w:val="9"/>
          <w:sz w:val="28"/>
          <w:szCs w:val="28"/>
        </w:rPr>
        <w:t>3</w:t>
      </w:r>
      <w:r w:rsidRPr="00DF75AE">
        <w:rPr>
          <w:sz w:val="28"/>
          <w:szCs w:val="28"/>
        </w:rPr>
        <w:t>/сут.</w:t>
      </w:r>
    </w:p>
    <w:p w:rsidR="00062D82" w:rsidRPr="00DF75AE" w:rsidRDefault="00E819B9" w:rsidP="00ED6C9A">
      <w:pPr>
        <w:pStyle w:val="a3"/>
        <w:tabs>
          <w:tab w:val="left" w:pos="9356"/>
        </w:tabs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Протяженность сетей канализации – 1,9 км.</w:t>
      </w:r>
    </w:p>
    <w:p w:rsidR="00062D82" w:rsidRPr="00DF75AE" w:rsidRDefault="00062D82" w:rsidP="00C5015B">
      <w:pPr>
        <w:pStyle w:val="a3"/>
        <w:rPr>
          <w:sz w:val="28"/>
          <w:szCs w:val="28"/>
        </w:rPr>
      </w:pPr>
    </w:p>
    <w:p w:rsidR="00062D82" w:rsidRPr="00DF75AE" w:rsidRDefault="00E819B9" w:rsidP="00C5015B">
      <w:pPr>
        <w:pStyle w:val="3"/>
        <w:ind w:right="54" w:firstLine="0"/>
        <w:jc w:val="center"/>
        <w:rPr>
          <w:u w:val="none"/>
        </w:rPr>
      </w:pPr>
      <w:bookmarkStart w:id="16" w:name="_bookmark15"/>
      <w:bookmarkEnd w:id="16"/>
      <w:r w:rsidRPr="00DF75AE">
        <w:rPr>
          <w:u w:val="none"/>
        </w:rPr>
        <w:t>Дождевые стоки</w:t>
      </w:r>
    </w:p>
    <w:p w:rsidR="00062D82" w:rsidRPr="00DF75AE" w:rsidRDefault="00062D82" w:rsidP="00C5015B">
      <w:pPr>
        <w:pStyle w:val="a3"/>
        <w:rPr>
          <w:i/>
          <w:sz w:val="28"/>
          <w:szCs w:val="28"/>
        </w:rPr>
      </w:pPr>
    </w:p>
    <w:p w:rsidR="00572E73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Организация рельефа территории запланирована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572E73" w:rsidRDefault="00572E73" w:rsidP="00572E73">
      <w:pPr>
        <w:pStyle w:val="3"/>
        <w:tabs>
          <w:tab w:val="left" w:pos="4300"/>
        </w:tabs>
        <w:ind w:hanging="381"/>
        <w:jc w:val="both"/>
      </w:pPr>
      <w:bookmarkStart w:id="17" w:name="_bookmark16"/>
      <w:bookmarkEnd w:id="17"/>
    </w:p>
    <w:p w:rsidR="00062D82" w:rsidRPr="00DF75AE" w:rsidRDefault="00572E73" w:rsidP="00572E73">
      <w:pPr>
        <w:pStyle w:val="3"/>
        <w:tabs>
          <w:tab w:val="left" w:pos="4300"/>
        </w:tabs>
        <w:ind w:hanging="381"/>
        <w:jc w:val="center"/>
        <w:rPr>
          <w:u w:val="none"/>
        </w:rPr>
      </w:pPr>
      <w:r>
        <w:t xml:space="preserve">2.3.3. </w:t>
      </w:r>
      <w:r w:rsidR="00E819B9" w:rsidRPr="00DF75AE">
        <w:t>Теплоснабжение</w:t>
      </w:r>
    </w:p>
    <w:p w:rsidR="00062D82" w:rsidRPr="00DF75AE" w:rsidRDefault="00062D82" w:rsidP="00C5015B">
      <w:pPr>
        <w:pStyle w:val="a3"/>
        <w:rPr>
          <w:i/>
          <w:sz w:val="28"/>
          <w:szCs w:val="28"/>
        </w:rPr>
      </w:pPr>
    </w:p>
    <w:p w:rsidR="00062D82" w:rsidRPr="00DF75AE" w:rsidRDefault="00E819B9" w:rsidP="00572E73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Рассматриваемая территория обеспечивается индивидуальной системой теплоснабжения.</w:t>
      </w:r>
    </w:p>
    <w:p w:rsidR="00062D82" w:rsidRPr="00DF75AE" w:rsidRDefault="00E819B9" w:rsidP="00572E73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Расход тепловой энергии на отопление зданий составляет 8319805,5 кДж/˚С </w:t>
      </w:r>
      <w:proofErr w:type="gramStart"/>
      <w:r w:rsidRPr="00DF75AE">
        <w:rPr>
          <w:sz w:val="28"/>
          <w:szCs w:val="28"/>
        </w:rPr>
        <w:t>сут.,</w:t>
      </w:r>
      <w:proofErr w:type="gramEnd"/>
      <w:r w:rsidRPr="00DF75AE">
        <w:rPr>
          <w:sz w:val="28"/>
          <w:szCs w:val="28"/>
        </w:rPr>
        <w:t xml:space="preserve"> в том числе расход тепловой энергии на отопление планируемого детского сада –  223290,0 кДж/˚С</w:t>
      </w:r>
      <w:r w:rsidRPr="00DF75AE">
        <w:rPr>
          <w:spacing w:val="-1"/>
          <w:sz w:val="28"/>
          <w:szCs w:val="28"/>
        </w:rPr>
        <w:t xml:space="preserve"> </w:t>
      </w:r>
      <w:r w:rsidRPr="00DF75AE">
        <w:rPr>
          <w:sz w:val="28"/>
          <w:szCs w:val="28"/>
        </w:rPr>
        <w:t>сут.</w:t>
      </w:r>
    </w:p>
    <w:p w:rsidR="00062D82" w:rsidRPr="00DF75AE" w:rsidRDefault="00E819B9" w:rsidP="00572E73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lastRenderedPageBreak/>
        <w:t>Согласно Письму МУП «Смоленсктеплосеть</w:t>
      </w:r>
      <w:proofErr w:type="gramStart"/>
      <w:r w:rsidRPr="00DF75AE">
        <w:rPr>
          <w:sz w:val="28"/>
          <w:szCs w:val="28"/>
        </w:rPr>
        <w:t>»</w:t>
      </w:r>
      <w:proofErr w:type="gramEnd"/>
      <w:r w:rsidRPr="00DF75AE">
        <w:rPr>
          <w:sz w:val="28"/>
          <w:szCs w:val="28"/>
        </w:rPr>
        <w:t xml:space="preserve"> №7900/08 от 07.11.2017 г. в планируемом квартале мероприятия по реконструкции, ликвидации или проектированию сетей теплоснабжения не проводится.</w:t>
      </w:r>
    </w:p>
    <w:p w:rsidR="00572E73" w:rsidRDefault="00572E73" w:rsidP="00572E73">
      <w:pPr>
        <w:pStyle w:val="3"/>
        <w:tabs>
          <w:tab w:val="left" w:pos="4367"/>
        </w:tabs>
        <w:ind w:hanging="381"/>
        <w:jc w:val="both"/>
      </w:pPr>
      <w:bookmarkStart w:id="18" w:name="_bookmark17"/>
      <w:bookmarkEnd w:id="18"/>
    </w:p>
    <w:p w:rsidR="00062D82" w:rsidRPr="00DF75AE" w:rsidRDefault="00572E73" w:rsidP="00572E73">
      <w:pPr>
        <w:pStyle w:val="3"/>
        <w:tabs>
          <w:tab w:val="left" w:pos="4367"/>
        </w:tabs>
        <w:ind w:hanging="381"/>
        <w:jc w:val="center"/>
        <w:rPr>
          <w:u w:val="none"/>
        </w:rPr>
      </w:pPr>
      <w:r>
        <w:t xml:space="preserve">2.3.4. </w:t>
      </w:r>
      <w:r w:rsidR="00E819B9" w:rsidRPr="00DF75AE">
        <w:t>Газоснабжение</w:t>
      </w:r>
    </w:p>
    <w:p w:rsidR="00062D82" w:rsidRPr="00DF75AE" w:rsidRDefault="00062D82" w:rsidP="00C5015B">
      <w:pPr>
        <w:pStyle w:val="a3"/>
        <w:rPr>
          <w:i/>
          <w:sz w:val="28"/>
          <w:szCs w:val="28"/>
        </w:rPr>
      </w:pP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Планируемая территория квартала обеспечена существующими системами газоснабжения. Протяженность 1,8 км.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Границы охранных зон газораспределительных сетей и условия использования земельных участков, расположенных в их пределах, должны соответствовать Правилам охраны газораспределительных сетей, утвержденным Постановлением Правительством Российской Федерации от 20.11.2000 № 878.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 соответствии таблицей 14 пункта 7.23 СНиП 2.07.01-89 «Градостроительство. Планировка и застройка городских и сельских поселений» нормативное расстояние от подземных газопроводов низкого давления - 2 метра, среднего давления - 4 метра с каждой стороны до фундаментов зданий и сооружений.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Согласно Письму АО «Газпром газораспределение Смоленск» от 20.09.2017 №22- 2-4/1822 о ликвидируемых, реконструируемых и проектируемых трассах газопроводов ОАО «Газпром газораспределение Смоленск» не планирует выполнение каких-либо работ.</w:t>
      </w:r>
    </w:p>
    <w:p w:rsidR="00062D82" w:rsidRPr="00DF75AE" w:rsidRDefault="00E819B9" w:rsidP="00572E73">
      <w:pPr>
        <w:pStyle w:val="a3"/>
        <w:ind w:right="2" w:firstLine="707"/>
        <w:rPr>
          <w:sz w:val="28"/>
          <w:szCs w:val="28"/>
        </w:rPr>
      </w:pPr>
      <w:r w:rsidRPr="00DF75AE">
        <w:rPr>
          <w:sz w:val="28"/>
          <w:szCs w:val="28"/>
        </w:rPr>
        <w:t>Расход газа на газифицируемые объекты составляет 6158400 тыс. ккал на 1 чел. в год. (2566 *2400 тыс. ккал на 1 чел. в год = 6158400 тыс. ккал на 1 чел. в год).</w:t>
      </w:r>
    </w:p>
    <w:p w:rsidR="00062D82" w:rsidRPr="00DF75AE" w:rsidRDefault="00E819B9" w:rsidP="00572E73">
      <w:pPr>
        <w:pStyle w:val="a3"/>
        <w:ind w:right="2" w:firstLine="707"/>
        <w:rPr>
          <w:sz w:val="28"/>
          <w:szCs w:val="28"/>
        </w:rPr>
      </w:pPr>
      <w:r w:rsidRPr="00DF75AE">
        <w:rPr>
          <w:sz w:val="28"/>
          <w:szCs w:val="28"/>
        </w:rPr>
        <w:t>Учёт расхода газа будет осуществляться бытовыми счетчиками по каждому домовладению и узлами учета расхода газа в административных и торговых зданиях.</w:t>
      </w:r>
    </w:p>
    <w:p w:rsidR="00572E73" w:rsidRDefault="00572E73" w:rsidP="00572E73">
      <w:pPr>
        <w:pStyle w:val="3"/>
        <w:tabs>
          <w:tab w:val="left" w:pos="4120"/>
        </w:tabs>
        <w:ind w:right="25" w:hanging="381"/>
      </w:pPr>
      <w:bookmarkStart w:id="19" w:name="_bookmark18"/>
      <w:bookmarkEnd w:id="19"/>
    </w:p>
    <w:p w:rsidR="00062D82" w:rsidRPr="00DF75AE" w:rsidRDefault="00572E73" w:rsidP="00572E73">
      <w:pPr>
        <w:pStyle w:val="3"/>
        <w:tabs>
          <w:tab w:val="left" w:pos="4120"/>
        </w:tabs>
        <w:ind w:right="25" w:hanging="381"/>
        <w:jc w:val="center"/>
        <w:rPr>
          <w:u w:val="none"/>
        </w:rPr>
      </w:pPr>
      <w:r>
        <w:t xml:space="preserve">2.3.5. </w:t>
      </w:r>
      <w:r w:rsidR="00E819B9" w:rsidRPr="00DF75AE">
        <w:t>Электроснабжение</w:t>
      </w:r>
    </w:p>
    <w:p w:rsidR="00062D82" w:rsidRPr="00DF75AE" w:rsidRDefault="00062D82" w:rsidP="00C5015B">
      <w:pPr>
        <w:pStyle w:val="a3"/>
        <w:rPr>
          <w:i/>
          <w:sz w:val="28"/>
          <w:szCs w:val="28"/>
        </w:rPr>
      </w:pP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Электроснабжение планируемой территории осуществляется от существующей электрической подстанции.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В границах квартала расположены трансформаторные подстанции 6(</w:t>
      </w:r>
      <w:proofErr w:type="gramStart"/>
      <w:r w:rsidRPr="00DF75AE">
        <w:rPr>
          <w:sz w:val="28"/>
          <w:szCs w:val="28"/>
        </w:rPr>
        <w:t>10)/</w:t>
      </w:r>
      <w:proofErr w:type="gramEnd"/>
      <w:r w:rsidRPr="00DF75AE">
        <w:rPr>
          <w:sz w:val="28"/>
          <w:szCs w:val="28"/>
        </w:rPr>
        <w:t>0,4кВ, проходят кабельные линии 6(10), 0,4кВ, воздушные линии 0,4-110кВ филиала</w:t>
      </w:r>
      <w:r w:rsidRPr="00DF75AE">
        <w:rPr>
          <w:spacing w:val="52"/>
          <w:sz w:val="28"/>
          <w:szCs w:val="28"/>
        </w:rPr>
        <w:t xml:space="preserve"> </w:t>
      </w:r>
      <w:r w:rsidRPr="00DF75AE">
        <w:rPr>
          <w:sz w:val="28"/>
          <w:szCs w:val="28"/>
        </w:rPr>
        <w:t>ПАО</w:t>
      </w:r>
    </w:p>
    <w:p w:rsidR="00062D82" w:rsidRPr="00DF75AE" w:rsidRDefault="00E819B9" w:rsidP="00572E73">
      <w:pPr>
        <w:pStyle w:val="a3"/>
        <w:ind w:right="2"/>
        <w:jc w:val="both"/>
        <w:rPr>
          <w:sz w:val="28"/>
          <w:szCs w:val="28"/>
        </w:rPr>
      </w:pPr>
      <w:r w:rsidRPr="00DF75AE">
        <w:rPr>
          <w:sz w:val="28"/>
          <w:szCs w:val="28"/>
        </w:rPr>
        <w:t xml:space="preserve">«МРСК </w:t>
      </w:r>
      <w:proofErr w:type="gramStart"/>
      <w:r w:rsidRPr="00DF75AE">
        <w:rPr>
          <w:sz w:val="28"/>
          <w:szCs w:val="28"/>
        </w:rPr>
        <w:t>Центра»-</w:t>
      </w:r>
      <w:proofErr w:type="gramEnd"/>
      <w:r w:rsidRPr="00DF75AE">
        <w:rPr>
          <w:sz w:val="28"/>
          <w:szCs w:val="28"/>
        </w:rPr>
        <w:t>«Смоленскэнерго».</w:t>
      </w:r>
    </w:p>
    <w:p w:rsidR="00062D82" w:rsidRPr="00DF75AE" w:rsidRDefault="00E819B9" w:rsidP="00572E73">
      <w:pPr>
        <w:pStyle w:val="a3"/>
        <w:ind w:right="2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Протяженность сетей электроснабжения на планируемой территории – 0,8 км.</w:t>
      </w:r>
    </w:p>
    <w:p w:rsidR="00062D82" w:rsidRPr="00DF75AE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Строительство новых сетей электроснабжения и реконструкция существующих в данном квартале не предусматривается.</w:t>
      </w:r>
    </w:p>
    <w:p w:rsidR="00062D82" w:rsidRPr="00DF75AE" w:rsidRDefault="00E819B9" w:rsidP="00572E73">
      <w:pPr>
        <w:pStyle w:val="a3"/>
        <w:tabs>
          <w:tab w:val="left" w:pos="2801"/>
          <w:tab w:val="left" w:pos="4235"/>
          <w:tab w:val="left" w:pos="5336"/>
          <w:tab w:val="left" w:pos="7238"/>
        </w:tabs>
        <w:ind w:right="2"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Укрупненные</w:t>
      </w:r>
      <w:r w:rsidRPr="00DF75AE">
        <w:rPr>
          <w:sz w:val="28"/>
          <w:szCs w:val="28"/>
        </w:rPr>
        <w:tab/>
        <w:t>показатели</w:t>
      </w:r>
      <w:r w:rsidRPr="00DF75AE">
        <w:rPr>
          <w:sz w:val="28"/>
          <w:szCs w:val="28"/>
        </w:rPr>
        <w:tab/>
        <w:t>расхода</w:t>
      </w:r>
      <w:r w:rsidRPr="00DF75AE">
        <w:rPr>
          <w:sz w:val="28"/>
          <w:szCs w:val="28"/>
        </w:rPr>
        <w:tab/>
        <w:t>электроэнергии</w:t>
      </w:r>
      <w:r w:rsidRPr="00DF75AE">
        <w:rPr>
          <w:sz w:val="28"/>
          <w:szCs w:val="28"/>
        </w:rPr>
        <w:tab/>
        <w:t>коммунально-бытовых потребителей и годового числа часов использования максимума электрической</w:t>
      </w:r>
      <w:r w:rsidRPr="00DF75AE">
        <w:rPr>
          <w:spacing w:val="-32"/>
          <w:sz w:val="28"/>
          <w:szCs w:val="28"/>
        </w:rPr>
        <w:t xml:space="preserve"> </w:t>
      </w:r>
      <w:r w:rsidRPr="00DF75AE">
        <w:rPr>
          <w:sz w:val="28"/>
          <w:szCs w:val="28"/>
        </w:rPr>
        <w:t>нагрузки:</w:t>
      </w:r>
    </w:p>
    <w:p w:rsidR="00572E73" w:rsidRDefault="00572E73">
      <w:pPr>
        <w:ind w:left="8579"/>
        <w:rPr>
          <w:i/>
          <w:sz w:val="24"/>
        </w:rPr>
      </w:pPr>
    </w:p>
    <w:p w:rsidR="00572E73" w:rsidRDefault="00572E73" w:rsidP="00572E73">
      <w:pPr>
        <w:jc w:val="right"/>
        <w:rPr>
          <w:i/>
          <w:sz w:val="24"/>
        </w:rPr>
      </w:pPr>
      <w:r>
        <w:rPr>
          <w:i/>
          <w:sz w:val="24"/>
        </w:rPr>
        <w:lastRenderedPageBreak/>
        <w:t>Таблица 7</w:t>
      </w:r>
    </w:p>
    <w:p w:rsidR="00062D82" w:rsidRPr="00DF75AE" w:rsidRDefault="00062D82">
      <w:pPr>
        <w:pStyle w:val="a3"/>
        <w:spacing w:before="5"/>
        <w:rPr>
          <w:i/>
          <w:sz w:val="12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260"/>
        <w:gridCol w:w="3119"/>
      </w:tblGrid>
      <w:tr w:rsidR="00062D82" w:rsidRPr="00DF75AE" w:rsidTr="00821D36">
        <w:trPr>
          <w:trHeight w:val="1012"/>
        </w:trPr>
        <w:tc>
          <w:tcPr>
            <w:tcW w:w="3119" w:type="dxa"/>
            <w:vAlign w:val="center"/>
          </w:tcPr>
          <w:p w:rsidR="00062D82" w:rsidRPr="00DF75AE" w:rsidRDefault="00E819B9">
            <w:pPr>
              <w:pStyle w:val="TableParagraph"/>
              <w:tabs>
                <w:tab w:val="left" w:pos="2399"/>
              </w:tabs>
              <w:spacing w:before="113"/>
              <w:ind w:left="107"/>
              <w:jc w:val="left"/>
            </w:pPr>
            <w:r w:rsidRPr="00DF75AE">
              <w:t>Удельный</w:t>
            </w:r>
            <w:r w:rsidRPr="00DF75AE">
              <w:tab/>
              <w:t>расход</w:t>
            </w:r>
          </w:p>
          <w:p w:rsidR="00062D82" w:rsidRPr="00DF75AE" w:rsidRDefault="00E819B9">
            <w:pPr>
              <w:pStyle w:val="TableParagraph"/>
              <w:spacing w:before="18" w:line="290" w:lineRule="atLeast"/>
              <w:ind w:left="107" w:right="46"/>
              <w:jc w:val="left"/>
            </w:pPr>
            <w:r w:rsidRPr="00DF75AE">
              <w:t xml:space="preserve">электроэнергии, </w:t>
            </w:r>
            <w:proofErr w:type="spellStart"/>
            <w:r w:rsidRPr="00DF75AE">
              <w:t>кВт</w:t>
            </w:r>
            <w:r w:rsidRPr="00DF75AE">
              <w:rPr>
                <w:rFonts w:ascii="Symbol" w:hAnsi="Symbol"/>
              </w:rPr>
              <w:t></w:t>
            </w:r>
            <w:r w:rsidRPr="00DF75AE">
              <w:t>ч</w:t>
            </w:r>
            <w:proofErr w:type="spellEnd"/>
            <w:r w:rsidRPr="00DF75AE">
              <w:t>/чел. в год</w:t>
            </w:r>
          </w:p>
        </w:tc>
        <w:tc>
          <w:tcPr>
            <w:tcW w:w="3260" w:type="dxa"/>
            <w:vAlign w:val="center"/>
          </w:tcPr>
          <w:p w:rsidR="00062D82" w:rsidRPr="00DF75AE" w:rsidRDefault="00E819B9">
            <w:pPr>
              <w:pStyle w:val="TableParagraph"/>
              <w:spacing w:before="102" w:line="292" w:lineRule="exact"/>
              <w:ind w:left="107" w:right="96"/>
              <w:jc w:val="both"/>
            </w:pPr>
            <w:r w:rsidRPr="00DF75AE">
              <w:t xml:space="preserve">Расход электроэнергии, </w:t>
            </w:r>
            <w:proofErr w:type="spellStart"/>
            <w:r w:rsidRPr="00DF75AE">
              <w:t>кВт</w:t>
            </w:r>
            <w:r w:rsidRPr="00DF75AE">
              <w:rPr>
                <w:rFonts w:ascii="Symbol" w:hAnsi="Symbol"/>
              </w:rPr>
              <w:t></w:t>
            </w:r>
            <w:r w:rsidRPr="00DF75AE">
              <w:t>ч</w:t>
            </w:r>
            <w:proofErr w:type="spellEnd"/>
            <w:r w:rsidRPr="00DF75AE">
              <w:t xml:space="preserve"> в год при численности населения 2566</w:t>
            </w:r>
            <w:r w:rsidRPr="00DF75AE">
              <w:rPr>
                <w:spacing w:val="-2"/>
              </w:rPr>
              <w:t xml:space="preserve"> </w:t>
            </w:r>
            <w:r w:rsidRPr="00DF75AE">
              <w:t>чел.</w:t>
            </w:r>
          </w:p>
        </w:tc>
        <w:tc>
          <w:tcPr>
            <w:tcW w:w="3119" w:type="dxa"/>
            <w:vAlign w:val="center"/>
          </w:tcPr>
          <w:p w:rsidR="00062D82" w:rsidRPr="00DF75AE" w:rsidRDefault="00E819B9">
            <w:pPr>
              <w:pStyle w:val="TableParagraph"/>
              <w:spacing w:before="113" w:line="276" w:lineRule="auto"/>
              <w:ind w:left="106" w:right="96"/>
              <w:jc w:val="both"/>
            </w:pPr>
            <w:r w:rsidRPr="00DF75AE">
              <w:t>Годовое число часов использования максимума электрической нагрузки</w:t>
            </w:r>
          </w:p>
        </w:tc>
      </w:tr>
      <w:tr w:rsidR="00062D82" w:rsidRPr="00DF75AE" w:rsidTr="00821D36">
        <w:trPr>
          <w:trHeight w:val="410"/>
        </w:trPr>
        <w:tc>
          <w:tcPr>
            <w:tcW w:w="3119" w:type="dxa"/>
            <w:vAlign w:val="center"/>
          </w:tcPr>
          <w:p w:rsidR="00062D82" w:rsidRPr="00DF75AE" w:rsidRDefault="00E819B9">
            <w:pPr>
              <w:pStyle w:val="TableParagraph"/>
              <w:spacing w:before="113"/>
              <w:ind w:left="1166" w:right="1158"/>
            </w:pPr>
            <w:r w:rsidRPr="00DF75AE">
              <w:t>2620</w:t>
            </w:r>
          </w:p>
        </w:tc>
        <w:tc>
          <w:tcPr>
            <w:tcW w:w="3260" w:type="dxa"/>
            <w:vAlign w:val="center"/>
          </w:tcPr>
          <w:p w:rsidR="00062D82" w:rsidRPr="00DF75AE" w:rsidRDefault="00E819B9">
            <w:pPr>
              <w:pStyle w:val="TableParagraph"/>
              <w:spacing w:before="113"/>
              <w:ind w:left="1166" w:right="1158"/>
            </w:pPr>
            <w:r w:rsidRPr="00DF75AE">
              <w:t>6722920</w:t>
            </w:r>
          </w:p>
        </w:tc>
        <w:tc>
          <w:tcPr>
            <w:tcW w:w="3119" w:type="dxa"/>
            <w:vAlign w:val="center"/>
          </w:tcPr>
          <w:p w:rsidR="00062D82" w:rsidRPr="00DF75AE" w:rsidRDefault="00E819B9">
            <w:pPr>
              <w:pStyle w:val="TableParagraph"/>
              <w:spacing w:before="113"/>
              <w:ind w:left="1331" w:right="1325"/>
            </w:pPr>
            <w:r w:rsidRPr="00DF75AE">
              <w:t>5450</w:t>
            </w:r>
          </w:p>
        </w:tc>
      </w:tr>
    </w:tbl>
    <w:p w:rsidR="00062D82" w:rsidRPr="00DF75AE" w:rsidRDefault="00E819B9" w:rsidP="00572E73">
      <w:pPr>
        <w:ind w:firstLine="709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Примечания:</w:t>
      </w:r>
    </w:p>
    <w:p w:rsidR="00821D36" w:rsidRDefault="00821D36" w:rsidP="00821D36">
      <w:pPr>
        <w:tabs>
          <w:tab w:val="left" w:pos="1325"/>
        </w:tabs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19B9" w:rsidRPr="00821D36">
        <w:rPr>
          <w:sz w:val="28"/>
          <w:szCs w:val="28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объектами транспортного обслуживания, наружным</w:t>
      </w:r>
      <w:r w:rsidR="00E819B9" w:rsidRPr="00821D36">
        <w:rPr>
          <w:spacing w:val="-2"/>
          <w:sz w:val="28"/>
          <w:szCs w:val="28"/>
        </w:rPr>
        <w:t xml:space="preserve"> </w:t>
      </w:r>
      <w:r w:rsidR="00E819B9" w:rsidRPr="00821D36">
        <w:rPr>
          <w:sz w:val="28"/>
          <w:szCs w:val="28"/>
        </w:rPr>
        <w:t>освещением.</w:t>
      </w:r>
    </w:p>
    <w:p w:rsidR="00821D36" w:rsidRDefault="00821D36" w:rsidP="00821D36">
      <w:pPr>
        <w:tabs>
          <w:tab w:val="left" w:pos="1325"/>
        </w:tabs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819B9" w:rsidRPr="00821D36">
        <w:rPr>
          <w:sz w:val="28"/>
          <w:szCs w:val="28"/>
        </w:rPr>
        <w:t xml:space="preserve">Приведенные данные не учитывают применения в жилых зданиях кондиционирования, </w:t>
      </w:r>
      <w:proofErr w:type="spellStart"/>
      <w:r w:rsidR="00E819B9" w:rsidRPr="00821D36">
        <w:rPr>
          <w:sz w:val="28"/>
          <w:szCs w:val="28"/>
        </w:rPr>
        <w:t>электроотопления</w:t>
      </w:r>
      <w:proofErr w:type="spellEnd"/>
      <w:r w:rsidR="00E819B9" w:rsidRPr="00821D36">
        <w:rPr>
          <w:sz w:val="28"/>
          <w:szCs w:val="28"/>
        </w:rPr>
        <w:t xml:space="preserve"> и</w:t>
      </w:r>
      <w:r w:rsidR="00E819B9" w:rsidRPr="00821D36">
        <w:rPr>
          <w:spacing w:val="-2"/>
          <w:sz w:val="28"/>
          <w:szCs w:val="28"/>
        </w:rPr>
        <w:t xml:space="preserve"> </w:t>
      </w:r>
      <w:proofErr w:type="spellStart"/>
      <w:r w:rsidR="00E819B9" w:rsidRPr="00821D36">
        <w:rPr>
          <w:sz w:val="28"/>
          <w:szCs w:val="28"/>
        </w:rPr>
        <w:t>электроводонагрева</w:t>
      </w:r>
      <w:proofErr w:type="spellEnd"/>
      <w:r w:rsidR="00E819B9" w:rsidRPr="00821D36">
        <w:rPr>
          <w:sz w:val="28"/>
          <w:szCs w:val="28"/>
        </w:rPr>
        <w:t>.</w:t>
      </w:r>
    </w:p>
    <w:p w:rsidR="00062D82" w:rsidRPr="00821D36" w:rsidRDefault="00821D36" w:rsidP="00821D36">
      <w:pPr>
        <w:tabs>
          <w:tab w:val="left" w:pos="1325"/>
        </w:tabs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819B9" w:rsidRPr="00821D36">
        <w:rPr>
          <w:sz w:val="28"/>
          <w:szCs w:val="28"/>
        </w:rPr>
        <w:t xml:space="preserve">Годовое число часов использования максимума электрической нагрузки приведено к шинам 10 (6) </w:t>
      </w:r>
      <w:proofErr w:type="spellStart"/>
      <w:r w:rsidR="00E819B9" w:rsidRPr="00821D36">
        <w:rPr>
          <w:sz w:val="28"/>
          <w:szCs w:val="28"/>
        </w:rPr>
        <w:t>кВ</w:t>
      </w:r>
      <w:proofErr w:type="spellEnd"/>
      <w:r w:rsidR="00E819B9" w:rsidRPr="00821D36">
        <w:rPr>
          <w:spacing w:val="-6"/>
          <w:sz w:val="28"/>
          <w:szCs w:val="28"/>
        </w:rPr>
        <w:t xml:space="preserve"> </w:t>
      </w:r>
      <w:r w:rsidR="00E819B9" w:rsidRPr="00821D36">
        <w:rPr>
          <w:sz w:val="28"/>
          <w:szCs w:val="28"/>
        </w:rPr>
        <w:t>ЦП.</w:t>
      </w:r>
    </w:p>
    <w:p w:rsidR="00572E73" w:rsidRDefault="00572E73" w:rsidP="00821D36">
      <w:pPr>
        <w:pStyle w:val="3"/>
        <w:tabs>
          <w:tab w:val="left" w:pos="3791"/>
        </w:tabs>
        <w:ind w:right="22" w:hanging="381"/>
        <w:jc w:val="center"/>
      </w:pPr>
      <w:bookmarkStart w:id="20" w:name="_bookmark19"/>
      <w:bookmarkEnd w:id="20"/>
    </w:p>
    <w:p w:rsidR="00062D82" w:rsidRPr="00DF75AE" w:rsidRDefault="00572E73" w:rsidP="00572E73">
      <w:pPr>
        <w:pStyle w:val="3"/>
        <w:tabs>
          <w:tab w:val="left" w:pos="3791"/>
        </w:tabs>
        <w:ind w:right="22" w:hanging="381"/>
        <w:jc w:val="center"/>
        <w:rPr>
          <w:u w:val="none"/>
        </w:rPr>
      </w:pPr>
      <w:r>
        <w:t xml:space="preserve">2.3.6. </w:t>
      </w:r>
      <w:r w:rsidR="00E819B9" w:rsidRPr="00DF75AE">
        <w:t>Связь и</w:t>
      </w:r>
      <w:r w:rsidR="00E819B9" w:rsidRPr="00DF75AE">
        <w:rPr>
          <w:spacing w:val="-3"/>
        </w:rPr>
        <w:t xml:space="preserve"> </w:t>
      </w:r>
      <w:r w:rsidR="00E819B9" w:rsidRPr="00DF75AE">
        <w:t>информатизация</w:t>
      </w:r>
    </w:p>
    <w:p w:rsidR="00062D82" w:rsidRPr="00DF75AE" w:rsidRDefault="00062D82" w:rsidP="00C5015B">
      <w:pPr>
        <w:pStyle w:val="a3"/>
        <w:spacing w:before="9"/>
        <w:jc w:val="both"/>
        <w:rPr>
          <w:i/>
          <w:sz w:val="28"/>
          <w:szCs w:val="28"/>
        </w:rPr>
      </w:pPr>
    </w:p>
    <w:p w:rsidR="00062D82" w:rsidRPr="00DF75AE" w:rsidRDefault="00E819B9" w:rsidP="00572E73">
      <w:pPr>
        <w:pStyle w:val="a3"/>
        <w:ind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Радиотрансляция и телевещание застройки выполняется приемниками эфирного и спутникового вещания.</w:t>
      </w:r>
    </w:p>
    <w:p w:rsidR="00062D82" w:rsidRPr="00DF75AE" w:rsidRDefault="00E819B9" w:rsidP="00572E73">
      <w:pPr>
        <w:pStyle w:val="a3"/>
        <w:ind w:firstLine="707"/>
        <w:jc w:val="both"/>
        <w:rPr>
          <w:sz w:val="28"/>
          <w:szCs w:val="28"/>
        </w:rPr>
      </w:pPr>
      <w:r w:rsidRPr="00DF75AE">
        <w:rPr>
          <w:sz w:val="28"/>
          <w:szCs w:val="28"/>
        </w:rPr>
        <w:t>Для планируемой территории необходимо выполнить строительство узлов мультимедийной системы доступа.</w:t>
      </w:r>
    </w:p>
    <w:p w:rsidR="00062D82" w:rsidRDefault="00062D82" w:rsidP="00991F46">
      <w:pPr>
        <w:jc w:val="center"/>
        <w:rPr>
          <w:sz w:val="28"/>
          <w:szCs w:val="28"/>
        </w:rPr>
      </w:pPr>
    </w:p>
    <w:p w:rsidR="00991F46" w:rsidRPr="00991F46" w:rsidRDefault="00991F46" w:rsidP="00991F46">
      <w:pPr>
        <w:jc w:val="center"/>
        <w:rPr>
          <w:sz w:val="28"/>
          <w:szCs w:val="28"/>
        </w:rPr>
      </w:pPr>
    </w:p>
    <w:p w:rsidR="00FE2010" w:rsidRPr="00991F46" w:rsidRDefault="00445DA8" w:rsidP="00991F46">
      <w:pPr>
        <w:jc w:val="center"/>
        <w:rPr>
          <w:b/>
        </w:rPr>
      </w:pPr>
      <w:r w:rsidRPr="00991F46">
        <w:rPr>
          <w:b/>
          <w:sz w:val="28"/>
          <w:szCs w:val="28"/>
        </w:rPr>
        <w:t>3.</w:t>
      </w:r>
      <w:r w:rsidRPr="00991F46">
        <w:rPr>
          <w:b/>
          <w:spacing w:val="-16"/>
          <w:sz w:val="28"/>
          <w:szCs w:val="28"/>
        </w:rPr>
        <w:t xml:space="preserve"> </w:t>
      </w:r>
      <w:r w:rsidRPr="00991F46">
        <w:rPr>
          <w:b/>
          <w:sz w:val="28"/>
          <w:szCs w:val="28"/>
        </w:rPr>
        <w:t>ПОЛОЖЕНИЕ</w:t>
      </w:r>
      <w:r w:rsidRPr="00991F46">
        <w:rPr>
          <w:b/>
          <w:spacing w:val="-15"/>
          <w:sz w:val="28"/>
          <w:szCs w:val="28"/>
        </w:rPr>
        <w:t xml:space="preserve"> </w:t>
      </w:r>
      <w:r w:rsidRPr="00991F46">
        <w:rPr>
          <w:b/>
          <w:sz w:val="28"/>
          <w:szCs w:val="28"/>
        </w:rPr>
        <w:t>ОБ</w:t>
      </w:r>
      <w:r w:rsidRPr="00991F46">
        <w:rPr>
          <w:b/>
          <w:spacing w:val="-13"/>
          <w:sz w:val="28"/>
          <w:szCs w:val="28"/>
        </w:rPr>
        <w:t xml:space="preserve"> </w:t>
      </w:r>
      <w:r w:rsidRPr="00991F46">
        <w:rPr>
          <w:b/>
          <w:sz w:val="28"/>
          <w:szCs w:val="28"/>
        </w:rPr>
        <w:t>ОЧЕРЕДНОСТИ</w:t>
      </w:r>
      <w:r w:rsidRPr="00991F46">
        <w:rPr>
          <w:b/>
          <w:spacing w:val="-14"/>
          <w:sz w:val="28"/>
          <w:szCs w:val="28"/>
        </w:rPr>
        <w:t xml:space="preserve"> </w:t>
      </w:r>
      <w:r w:rsidR="00FE2010" w:rsidRPr="00991F46">
        <w:rPr>
          <w:b/>
          <w:sz w:val="28"/>
          <w:szCs w:val="28"/>
        </w:rPr>
        <w:t>ПЛАНИРУЕМОГО</w:t>
      </w:r>
    </w:p>
    <w:p w:rsidR="00445DA8" w:rsidRPr="00991F46" w:rsidRDefault="00445DA8" w:rsidP="00991F46">
      <w:pPr>
        <w:pStyle w:val="1"/>
        <w:ind w:left="0" w:right="0"/>
        <w:rPr>
          <w:sz w:val="28"/>
          <w:szCs w:val="28"/>
        </w:rPr>
      </w:pPr>
      <w:r w:rsidRPr="00991F46">
        <w:rPr>
          <w:sz w:val="28"/>
          <w:szCs w:val="28"/>
        </w:rPr>
        <w:t>РАЗВИТИЯ</w:t>
      </w:r>
      <w:r w:rsidRPr="00991F46">
        <w:rPr>
          <w:spacing w:val="-2"/>
          <w:sz w:val="28"/>
          <w:szCs w:val="28"/>
        </w:rPr>
        <w:t xml:space="preserve"> </w:t>
      </w:r>
      <w:r w:rsidRPr="00991F46">
        <w:rPr>
          <w:sz w:val="28"/>
          <w:szCs w:val="28"/>
        </w:rPr>
        <w:t>ТЕРРИТОРИИ</w:t>
      </w:r>
    </w:p>
    <w:p w:rsidR="00FE2010" w:rsidRPr="00FE2010" w:rsidRDefault="00FE2010" w:rsidP="00FE2010">
      <w:pPr>
        <w:pStyle w:val="1"/>
        <w:ind w:left="0" w:right="0"/>
        <w:rPr>
          <w:spacing w:val="-77"/>
          <w:sz w:val="28"/>
          <w:szCs w:val="28"/>
        </w:rPr>
      </w:pPr>
    </w:p>
    <w:p w:rsidR="00445DA8" w:rsidRPr="00DF75AE" w:rsidRDefault="00445DA8" w:rsidP="00FE2010">
      <w:pPr>
        <w:pStyle w:val="a3"/>
        <w:ind w:right="3" w:firstLine="708"/>
        <w:jc w:val="both"/>
        <w:rPr>
          <w:sz w:val="28"/>
        </w:rPr>
      </w:pPr>
      <w:r w:rsidRPr="00DF75AE">
        <w:rPr>
          <w:sz w:val="28"/>
        </w:rPr>
        <w:t>Проектом</w:t>
      </w:r>
      <w:r w:rsidRPr="00DF75AE">
        <w:rPr>
          <w:spacing w:val="-2"/>
          <w:sz w:val="28"/>
        </w:rPr>
        <w:t xml:space="preserve"> </w:t>
      </w:r>
      <w:r w:rsidRPr="00DF75AE">
        <w:rPr>
          <w:sz w:val="28"/>
        </w:rPr>
        <w:t>предусматривается</w:t>
      </w:r>
      <w:r w:rsidRPr="00DF75AE">
        <w:rPr>
          <w:spacing w:val="-1"/>
          <w:sz w:val="28"/>
        </w:rPr>
        <w:t xml:space="preserve"> </w:t>
      </w:r>
      <w:r w:rsidRPr="00DF75AE">
        <w:rPr>
          <w:sz w:val="28"/>
        </w:rPr>
        <w:t>развитие</w:t>
      </w:r>
      <w:r w:rsidRPr="00DF75AE">
        <w:rPr>
          <w:spacing w:val="-2"/>
          <w:sz w:val="28"/>
        </w:rPr>
        <w:t xml:space="preserve"> </w:t>
      </w:r>
      <w:r w:rsidRPr="00DF75AE">
        <w:rPr>
          <w:sz w:val="28"/>
        </w:rPr>
        <w:t>территории в</w:t>
      </w:r>
      <w:r w:rsidRPr="00DF75AE">
        <w:rPr>
          <w:spacing w:val="-2"/>
          <w:sz w:val="28"/>
        </w:rPr>
        <w:t xml:space="preserve"> </w:t>
      </w:r>
      <w:r w:rsidRPr="00DF75AE">
        <w:rPr>
          <w:sz w:val="28"/>
        </w:rPr>
        <w:t>2 этапа:</w:t>
      </w:r>
    </w:p>
    <w:p w:rsidR="00FE2010" w:rsidRDefault="00FE2010" w:rsidP="00FE2010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445DA8" w:rsidRPr="00DF75AE">
        <w:rPr>
          <w:sz w:val="28"/>
        </w:rPr>
        <w:t>Строительство многоквартирного дома № 15 (номер по экспликации объектов капитального строительства).</w:t>
      </w:r>
    </w:p>
    <w:p w:rsidR="00445DA8" w:rsidRPr="00DF75AE" w:rsidRDefault="00FE2010" w:rsidP="00FE2010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445DA8" w:rsidRPr="00DF75AE">
        <w:rPr>
          <w:sz w:val="28"/>
        </w:rPr>
        <w:t>Строительство детского сада на 150 мест; объекта, предназначенного для оказания населению или организациям бытовых услуг.</w:t>
      </w:r>
    </w:p>
    <w:p w:rsidR="00445DA8" w:rsidRPr="00DF75AE" w:rsidRDefault="00445DA8">
      <w:pPr>
        <w:pStyle w:val="a3"/>
        <w:spacing w:before="8"/>
        <w:rPr>
          <w:sz w:val="14"/>
        </w:rPr>
      </w:pPr>
    </w:p>
    <w:p w:rsidR="00445DA8" w:rsidRDefault="00445DA8">
      <w:pPr>
        <w:rPr>
          <w:i/>
          <w:sz w:val="24"/>
        </w:rPr>
      </w:pPr>
      <w:r>
        <w:rPr>
          <w:i/>
          <w:sz w:val="24"/>
        </w:rPr>
        <w:br w:type="page"/>
      </w:r>
    </w:p>
    <w:p w:rsidR="00062D82" w:rsidRPr="00DF75AE" w:rsidRDefault="00E819B9">
      <w:pPr>
        <w:spacing w:before="90"/>
        <w:ind w:right="409"/>
        <w:jc w:val="right"/>
        <w:rPr>
          <w:i/>
          <w:sz w:val="24"/>
        </w:rPr>
      </w:pPr>
      <w:r w:rsidRPr="00DF75AE">
        <w:rPr>
          <w:i/>
          <w:sz w:val="24"/>
        </w:rPr>
        <w:lastRenderedPageBreak/>
        <w:t>ПРИЛОЖЕНИЕ 1</w:t>
      </w:r>
    </w:p>
    <w:p w:rsidR="00062D82" w:rsidRPr="00DF75AE" w:rsidRDefault="00062D82">
      <w:pPr>
        <w:pStyle w:val="a3"/>
        <w:rPr>
          <w:i/>
          <w:sz w:val="33"/>
        </w:rPr>
      </w:pPr>
    </w:p>
    <w:p w:rsidR="00062D82" w:rsidRPr="00DF75AE" w:rsidRDefault="00E819B9">
      <w:pPr>
        <w:ind w:right="25"/>
        <w:jc w:val="center"/>
        <w:rPr>
          <w:i/>
          <w:sz w:val="24"/>
        </w:rPr>
      </w:pPr>
      <w:r w:rsidRPr="00DF75AE">
        <w:rPr>
          <w:spacing w:val="-60"/>
          <w:sz w:val="24"/>
          <w:u w:val="single"/>
        </w:rPr>
        <w:t xml:space="preserve"> </w:t>
      </w:r>
      <w:r w:rsidRPr="00DF75AE">
        <w:rPr>
          <w:i/>
          <w:sz w:val="24"/>
          <w:u w:val="single"/>
        </w:rPr>
        <w:t>Ведомость координат поворотных точек красных линий</w:t>
      </w:r>
    </w:p>
    <w:p w:rsidR="00062D82" w:rsidRPr="00DF75AE" w:rsidRDefault="00062D82">
      <w:pPr>
        <w:pStyle w:val="a3"/>
        <w:spacing w:before="10"/>
        <w:rPr>
          <w:i/>
          <w:sz w:val="22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86"/>
        <w:gridCol w:w="1462"/>
        <w:gridCol w:w="1382"/>
        <w:gridCol w:w="1800"/>
        <w:gridCol w:w="799"/>
      </w:tblGrid>
      <w:tr w:rsidR="00062D82" w:rsidRPr="00DF75AE" w:rsidTr="005B2806">
        <w:trPr>
          <w:trHeight w:val="302"/>
        </w:trPr>
        <w:tc>
          <w:tcPr>
            <w:tcW w:w="900" w:type="dxa"/>
            <w:vMerge w:val="restart"/>
          </w:tcPr>
          <w:p w:rsidR="00062D82" w:rsidRPr="00DF75AE" w:rsidRDefault="00E819B9">
            <w:pPr>
              <w:pStyle w:val="TableParagraph"/>
              <w:spacing w:before="23"/>
              <w:ind w:left="153" w:right="84" w:hanging="39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Номер точки</w:t>
            </w:r>
          </w:p>
        </w:tc>
        <w:tc>
          <w:tcPr>
            <w:tcW w:w="2948" w:type="dxa"/>
            <w:gridSpan w:val="2"/>
          </w:tcPr>
          <w:p w:rsidR="00062D82" w:rsidRPr="00DF75AE" w:rsidRDefault="00E819B9">
            <w:pPr>
              <w:pStyle w:val="TableParagraph"/>
              <w:spacing w:before="6"/>
              <w:ind w:left="725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Наименование</w:t>
            </w:r>
          </w:p>
        </w:tc>
        <w:tc>
          <w:tcPr>
            <w:tcW w:w="1382" w:type="dxa"/>
            <w:vMerge w:val="restart"/>
          </w:tcPr>
          <w:p w:rsidR="00062D82" w:rsidRPr="00DF75AE" w:rsidRDefault="00E819B9">
            <w:pPr>
              <w:pStyle w:val="TableParagraph"/>
              <w:spacing w:before="23"/>
              <w:ind w:left="235" w:right="211" w:firstLine="153"/>
              <w:jc w:val="left"/>
              <w:rPr>
                <w:sz w:val="24"/>
              </w:rPr>
            </w:pPr>
            <w:r w:rsidRPr="00DF75AE">
              <w:rPr>
                <w:sz w:val="24"/>
              </w:rPr>
              <w:t>Меры линий, м</w:t>
            </w:r>
          </w:p>
        </w:tc>
        <w:tc>
          <w:tcPr>
            <w:tcW w:w="1800" w:type="dxa"/>
            <w:vMerge w:val="restart"/>
          </w:tcPr>
          <w:p w:rsidR="00062D82" w:rsidRPr="00DF75AE" w:rsidRDefault="00E819B9">
            <w:pPr>
              <w:pStyle w:val="TableParagraph"/>
              <w:spacing w:before="159"/>
              <w:ind w:left="384"/>
              <w:jc w:val="left"/>
              <w:rPr>
                <w:sz w:val="24"/>
              </w:rPr>
            </w:pPr>
            <w:proofErr w:type="spellStart"/>
            <w:r w:rsidRPr="00DF75AE">
              <w:rPr>
                <w:sz w:val="24"/>
              </w:rPr>
              <w:t>Дир</w:t>
            </w:r>
            <w:proofErr w:type="spellEnd"/>
            <w:r w:rsidRPr="00DF75AE">
              <w:rPr>
                <w:sz w:val="24"/>
              </w:rPr>
              <w:t>. углы</w:t>
            </w:r>
          </w:p>
        </w:tc>
        <w:tc>
          <w:tcPr>
            <w:tcW w:w="799" w:type="dxa"/>
            <w:vMerge w:val="restart"/>
          </w:tcPr>
          <w:p w:rsidR="00062D82" w:rsidRPr="00DF75AE" w:rsidRDefault="00E819B9">
            <w:pPr>
              <w:pStyle w:val="TableParagraph"/>
              <w:spacing w:before="23"/>
              <w:ind w:left="109" w:right="77" w:firstLine="151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На точку</w:t>
            </w:r>
          </w:p>
        </w:tc>
      </w:tr>
      <w:tr w:rsidR="00062D82" w:rsidRPr="00DF75AE" w:rsidTr="005B2806">
        <w:trPr>
          <w:trHeight w:val="299"/>
        </w:trPr>
        <w:tc>
          <w:tcPr>
            <w:tcW w:w="900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</w:tcPr>
          <w:p w:rsidR="00062D82" w:rsidRPr="00DF75AE" w:rsidRDefault="00E819B9">
            <w:pPr>
              <w:pStyle w:val="TableParagraph"/>
              <w:spacing w:before="3"/>
              <w:ind w:left="8"/>
              <w:rPr>
                <w:sz w:val="24"/>
              </w:rPr>
            </w:pPr>
            <w:r w:rsidRPr="00DF75AE">
              <w:rPr>
                <w:w w:val="99"/>
                <w:sz w:val="24"/>
              </w:rPr>
              <w:t>X</w:t>
            </w:r>
          </w:p>
        </w:tc>
        <w:tc>
          <w:tcPr>
            <w:tcW w:w="1462" w:type="dxa"/>
          </w:tcPr>
          <w:p w:rsidR="00062D82" w:rsidRPr="00DF75AE" w:rsidRDefault="00E819B9">
            <w:pPr>
              <w:pStyle w:val="TableParagraph"/>
              <w:spacing w:before="3"/>
              <w:ind w:left="7"/>
              <w:rPr>
                <w:sz w:val="24"/>
              </w:rPr>
            </w:pPr>
            <w:r w:rsidRPr="00DF75AE">
              <w:rPr>
                <w:w w:val="99"/>
                <w:sz w:val="24"/>
              </w:rPr>
              <w:t>Y</w:t>
            </w:r>
          </w:p>
        </w:tc>
        <w:tc>
          <w:tcPr>
            <w:tcW w:w="1382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</w:tcBorders>
          </w:tcPr>
          <w:p w:rsidR="00062D82" w:rsidRPr="00DF75AE" w:rsidRDefault="00062D82">
            <w:pPr>
              <w:rPr>
                <w:sz w:val="2"/>
                <w:szCs w:val="2"/>
              </w:rPr>
            </w:pPr>
          </w:p>
        </w:tc>
      </w:tr>
      <w:tr w:rsidR="00062D82" w:rsidRPr="00DF75AE" w:rsidTr="005B2806">
        <w:trPr>
          <w:trHeight w:val="299"/>
        </w:trPr>
        <w:tc>
          <w:tcPr>
            <w:tcW w:w="900" w:type="dxa"/>
          </w:tcPr>
          <w:p w:rsidR="00062D82" w:rsidRPr="00DF75AE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1</w:t>
            </w:r>
          </w:p>
        </w:tc>
        <w:tc>
          <w:tcPr>
            <w:tcW w:w="1486" w:type="dxa"/>
          </w:tcPr>
          <w:p w:rsidR="00062D82" w:rsidRPr="00DF75AE" w:rsidRDefault="00E819B9">
            <w:pPr>
              <w:pStyle w:val="TableParagraph"/>
              <w:spacing w:before="3"/>
              <w:ind w:left="273" w:right="263"/>
              <w:rPr>
                <w:sz w:val="24"/>
              </w:rPr>
            </w:pPr>
            <w:r w:rsidRPr="00DF75AE">
              <w:rPr>
                <w:sz w:val="24"/>
              </w:rPr>
              <w:t>458600.6</w:t>
            </w:r>
          </w:p>
        </w:tc>
        <w:tc>
          <w:tcPr>
            <w:tcW w:w="1462" w:type="dxa"/>
          </w:tcPr>
          <w:p w:rsidR="00062D82" w:rsidRPr="00DF75AE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DF75AE">
              <w:rPr>
                <w:sz w:val="24"/>
              </w:rPr>
              <w:t>1220765.8</w:t>
            </w:r>
          </w:p>
        </w:tc>
        <w:tc>
          <w:tcPr>
            <w:tcW w:w="1382" w:type="dxa"/>
          </w:tcPr>
          <w:p w:rsidR="00062D82" w:rsidRPr="00DF75AE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DF75AE">
              <w:rPr>
                <w:sz w:val="24"/>
              </w:rPr>
              <w:t>206.88</w:t>
            </w:r>
          </w:p>
        </w:tc>
        <w:tc>
          <w:tcPr>
            <w:tcW w:w="1800" w:type="dxa"/>
          </w:tcPr>
          <w:p w:rsidR="00062D82" w:rsidRPr="00DF75AE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DF75AE">
              <w:rPr>
                <w:sz w:val="24"/>
              </w:rPr>
              <w:t>180° 24' 59"</w:t>
            </w:r>
          </w:p>
        </w:tc>
        <w:tc>
          <w:tcPr>
            <w:tcW w:w="799" w:type="dxa"/>
          </w:tcPr>
          <w:p w:rsidR="00062D82" w:rsidRPr="00DF75AE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DF75AE">
              <w:rPr>
                <w:sz w:val="24"/>
              </w:rPr>
              <w:t>2</w:t>
            </w:r>
          </w:p>
        </w:tc>
      </w:tr>
      <w:tr w:rsidR="00062D82" w:rsidRPr="00DF75AE" w:rsidTr="005B2806">
        <w:trPr>
          <w:trHeight w:val="299"/>
        </w:trPr>
        <w:tc>
          <w:tcPr>
            <w:tcW w:w="900" w:type="dxa"/>
          </w:tcPr>
          <w:p w:rsidR="00062D82" w:rsidRPr="00DF75AE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2</w:t>
            </w:r>
          </w:p>
        </w:tc>
        <w:tc>
          <w:tcPr>
            <w:tcW w:w="1486" w:type="dxa"/>
          </w:tcPr>
          <w:p w:rsidR="00062D82" w:rsidRPr="00DF75AE" w:rsidRDefault="00E819B9">
            <w:pPr>
              <w:pStyle w:val="TableParagraph"/>
              <w:spacing w:before="3"/>
              <w:ind w:left="273" w:right="263"/>
              <w:rPr>
                <w:sz w:val="24"/>
              </w:rPr>
            </w:pPr>
            <w:r w:rsidRPr="00DF75AE">
              <w:rPr>
                <w:sz w:val="24"/>
              </w:rPr>
              <w:t>458393.7</w:t>
            </w:r>
          </w:p>
        </w:tc>
        <w:tc>
          <w:tcPr>
            <w:tcW w:w="1462" w:type="dxa"/>
          </w:tcPr>
          <w:p w:rsidR="00062D82" w:rsidRPr="00DF75AE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DF75AE">
              <w:rPr>
                <w:sz w:val="24"/>
              </w:rPr>
              <w:t>1220764.3</w:t>
            </w:r>
          </w:p>
        </w:tc>
        <w:tc>
          <w:tcPr>
            <w:tcW w:w="1382" w:type="dxa"/>
          </w:tcPr>
          <w:p w:rsidR="00062D82" w:rsidRPr="00DF75AE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DF75AE">
              <w:rPr>
                <w:sz w:val="24"/>
              </w:rPr>
              <w:t>139.15</w:t>
            </w:r>
          </w:p>
        </w:tc>
        <w:tc>
          <w:tcPr>
            <w:tcW w:w="1800" w:type="dxa"/>
          </w:tcPr>
          <w:p w:rsidR="00062D82" w:rsidRPr="00DF75AE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DF75AE">
              <w:rPr>
                <w:sz w:val="24"/>
              </w:rPr>
              <w:t>181° 4' 21"</w:t>
            </w:r>
          </w:p>
        </w:tc>
        <w:tc>
          <w:tcPr>
            <w:tcW w:w="799" w:type="dxa"/>
          </w:tcPr>
          <w:p w:rsidR="00062D82" w:rsidRPr="00DF75AE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DF75AE">
              <w:rPr>
                <w:sz w:val="24"/>
              </w:rPr>
              <w:t>3</w:t>
            </w:r>
          </w:p>
        </w:tc>
      </w:tr>
      <w:tr w:rsidR="00062D82" w:rsidRPr="00DF75AE" w:rsidTr="005B2806">
        <w:trPr>
          <w:trHeight w:val="299"/>
        </w:trPr>
        <w:tc>
          <w:tcPr>
            <w:tcW w:w="900" w:type="dxa"/>
          </w:tcPr>
          <w:p w:rsidR="00062D82" w:rsidRPr="00DF75AE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3</w:t>
            </w:r>
          </w:p>
        </w:tc>
        <w:tc>
          <w:tcPr>
            <w:tcW w:w="1486" w:type="dxa"/>
          </w:tcPr>
          <w:p w:rsidR="00062D82" w:rsidRPr="00DF75AE" w:rsidRDefault="00E819B9">
            <w:pPr>
              <w:pStyle w:val="TableParagraph"/>
              <w:spacing w:before="3"/>
              <w:ind w:left="273" w:right="263"/>
              <w:rPr>
                <w:sz w:val="24"/>
              </w:rPr>
            </w:pPr>
            <w:r w:rsidRPr="00DF75AE">
              <w:rPr>
                <w:sz w:val="24"/>
              </w:rPr>
              <w:t>458254.6</w:t>
            </w:r>
          </w:p>
        </w:tc>
        <w:tc>
          <w:tcPr>
            <w:tcW w:w="1462" w:type="dxa"/>
          </w:tcPr>
          <w:p w:rsidR="00062D82" w:rsidRPr="00DF75AE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DF75AE">
              <w:rPr>
                <w:sz w:val="24"/>
              </w:rPr>
              <w:t>1220761.7</w:t>
            </w:r>
          </w:p>
        </w:tc>
        <w:tc>
          <w:tcPr>
            <w:tcW w:w="1382" w:type="dxa"/>
          </w:tcPr>
          <w:p w:rsidR="00062D82" w:rsidRPr="00DF75AE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DF75AE">
              <w:rPr>
                <w:sz w:val="24"/>
              </w:rPr>
              <w:t>34.68</w:t>
            </w:r>
          </w:p>
        </w:tc>
        <w:tc>
          <w:tcPr>
            <w:tcW w:w="1800" w:type="dxa"/>
          </w:tcPr>
          <w:p w:rsidR="00062D82" w:rsidRPr="00DF75AE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DF75AE">
              <w:rPr>
                <w:sz w:val="24"/>
              </w:rPr>
              <w:t>142° 37' 41"</w:t>
            </w:r>
          </w:p>
        </w:tc>
        <w:tc>
          <w:tcPr>
            <w:tcW w:w="799" w:type="dxa"/>
          </w:tcPr>
          <w:p w:rsidR="00062D82" w:rsidRPr="00DF75AE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DF75AE">
              <w:rPr>
                <w:sz w:val="24"/>
              </w:rPr>
              <w:t>4</w:t>
            </w:r>
          </w:p>
        </w:tc>
      </w:tr>
      <w:tr w:rsidR="00062D82" w:rsidRPr="00DF75AE" w:rsidTr="005B2806">
        <w:trPr>
          <w:trHeight w:val="299"/>
        </w:trPr>
        <w:tc>
          <w:tcPr>
            <w:tcW w:w="900" w:type="dxa"/>
          </w:tcPr>
          <w:p w:rsidR="00062D82" w:rsidRPr="00DF75AE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4</w:t>
            </w:r>
          </w:p>
        </w:tc>
        <w:tc>
          <w:tcPr>
            <w:tcW w:w="1486" w:type="dxa"/>
          </w:tcPr>
          <w:p w:rsidR="00062D82" w:rsidRPr="00DF75AE" w:rsidRDefault="00E819B9">
            <w:pPr>
              <w:pStyle w:val="TableParagraph"/>
              <w:spacing w:before="3"/>
              <w:ind w:left="271" w:right="263"/>
              <w:rPr>
                <w:sz w:val="24"/>
              </w:rPr>
            </w:pPr>
            <w:r w:rsidRPr="00DF75AE">
              <w:rPr>
                <w:sz w:val="24"/>
              </w:rPr>
              <w:t>458227</w:t>
            </w:r>
          </w:p>
        </w:tc>
        <w:tc>
          <w:tcPr>
            <w:tcW w:w="1462" w:type="dxa"/>
          </w:tcPr>
          <w:p w:rsidR="00062D82" w:rsidRPr="00DF75AE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DF75AE">
              <w:rPr>
                <w:sz w:val="24"/>
              </w:rPr>
              <w:t>1220782.8</w:t>
            </w:r>
          </w:p>
        </w:tc>
        <w:tc>
          <w:tcPr>
            <w:tcW w:w="1382" w:type="dxa"/>
          </w:tcPr>
          <w:p w:rsidR="00062D82" w:rsidRPr="00DF75AE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DF75AE">
              <w:rPr>
                <w:sz w:val="24"/>
              </w:rPr>
              <w:t>175.82</w:t>
            </w:r>
          </w:p>
        </w:tc>
        <w:tc>
          <w:tcPr>
            <w:tcW w:w="1800" w:type="dxa"/>
          </w:tcPr>
          <w:p w:rsidR="00062D82" w:rsidRPr="00DF75AE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DF75AE">
              <w:rPr>
                <w:sz w:val="24"/>
              </w:rPr>
              <w:t>52° 37' 41"</w:t>
            </w:r>
          </w:p>
        </w:tc>
        <w:tc>
          <w:tcPr>
            <w:tcW w:w="799" w:type="dxa"/>
          </w:tcPr>
          <w:p w:rsidR="00062D82" w:rsidRPr="00DF75AE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DF75AE">
              <w:rPr>
                <w:sz w:val="24"/>
              </w:rPr>
              <w:t>5</w:t>
            </w:r>
          </w:p>
        </w:tc>
      </w:tr>
      <w:tr w:rsidR="00062D82" w:rsidRPr="00DF75AE" w:rsidTr="005B2806">
        <w:trPr>
          <w:trHeight w:val="299"/>
        </w:trPr>
        <w:tc>
          <w:tcPr>
            <w:tcW w:w="900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8" w:line="262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5</w:t>
            </w:r>
          </w:p>
        </w:tc>
        <w:tc>
          <w:tcPr>
            <w:tcW w:w="1486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6" w:line="274" w:lineRule="exact"/>
              <w:ind w:left="273" w:right="263"/>
              <w:rPr>
                <w:sz w:val="24"/>
              </w:rPr>
            </w:pPr>
            <w:r w:rsidRPr="00DF75AE">
              <w:rPr>
                <w:sz w:val="24"/>
              </w:rPr>
              <w:t>458333.7</w:t>
            </w:r>
          </w:p>
        </w:tc>
        <w:tc>
          <w:tcPr>
            <w:tcW w:w="1462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6" w:line="274" w:lineRule="exact"/>
              <w:ind w:left="200" w:right="191"/>
              <w:rPr>
                <w:sz w:val="24"/>
              </w:rPr>
            </w:pPr>
            <w:r w:rsidRPr="00DF75AE">
              <w:rPr>
                <w:sz w:val="24"/>
              </w:rPr>
              <w:t>1220922.5</w:t>
            </w: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6" w:line="274" w:lineRule="exact"/>
              <w:ind w:left="337" w:right="334"/>
              <w:rPr>
                <w:sz w:val="24"/>
              </w:rPr>
            </w:pPr>
            <w:r w:rsidRPr="00DF75AE">
              <w:rPr>
                <w:sz w:val="24"/>
              </w:rPr>
              <w:t>266.62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6" w:line="274" w:lineRule="exact"/>
              <w:ind w:left="279" w:right="272"/>
              <w:rPr>
                <w:sz w:val="24"/>
              </w:rPr>
            </w:pPr>
            <w:r w:rsidRPr="00DF75AE">
              <w:rPr>
                <w:sz w:val="24"/>
              </w:rPr>
              <w:t>359° 52' 15"</w:t>
            </w:r>
          </w:p>
        </w:tc>
        <w:tc>
          <w:tcPr>
            <w:tcW w:w="799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6" w:line="274" w:lineRule="exact"/>
              <w:ind w:left="9"/>
              <w:rPr>
                <w:sz w:val="24"/>
              </w:rPr>
            </w:pPr>
            <w:r w:rsidRPr="00DF75AE">
              <w:rPr>
                <w:sz w:val="24"/>
              </w:rPr>
              <w:t>6</w:t>
            </w:r>
          </w:p>
        </w:tc>
      </w:tr>
      <w:tr w:rsidR="00062D82" w:rsidRPr="00DF75AE" w:rsidTr="005B2806">
        <w:trPr>
          <w:trHeight w:val="297"/>
        </w:trPr>
        <w:tc>
          <w:tcPr>
            <w:tcW w:w="900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3" w:line="264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6</w:t>
            </w:r>
          </w:p>
        </w:tc>
        <w:tc>
          <w:tcPr>
            <w:tcW w:w="1486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"/>
              <w:ind w:left="273" w:right="263"/>
              <w:rPr>
                <w:sz w:val="24"/>
              </w:rPr>
            </w:pPr>
            <w:r w:rsidRPr="00DF75AE">
              <w:rPr>
                <w:sz w:val="24"/>
              </w:rPr>
              <w:t>458600.3</w:t>
            </w:r>
          </w:p>
        </w:tc>
        <w:tc>
          <w:tcPr>
            <w:tcW w:w="1462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"/>
              <w:ind w:left="200" w:right="190"/>
              <w:rPr>
                <w:sz w:val="24"/>
              </w:rPr>
            </w:pPr>
            <w:r w:rsidRPr="00DF75AE">
              <w:rPr>
                <w:sz w:val="24"/>
              </w:rPr>
              <w:t>1220921.9</w:t>
            </w: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"/>
              <w:ind w:left="337" w:right="334"/>
              <w:rPr>
                <w:sz w:val="24"/>
              </w:rPr>
            </w:pPr>
            <w:r w:rsidRPr="00DF75AE">
              <w:rPr>
                <w:sz w:val="24"/>
              </w:rPr>
              <w:t>156.06</w:t>
            </w:r>
          </w:p>
        </w:tc>
        <w:tc>
          <w:tcPr>
            <w:tcW w:w="1800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"/>
              <w:ind w:left="279" w:right="272"/>
              <w:rPr>
                <w:sz w:val="24"/>
              </w:rPr>
            </w:pPr>
            <w:r w:rsidRPr="00DF75AE">
              <w:rPr>
                <w:sz w:val="24"/>
              </w:rPr>
              <w:t>270° 5' 1"</w:t>
            </w:r>
          </w:p>
        </w:tc>
        <w:tc>
          <w:tcPr>
            <w:tcW w:w="799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"/>
              <w:ind w:left="9"/>
              <w:rPr>
                <w:sz w:val="24"/>
              </w:rPr>
            </w:pPr>
            <w:r w:rsidRPr="00DF75AE">
              <w:rPr>
                <w:sz w:val="24"/>
              </w:rPr>
              <w:t>1</w:t>
            </w:r>
          </w:p>
        </w:tc>
      </w:tr>
    </w:tbl>
    <w:p w:rsidR="00C12848" w:rsidRPr="00DF75AE" w:rsidRDefault="00C12848" w:rsidP="00C12848">
      <w:pPr>
        <w:pStyle w:val="1"/>
        <w:spacing w:before="58"/>
        <w:ind w:left="0" w:right="0"/>
      </w:pPr>
      <w:bookmarkStart w:id="21" w:name="_Toc111042794"/>
    </w:p>
    <w:p w:rsidR="00C12848" w:rsidRPr="00E7460C" w:rsidRDefault="00C12848" w:rsidP="00E7460C">
      <w:pPr>
        <w:rPr>
          <w:b/>
          <w:bCs/>
          <w:sz w:val="32"/>
          <w:szCs w:val="32"/>
        </w:rPr>
      </w:pPr>
      <w:r w:rsidRPr="00DF75AE">
        <w:br w:type="page"/>
      </w:r>
    </w:p>
    <w:bookmarkEnd w:id="21"/>
    <w:p w:rsidR="00062D82" w:rsidRPr="00DF75AE" w:rsidRDefault="00E819B9">
      <w:pPr>
        <w:spacing w:before="139"/>
        <w:ind w:right="409"/>
        <w:jc w:val="right"/>
        <w:rPr>
          <w:i/>
          <w:sz w:val="24"/>
        </w:rPr>
      </w:pPr>
      <w:r w:rsidRPr="00DF75AE">
        <w:rPr>
          <w:i/>
          <w:sz w:val="24"/>
        </w:rPr>
        <w:lastRenderedPageBreak/>
        <w:t xml:space="preserve">ПРИЛОЖЕНИЕ </w:t>
      </w:r>
      <w:r w:rsidR="00336BCE">
        <w:rPr>
          <w:i/>
          <w:sz w:val="24"/>
        </w:rPr>
        <w:t>1</w:t>
      </w:r>
    </w:p>
    <w:p w:rsidR="00062D82" w:rsidRPr="00E7460C" w:rsidRDefault="00062D82">
      <w:pPr>
        <w:pStyle w:val="a3"/>
        <w:spacing w:before="9"/>
        <w:rPr>
          <w:i/>
          <w:sz w:val="10"/>
          <w:szCs w:val="10"/>
        </w:rPr>
      </w:pPr>
    </w:p>
    <w:p w:rsidR="00062D82" w:rsidRPr="00DF75AE" w:rsidRDefault="00E819B9">
      <w:pPr>
        <w:spacing w:before="90"/>
        <w:ind w:right="27"/>
        <w:jc w:val="center"/>
        <w:rPr>
          <w:i/>
          <w:sz w:val="24"/>
        </w:rPr>
      </w:pPr>
      <w:r w:rsidRPr="00DF75AE">
        <w:rPr>
          <w:spacing w:val="-60"/>
          <w:sz w:val="24"/>
          <w:u w:val="single"/>
        </w:rPr>
        <w:t xml:space="preserve"> </w:t>
      </w:r>
      <w:r w:rsidRPr="00DF75AE">
        <w:rPr>
          <w:i/>
          <w:sz w:val="24"/>
          <w:u w:val="single"/>
        </w:rPr>
        <w:t>Технико-экономические показатели проекта планировки территории</w:t>
      </w:r>
    </w:p>
    <w:p w:rsidR="00062D82" w:rsidRPr="00DF75AE" w:rsidRDefault="00062D82">
      <w:pPr>
        <w:pStyle w:val="a3"/>
        <w:spacing w:before="9"/>
        <w:rPr>
          <w:i/>
          <w:sz w:val="22"/>
        </w:rPr>
      </w:pPr>
    </w:p>
    <w:tbl>
      <w:tblPr>
        <w:tblStyle w:val="TableNormal"/>
        <w:tblW w:w="960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062D82" w:rsidRPr="00DF75AE" w:rsidTr="00E7460C">
        <w:trPr>
          <w:trHeight w:val="92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7"/>
              <w:jc w:val="left"/>
              <w:rPr>
                <w:i/>
                <w:sz w:val="23"/>
              </w:rPr>
            </w:pPr>
          </w:p>
          <w:p w:rsidR="00062D82" w:rsidRPr="00DF75AE" w:rsidRDefault="00E819B9">
            <w:pPr>
              <w:pStyle w:val="TableParagraph"/>
              <w:spacing w:line="163" w:lineRule="auto"/>
              <w:ind w:left="126" w:right="102" w:firstLine="57"/>
              <w:jc w:val="left"/>
              <w:rPr>
                <w:b/>
                <w:sz w:val="24"/>
              </w:rPr>
            </w:pPr>
            <w:r w:rsidRPr="00DF75AE">
              <w:rPr>
                <w:b/>
                <w:w w:val="110"/>
                <w:sz w:val="24"/>
              </w:rPr>
              <w:t>№ п/п</w:t>
            </w:r>
          </w:p>
        </w:tc>
        <w:tc>
          <w:tcPr>
            <w:tcW w:w="4717" w:type="dxa"/>
          </w:tcPr>
          <w:p w:rsidR="00062D82" w:rsidRPr="00DF75AE" w:rsidRDefault="00062D82">
            <w:pPr>
              <w:pStyle w:val="TableParagraph"/>
              <w:spacing w:before="6"/>
              <w:jc w:val="left"/>
              <w:rPr>
                <w:i/>
                <w:sz w:val="25"/>
              </w:rPr>
            </w:pPr>
          </w:p>
          <w:p w:rsidR="00062D82" w:rsidRPr="00DF75AE" w:rsidRDefault="00E819B9">
            <w:pPr>
              <w:pStyle w:val="TableParagraph"/>
              <w:ind w:left="726"/>
              <w:jc w:val="left"/>
              <w:rPr>
                <w:b/>
                <w:sz w:val="24"/>
              </w:rPr>
            </w:pPr>
            <w:r w:rsidRPr="00DF75AE">
              <w:rPr>
                <w:b/>
                <w:w w:val="110"/>
                <w:sz w:val="24"/>
              </w:rPr>
              <w:t>Наименование показателей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83"/>
              <w:ind w:left="218" w:firstLine="108"/>
              <w:jc w:val="left"/>
              <w:rPr>
                <w:b/>
                <w:sz w:val="24"/>
              </w:rPr>
            </w:pPr>
            <w:r w:rsidRPr="00DF75AE">
              <w:rPr>
                <w:b/>
                <w:w w:val="110"/>
                <w:sz w:val="24"/>
              </w:rPr>
              <w:t xml:space="preserve">Единица </w:t>
            </w:r>
            <w:r w:rsidRPr="00DF75AE">
              <w:rPr>
                <w:b/>
                <w:w w:val="105"/>
                <w:sz w:val="24"/>
              </w:rPr>
              <w:t>измерения</w:t>
            </w:r>
          </w:p>
        </w:tc>
        <w:tc>
          <w:tcPr>
            <w:tcW w:w="1418" w:type="dxa"/>
          </w:tcPr>
          <w:p w:rsidR="002E1901" w:rsidRPr="00DF75AE" w:rsidRDefault="002E1901" w:rsidP="002E1901">
            <w:pPr>
              <w:pStyle w:val="TableParagraph"/>
              <w:spacing w:before="3" w:line="158" w:lineRule="auto"/>
              <w:ind w:left="112" w:right="103" w:firstLine="4"/>
              <w:rPr>
                <w:b/>
                <w:w w:val="105"/>
                <w:sz w:val="24"/>
              </w:rPr>
            </w:pPr>
          </w:p>
          <w:p w:rsidR="002E1901" w:rsidRPr="00DF75AE" w:rsidRDefault="00E819B9" w:rsidP="002E1901">
            <w:pPr>
              <w:pStyle w:val="TableParagraph"/>
              <w:spacing w:before="3" w:line="158" w:lineRule="auto"/>
              <w:ind w:left="112" w:right="103" w:firstLine="4"/>
              <w:rPr>
                <w:b/>
                <w:sz w:val="24"/>
              </w:rPr>
            </w:pPr>
            <w:proofErr w:type="spellStart"/>
            <w:r w:rsidRPr="00DF75AE">
              <w:rPr>
                <w:b/>
                <w:w w:val="105"/>
                <w:sz w:val="24"/>
              </w:rPr>
              <w:t>Современ</w:t>
            </w:r>
            <w:proofErr w:type="spellEnd"/>
            <w:r w:rsidRPr="00DF75AE">
              <w:rPr>
                <w:b/>
                <w:w w:val="105"/>
                <w:sz w:val="24"/>
              </w:rPr>
              <w:t xml:space="preserve"> </w:t>
            </w:r>
            <w:proofErr w:type="spellStart"/>
            <w:r w:rsidRPr="00DF75AE">
              <w:rPr>
                <w:b/>
                <w:w w:val="110"/>
                <w:sz w:val="24"/>
              </w:rPr>
              <w:t>ное</w:t>
            </w:r>
            <w:proofErr w:type="spellEnd"/>
            <w:r w:rsidRPr="00DF75AE">
              <w:rPr>
                <w:b/>
                <w:w w:val="110"/>
                <w:sz w:val="24"/>
              </w:rPr>
              <w:t xml:space="preserve"> </w:t>
            </w:r>
            <w:r w:rsidRPr="00DF75AE">
              <w:rPr>
                <w:b/>
                <w:w w:val="105"/>
                <w:sz w:val="24"/>
              </w:rPr>
              <w:t xml:space="preserve">состояние </w:t>
            </w:r>
          </w:p>
          <w:p w:rsidR="00062D82" w:rsidRPr="00DF75AE" w:rsidRDefault="00062D82">
            <w:pPr>
              <w:pStyle w:val="TableParagraph"/>
              <w:spacing w:line="172" w:lineRule="exact"/>
              <w:ind w:left="267" w:right="214"/>
              <w:rPr>
                <w:b/>
                <w:sz w:val="24"/>
              </w:rPr>
            </w:pP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78" w:line="163" w:lineRule="auto"/>
              <w:ind w:left="126" w:right="94"/>
              <w:rPr>
                <w:b/>
                <w:sz w:val="24"/>
              </w:rPr>
            </w:pPr>
            <w:r w:rsidRPr="00DF75AE">
              <w:rPr>
                <w:b/>
                <w:w w:val="110"/>
                <w:sz w:val="24"/>
              </w:rPr>
              <w:t xml:space="preserve">Расчет </w:t>
            </w:r>
            <w:proofErr w:type="spellStart"/>
            <w:r w:rsidRPr="00DF75AE">
              <w:rPr>
                <w:b/>
                <w:w w:val="110"/>
                <w:sz w:val="24"/>
              </w:rPr>
              <w:t>ный</w:t>
            </w:r>
            <w:proofErr w:type="spellEnd"/>
            <w:r w:rsidRPr="00DF75AE">
              <w:rPr>
                <w:b/>
                <w:w w:val="110"/>
                <w:sz w:val="24"/>
              </w:rPr>
              <w:t xml:space="preserve"> срок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1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ТЕРРИТОРИЯ</w:t>
            </w:r>
          </w:p>
        </w:tc>
      </w:tr>
      <w:tr w:rsidR="00062D82" w:rsidRPr="00DF75AE" w:rsidTr="00E7460C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5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1.1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Площадь планируемой территории -</w:t>
            </w:r>
          </w:p>
          <w:p w:rsidR="00062D82" w:rsidRPr="00DF75AE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всего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5"/>
              <w:ind w:left="174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5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8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5"/>
              <w:ind w:left="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8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 территории:</w:t>
            </w:r>
          </w:p>
        </w:tc>
      </w:tr>
      <w:tr w:rsidR="00062D82" w:rsidRPr="00DF75AE" w:rsidTr="00E7460C">
        <w:trPr>
          <w:trHeight w:val="552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жилых зон (кварталы, микрорайоны и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другие)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5,3</w:t>
            </w:r>
          </w:p>
        </w:tc>
      </w:tr>
      <w:tr w:rsidR="00062D82" w:rsidRPr="00DF75AE" w:rsidTr="00E7460C">
        <w:trPr>
          <w:trHeight w:val="27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из них: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многоэтажная застройка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3,8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3,8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- 4-5 этажная застройка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малоэтажная застройка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0,3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0,3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 w:rsidTr="00E7460C">
        <w:trPr>
          <w:trHeight w:val="551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малоэтажные жилые дома с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приквартирными земельными участками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 w:rsidTr="00E7460C">
        <w:trPr>
          <w:trHeight w:val="551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9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индивидуальные жилые дома с</w:t>
            </w:r>
          </w:p>
          <w:p w:rsidR="00062D82" w:rsidRPr="00DF75AE" w:rsidRDefault="00E819B9">
            <w:pPr>
              <w:pStyle w:val="TableParagraph"/>
              <w:spacing w:line="263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приусадебными земельными участками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 w:rsidTr="00E7460C">
        <w:trPr>
          <w:trHeight w:val="554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0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объектов социального и культурно-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бытового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0,7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0,7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рекреационных зон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 w:rsidTr="00E7460C">
        <w:trPr>
          <w:trHeight w:val="551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зон инженерной и транспортной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инфраструктур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28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28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0,4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28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0,4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производственных зон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иных зон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0,1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0,1</w:t>
            </w:r>
          </w:p>
        </w:tc>
      </w:tr>
      <w:tr w:rsidR="00062D82" w:rsidRPr="00DF75AE" w:rsidTr="00E7460C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1.2</w:t>
            </w: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Из общей площади планируемого района участки</w:t>
            </w:r>
          </w:p>
        </w:tc>
      </w:tr>
      <w:tr w:rsidR="00062D82" w:rsidRPr="00DF75AE" w:rsidTr="00E7460C">
        <w:trPr>
          <w:trHeight w:val="55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гаражей и автостоянок для постоянного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хранения индивидуального автотранспорта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5"/>
              <w:rPr>
                <w:sz w:val="24"/>
              </w:rPr>
            </w:pPr>
            <w:r w:rsidRPr="00DF75AE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9B4B86" w:rsidTr="00E7460C">
        <w:trPr>
          <w:trHeight w:val="551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before="133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1.3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76" w:lineRule="exact"/>
              <w:ind w:left="107" w:right="82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Из общей площади планируемого района территории общего пользования - всего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before="133"/>
              <w:ind w:left="174" w:right="166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before="133"/>
              <w:ind w:left="267" w:right="25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2,7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before="133"/>
              <w:ind w:left="124" w:right="11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2,7</w:t>
            </w:r>
          </w:p>
        </w:tc>
      </w:tr>
      <w:tr w:rsidR="00062D82" w:rsidRPr="009B4B86" w:rsidTr="00E7460C">
        <w:trPr>
          <w:trHeight w:val="276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i/>
                <w:sz w:val="24"/>
              </w:rPr>
            </w:pPr>
            <w:r w:rsidRPr="009B4B86">
              <w:rPr>
                <w:b/>
                <w:i/>
                <w:sz w:val="24"/>
              </w:rPr>
              <w:t>из них: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зеленые насаждения общего пользования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9B4B86">
              <w:rPr>
                <w:sz w:val="24"/>
              </w:rPr>
              <w:t>1,2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улицы, дороги, проезды, площади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9B4B86">
              <w:rPr>
                <w:sz w:val="24"/>
              </w:rPr>
              <w:t>1,4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прочие территории общего пользования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9B4B86">
              <w:rPr>
                <w:sz w:val="24"/>
              </w:rPr>
              <w:t>0,1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1.4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Коэффициент застройки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%</w:t>
            </w:r>
          </w:p>
        </w:tc>
        <w:tc>
          <w:tcPr>
            <w:tcW w:w="1418" w:type="dxa"/>
          </w:tcPr>
          <w:p w:rsidR="00062D82" w:rsidRPr="009B4B86" w:rsidRDefault="00E819B9" w:rsidP="00336BCE">
            <w:pPr>
              <w:pStyle w:val="TableParagraph"/>
              <w:spacing w:line="256" w:lineRule="exact"/>
              <w:ind w:left="267" w:right="25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0,</w:t>
            </w:r>
            <w:r w:rsidR="00336BCE" w:rsidRPr="009B4B86">
              <w:rPr>
                <w:b/>
                <w:sz w:val="24"/>
              </w:rPr>
              <w:t>2</w:t>
            </w:r>
          </w:p>
        </w:tc>
        <w:tc>
          <w:tcPr>
            <w:tcW w:w="1135" w:type="dxa"/>
          </w:tcPr>
          <w:p w:rsidR="00062D82" w:rsidRPr="009B4B86" w:rsidRDefault="00E819B9" w:rsidP="00336BCE">
            <w:pPr>
              <w:pStyle w:val="TableParagraph"/>
              <w:spacing w:line="256" w:lineRule="exact"/>
              <w:ind w:left="124" w:right="11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0,</w:t>
            </w:r>
            <w:r w:rsidR="00336BCE" w:rsidRPr="009B4B86">
              <w:rPr>
                <w:b/>
                <w:sz w:val="24"/>
              </w:rPr>
              <w:t>2</w:t>
            </w:r>
          </w:p>
        </w:tc>
      </w:tr>
      <w:tr w:rsidR="00062D82" w:rsidRPr="009B4B86" w:rsidTr="00E7460C">
        <w:trPr>
          <w:trHeight w:val="277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8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1.5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Коэффициент плотности застройки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8" w:lineRule="exact"/>
              <w:ind w:left="6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%</w:t>
            </w:r>
          </w:p>
        </w:tc>
        <w:tc>
          <w:tcPr>
            <w:tcW w:w="1418" w:type="dxa"/>
          </w:tcPr>
          <w:p w:rsidR="00062D82" w:rsidRPr="009B4B86" w:rsidRDefault="00E819B9" w:rsidP="00336BCE">
            <w:pPr>
              <w:pStyle w:val="TableParagraph"/>
              <w:spacing w:line="258" w:lineRule="exact"/>
              <w:ind w:left="267" w:right="25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1,</w:t>
            </w:r>
            <w:r w:rsidR="00336BCE" w:rsidRPr="009B4B86">
              <w:rPr>
                <w:b/>
                <w:sz w:val="24"/>
              </w:rPr>
              <w:t>9</w:t>
            </w:r>
          </w:p>
        </w:tc>
        <w:tc>
          <w:tcPr>
            <w:tcW w:w="1135" w:type="dxa"/>
          </w:tcPr>
          <w:p w:rsidR="00062D82" w:rsidRPr="009B4B86" w:rsidRDefault="00E819B9" w:rsidP="00336BCE">
            <w:pPr>
              <w:pStyle w:val="TableParagraph"/>
              <w:spacing w:line="258" w:lineRule="exact"/>
              <w:ind w:left="124" w:right="11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1,</w:t>
            </w:r>
            <w:r w:rsidR="00336BCE" w:rsidRPr="009B4B86">
              <w:rPr>
                <w:b/>
                <w:sz w:val="24"/>
              </w:rPr>
              <w:t>9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1.6</w:t>
            </w:r>
          </w:p>
        </w:tc>
        <w:tc>
          <w:tcPr>
            <w:tcW w:w="8972" w:type="dxa"/>
            <w:gridSpan w:val="4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Из общей территории: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земли федеральной собственности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земли субъектов Российской Федерации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земли муниципальной собственности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земли частной собственности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</w:tr>
      <w:tr w:rsidR="00062D82" w:rsidRPr="009B4B86" w:rsidTr="00E7460C">
        <w:trPr>
          <w:trHeight w:val="278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земли федеральной собственности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8" w:lineRule="exact"/>
              <w:ind w:left="174" w:right="165"/>
              <w:rPr>
                <w:sz w:val="24"/>
              </w:rPr>
            </w:pPr>
            <w:r w:rsidRPr="009B4B86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 w:rsidRPr="009B4B86">
              <w:rPr>
                <w:w w:val="99"/>
                <w:sz w:val="24"/>
              </w:rPr>
              <w:t>-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  <w:shd w:val="clear" w:color="auto" w:fill="9CC2E4"/>
          </w:tcPr>
          <w:p w:rsidR="00062D82" w:rsidRPr="009B4B86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2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9B4B86" w:rsidRDefault="00336BCE" w:rsidP="00336BC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ЧИСЛЕННОСТЬ НАСЕЛЕНИЯ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2.1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Численность населения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9B4B86">
              <w:rPr>
                <w:sz w:val="24"/>
              </w:rPr>
              <w:t>тыс. чел.</w:t>
            </w:r>
          </w:p>
        </w:tc>
        <w:tc>
          <w:tcPr>
            <w:tcW w:w="1418" w:type="dxa"/>
          </w:tcPr>
          <w:p w:rsidR="00062D82" w:rsidRPr="009B4B86" w:rsidRDefault="00E819B9" w:rsidP="00336BCE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9B4B86">
              <w:rPr>
                <w:sz w:val="24"/>
              </w:rPr>
              <w:t>2,</w:t>
            </w:r>
            <w:r w:rsidR="00336BCE" w:rsidRPr="009B4B86">
              <w:rPr>
                <w:sz w:val="24"/>
              </w:rPr>
              <w:t>290</w:t>
            </w:r>
          </w:p>
        </w:tc>
        <w:tc>
          <w:tcPr>
            <w:tcW w:w="1135" w:type="dxa"/>
          </w:tcPr>
          <w:p w:rsidR="00062D82" w:rsidRPr="009B4B86" w:rsidRDefault="00957744" w:rsidP="00336BCE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9B4B86">
              <w:rPr>
                <w:sz w:val="24"/>
              </w:rPr>
              <w:t>2,</w:t>
            </w:r>
            <w:r w:rsidR="00336BCE" w:rsidRPr="009B4B86">
              <w:rPr>
                <w:sz w:val="24"/>
              </w:rPr>
              <w:t>410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2.2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9B4B86">
              <w:rPr>
                <w:sz w:val="24"/>
              </w:rPr>
              <w:t>Плотность населения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3" w:right="166"/>
              <w:rPr>
                <w:sz w:val="24"/>
              </w:rPr>
            </w:pPr>
            <w:r w:rsidRPr="009B4B86">
              <w:rPr>
                <w:sz w:val="24"/>
              </w:rPr>
              <w:t>чел. / га</w:t>
            </w:r>
          </w:p>
        </w:tc>
        <w:tc>
          <w:tcPr>
            <w:tcW w:w="1418" w:type="dxa"/>
          </w:tcPr>
          <w:p w:rsidR="00062D82" w:rsidRPr="009B4B86" w:rsidRDefault="00336BCE">
            <w:pPr>
              <w:pStyle w:val="TableParagraph"/>
              <w:spacing w:line="256" w:lineRule="exact"/>
              <w:ind w:left="267" w:right="260"/>
              <w:rPr>
                <w:sz w:val="24"/>
              </w:rPr>
            </w:pPr>
            <w:r w:rsidRPr="009B4B86">
              <w:rPr>
                <w:sz w:val="24"/>
              </w:rPr>
              <w:t>284</w:t>
            </w:r>
          </w:p>
        </w:tc>
        <w:tc>
          <w:tcPr>
            <w:tcW w:w="1135" w:type="dxa"/>
          </w:tcPr>
          <w:p w:rsidR="00062D82" w:rsidRPr="009B4B86" w:rsidRDefault="00336BCE">
            <w:pPr>
              <w:pStyle w:val="TableParagraph"/>
              <w:spacing w:line="256" w:lineRule="exact"/>
              <w:ind w:left="126" w:right="118"/>
              <w:rPr>
                <w:sz w:val="24"/>
              </w:rPr>
            </w:pPr>
            <w:r w:rsidRPr="009B4B86">
              <w:rPr>
                <w:sz w:val="24"/>
              </w:rPr>
              <w:t>299</w:t>
            </w:r>
          </w:p>
        </w:tc>
      </w:tr>
      <w:tr w:rsidR="00062D82" w:rsidRPr="009B4B86" w:rsidTr="00E7460C">
        <w:trPr>
          <w:trHeight w:val="275"/>
        </w:trPr>
        <w:tc>
          <w:tcPr>
            <w:tcW w:w="636" w:type="dxa"/>
            <w:shd w:val="clear" w:color="auto" w:fill="9CC2E4"/>
          </w:tcPr>
          <w:p w:rsidR="00062D82" w:rsidRPr="009B4B86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3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ЖИЛИЩНЫЙ ФОНД</w:t>
            </w:r>
          </w:p>
        </w:tc>
      </w:tr>
      <w:tr w:rsidR="00062D82" w:rsidRPr="009B4B86" w:rsidTr="00E7460C">
        <w:trPr>
          <w:trHeight w:val="277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8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3.1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Общая площадь жилых домов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8" w:lineRule="exact"/>
              <w:ind w:left="171" w:right="166"/>
              <w:rPr>
                <w:b/>
                <w:sz w:val="16"/>
              </w:rPr>
            </w:pPr>
            <w:r w:rsidRPr="009B4B86">
              <w:rPr>
                <w:b/>
                <w:sz w:val="24"/>
              </w:rPr>
              <w:t>тыс. м</w:t>
            </w:r>
            <w:r w:rsidRPr="009B4B86">
              <w:rPr>
                <w:b/>
                <w:position w:val="8"/>
                <w:sz w:val="16"/>
              </w:rPr>
              <w:t>2</w:t>
            </w:r>
          </w:p>
        </w:tc>
        <w:tc>
          <w:tcPr>
            <w:tcW w:w="1418" w:type="dxa"/>
          </w:tcPr>
          <w:p w:rsidR="00062D82" w:rsidRPr="009B4B86" w:rsidRDefault="00E819B9" w:rsidP="00445DA8">
            <w:pPr>
              <w:pStyle w:val="TableParagraph"/>
              <w:spacing w:line="258" w:lineRule="exact"/>
              <w:ind w:left="267" w:right="25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6</w:t>
            </w:r>
            <w:r w:rsidR="00445DA8" w:rsidRPr="009B4B86">
              <w:rPr>
                <w:b/>
                <w:sz w:val="24"/>
              </w:rPr>
              <w:t>6</w:t>
            </w:r>
            <w:r w:rsidRPr="009B4B86">
              <w:rPr>
                <w:b/>
                <w:sz w:val="24"/>
              </w:rPr>
              <w:t>,</w:t>
            </w:r>
            <w:r w:rsidR="00445DA8" w:rsidRPr="009B4B86">
              <w:rPr>
                <w:b/>
                <w:sz w:val="24"/>
              </w:rPr>
              <w:t>4</w:t>
            </w:r>
          </w:p>
        </w:tc>
        <w:tc>
          <w:tcPr>
            <w:tcW w:w="1135" w:type="dxa"/>
          </w:tcPr>
          <w:p w:rsidR="00062D82" w:rsidRPr="009B4B86" w:rsidRDefault="00445DA8" w:rsidP="00445DA8">
            <w:pPr>
              <w:pStyle w:val="TableParagraph"/>
              <w:spacing w:line="258" w:lineRule="exact"/>
              <w:ind w:left="124" w:right="11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70</w:t>
            </w:r>
            <w:r w:rsidR="00E819B9" w:rsidRPr="009B4B86">
              <w:rPr>
                <w:b/>
                <w:sz w:val="24"/>
              </w:rPr>
              <w:t>,</w:t>
            </w:r>
            <w:r w:rsidRPr="009B4B86">
              <w:rPr>
                <w:b/>
                <w:sz w:val="24"/>
              </w:rPr>
              <w:t>0</w:t>
            </w:r>
          </w:p>
        </w:tc>
      </w:tr>
    </w:tbl>
    <w:p w:rsidR="00062D82" w:rsidRPr="009B4B86" w:rsidRDefault="00062D82">
      <w:pPr>
        <w:spacing w:line="258" w:lineRule="exact"/>
        <w:rPr>
          <w:sz w:val="24"/>
        </w:rPr>
        <w:sectPr w:rsidR="00062D82" w:rsidRPr="009B4B86" w:rsidSect="00572E73">
          <w:pgSz w:w="11910" w:h="16840"/>
          <w:pgMar w:top="1134" w:right="851" w:bottom="1134" w:left="1701" w:header="720" w:footer="720" w:gutter="0"/>
          <w:cols w:space="720"/>
        </w:sectPr>
      </w:pPr>
    </w:p>
    <w:p w:rsidR="00062D82" w:rsidRPr="009B4B86" w:rsidRDefault="00062D82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062D82" w:rsidRPr="009B4B86">
        <w:trPr>
          <w:trHeight w:val="830"/>
        </w:trPr>
        <w:tc>
          <w:tcPr>
            <w:tcW w:w="636" w:type="dxa"/>
          </w:tcPr>
          <w:p w:rsidR="00062D82" w:rsidRPr="009B4B86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9B4B86" w:rsidRDefault="00062D82">
            <w:pPr>
              <w:pStyle w:val="TableParagraph"/>
              <w:jc w:val="left"/>
            </w:pP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75" w:lineRule="exact"/>
              <w:ind w:left="362" w:firstLine="144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общей</w:t>
            </w:r>
          </w:p>
          <w:p w:rsidR="00062D82" w:rsidRPr="009B4B86" w:rsidRDefault="00E819B9">
            <w:pPr>
              <w:pStyle w:val="TableParagraph"/>
              <w:spacing w:line="270" w:lineRule="atLeast"/>
              <w:ind w:left="393" w:right="335" w:hanging="32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:rsidR="00062D82" w:rsidRPr="009B4B86" w:rsidRDefault="00062D82">
            <w:pPr>
              <w:pStyle w:val="TableParagraph"/>
              <w:jc w:val="left"/>
            </w:pPr>
          </w:p>
        </w:tc>
        <w:tc>
          <w:tcPr>
            <w:tcW w:w="1135" w:type="dxa"/>
          </w:tcPr>
          <w:p w:rsidR="00062D82" w:rsidRPr="009B4B86" w:rsidRDefault="00062D82">
            <w:pPr>
              <w:pStyle w:val="TableParagraph"/>
              <w:jc w:val="left"/>
            </w:pPr>
          </w:p>
        </w:tc>
      </w:tr>
      <w:tr w:rsidR="00062D82" w:rsidRPr="009B4B86">
        <w:trPr>
          <w:trHeight w:val="275"/>
        </w:trPr>
        <w:tc>
          <w:tcPr>
            <w:tcW w:w="636" w:type="dxa"/>
          </w:tcPr>
          <w:p w:rsidR="00062D82" w:rsidRPr="009B4B86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3.2</w:t>
            </w:r>
          </w:p>
        </w:tc>
        <w:tc>
          <w:tcPr>
            <w:tcW w:w="4717" w:type="dxa"/>
          </w:tcPr>
          <w:p w:rsidR="00062D82" w:rsidRPr="009B4B86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Средняя этажность застройки</w:t>
            </w:r>
          </w:p>
        </w:tc>
        <w:tc>
          <w:tcPr>
            <w:tcW w:w="1702" w:type="dxa"/>
          </w:tcPr>
          <w:p w:rsidR="00062D82" w:rsidRPr="009B4B86" w:rsidRDefault="00E819B9">
            <w:pPr>
              <w:pStyle w:val="TableParagraph"/>
              <w:spacing w:line="256" w:lineRule="exact"/>
              <w:ind w:left="174" w:right="164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этаж</w:t>
            </w:r>
          </w:p>
        </w:tc>
        <w:tc>
          <w:tcPr>
            <w:tcW w:w="1418" w:type="dxa"/>
          </w:tcPr>
          <w:p w:rsidR="00062D82" w:rsidRPr="009B4B86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8</w:t>
            </w:r>
          </w:p>
        </w:tc>
        <w:tc>
          <w:tcPr>
            <w:tcW w:w="1135" w:type="dxa"/>
          </w:tcPr>
          <w:p w:rsidR="00062D82" w:rsidRPr="009B4B86" w:rsidRDefault="00E819B9">
            <w:pPr>
              <w:pStyle w:val="TableParagraph"/>
              <w:spacing w:line="256" w:lineRule="exact"/>
              <w:ind w:left="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8</w:t>
            </w:r>
          </w:p>
        </w:tc>
      </w:tr>
      <w:tr w:rsidR="00445DA8" w:rsidRPr="00DF75AE" w:rsidTr="00445DA8">
        <w:trPr>
          <w:trHeight w:val="1103"/>
        </w:trPr>
        <w:tc>
          <w:tcPr>
            <w:tcW w:w="636" w:type="dxa"/>
          </w:tcPr>
          <w:p w:rsidR="00445DA8" w:rsidRPr="009B4B86" w:rsidRDefault="00445DA8" w:rsidP="00445DA8">
            <w:pPr>
              <w:pStyle w:val="TableParagraph"/>
              <w:spacing w:before="6"/>
              <w:jc w:val="left"/>
              <w:rPr>
                <w:sz w:val="35"/>
              </w:rPr>
            </w:pPr>
          </w:p>
          <w:p w:rsidR="00445DA8" w:rsidRPr="009B4B86" w:rsidRDefault="00445DA8" w:rsidP="00445DA8">
            <w:pPr>
              <w:pStyle w:val="TableParagraph"/>
              <w:spacing w:before="1"/>
              <w:ind w:left="87" w:right="78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3.3</w:t>
            </w:r>
          </w:p>
        </w:tc>
        <w:tc>
          <w:tcPr>
            <w:tcW w:w="4717" w:type="dxa"/>
          </w:tcPr>
          <w:p w:rsidR="00445DA8" w:rsidRPr="009B4B86" w:rsidRDefault="00445DA8" w:rsidP="00445DA8">
            <w:pPr>
              <w:pStyle w:val="TableParagraph"/>
              <w:spacing w:before="8"/>
              <w:jc w:val="left"/>
              <w:rPr>
                <w:sz w:val="23"/>
              </w:rPr>
            </w:pPr>
          </w:p>
          <w:p w:rsidR="00445DA8" w:rsidRPr="009B4B86" w:rsidRDefault="00445DA8" w:rsidP="00445DA8">
            <w:pPr>
              <w:pStyle w:val="TableParagraph"/>
              <w:ind w:left="107" w:right="1317"/>
              <w:jc w:val="left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Существующий сохраняемый жилищный фонд</w:t>
            </w:r>
          </w:p>
        </w:tc>
        <w:tc>
          <w:tcPr>
            <w:tcW w:w="1702" w:type="dxa"/>
          </w:tcPr>
          <w:p w:rsidR="00445DA8" w:rsidRPr="009B4B86" w:rsidRDefault="00445DA8" w:rsidP="00445DA8">
            <w:pPr>
              <w:pStyle w:val="TableParagraph"/>
              <w:spacing w:line="276" w:lineRule="exact"/>
              <w:ind w:left="173" w:right="166"/>
              <w:rPr>
                <w:b/>
                <w:sz w:val="24"/>
              </w:rPr>
            </w:pPr>
            <w:r w:rsidRPr="009B4B86">
              <w:rPr>
                <w:b/>
                <w:sz w:val="24"/>
              </w:rPr>
              <w:t>тыс. м</w:t>
            </w:r>
            <w:r w:rsidRPr="009B4B86">
              <w:rPr>
                <w:b/>
                <w:position w:val="8"/>
                <w:sz w:val="16"/>
              </w:rPr>
              <w:t xml:space="preserve">2 </w:t>
            </w:r>
            <w:r w:rsidRPr="009B4B86">
              <w:rPr>
                <w:b/>
                <w:sz w:val="24"/>
              </w:rPr>
              <w:t>общей площади квартир</w:t>
            </w:r>
          </w:p>
        </w:tc>
        <w:tc>
          <w:tcPr>
            <w:tcW w:w="1418" w:type="dxa"/>
            <w:vAlign w:val="center"/>
          </w:tcPr>
          <w:p w:rsidR="00445DA8" w:rsidRPr="009B4B86" w:rsidRDefault="00445DA8" w:rsidP="00445DA8">
            <w:pPr>
              <w:jc w:val="center"/>
              <w:rPr>
                <w:b/>
              </w:rPr>
            </w:pPr>
            <w:r w:rsidRPr="009B4B86">
              <w:rPr>
                <w:b/>
              </w:rPr>
              <w:t>66,4</w:t>
            </w:r>
          </w:p>
        </w:tc>
        <w:tc>
          <w:tcPr>
            <w:tcW w:w="1135" w:type="dxa"/>
            <w:vAlign w:val="center"/>
          </w:tcPr>
          <w:p w:rsidR="00445DA8" w:rsidRPr="009B4B86" w:rsidRDefault="00445DA8" w:rsidP="00445DA8">
            <w:pPr>
              <w:jc w:val="center"/>
              <w:rPr>
                <w:b/>
              </w:rPr>
            </w:pPr>
            <w:r w:rsidRPr="009B4B86">
              <w:rPr>
                <w:b/>
              </w:rPr>
              <w:t>70,0</w:t>
            </w: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spacing w:before="1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3.4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2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Убыль жилищного фонда - всего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ind w:left="173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тыс. м</w:t>
            </w:r>
            <w:r w:rsidRPr="00DF75AE">
              <w:rPr>
                <w:b/>
                <w:position w:val="8"/>
                <w:sz w:val="16"/>
              </w:rPr>
              <w:t xml:space="preserve">2 </w:t>
            </w:r>
            <w:r w:rsidRPr="00DF75AE">
              <w:rPr>
                <w:b/>
                <w:sz w:val="24"/>
              </w:rPr>
              <w:t xml:space="preserve">общей </w:t>
            </w:r>
            <w:r w:rsidRPr="00DF75AE">
              <w:rPr>
                <w:b/>
                <w:spacing w:val="-1"/>
                <w:sz w:val="24"/>
              </w:rPr>
              <w:t>площади</w:t>
            </w:r>
          </w:p>
          <w:p w:rsidR="00062D82" w:rsidRPr="00DF75AE" w:rsidRDefault="00E819B9">
            <w:pPr>
              <w:pStyle w:val="TableParagraph"/>
              <w:spacing w:line="259" w:lineRule="exact"/>
              <w:ind w:left="173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spacing w:before="1"/>
              <w:ind w:left="10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spacing w:before="1"/>
              <w:ind w:left="124" w:right="11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1,6</w:t>
            </w:r>
          </w:p>
        </w:tc>
      </w:tr>
      <w:tr w:rsidR="00062D82" w:rsidRPr="00DF75AE">
        <w:trPr>
          <w:trHeight w:val="276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891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государственной и муниципальной собственности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0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частной собственности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9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before="2" w:line="276" w:lineRule="exac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1,6</w:t>
            </w:r>
          </w:p>
        </w:tc>
      </w:tr>
      <w:tr w:rsidR="00062D82" w:rsidRPr="00DF75AE">
        <w:trPr>
          <w:trHeight w:val="278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8" w:lineRule="exact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3.5</w:t>
            </w: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Из общего объема убыли жилищного фонда убыль: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 техническому состоянию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115" w:right="108"/>
              <w:rPr>
                <w:sz w:val="24"/>
              </w:rPr>
            </w:pPr>
            <w:r w:rsidRPr="00DF75AE">
              <w:rPr>
                <w:sz w:val="24"/>
              </w:rPr>
              <w:t>тыс. м</w:t>
            </w:r>
            <w:r w:rsidRPr="00DF75AE">
              <w:rPr>
                <w:position w:val="9"/>
                <w:sz w:val="16"/>
              </w:rPr>
              <w:t xml:space="preserve">2 </w:t>
            </w:r>
            <w:r w:rsidRPr="00DF75AE">
              <w:rPr>
                <w:sz w:val="24"/>
              </w:rPr>
              <w:t>общей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173" w:right="166"/>
              <w:rPr>
                <w:sz w:val="24"/>
              </w:rPr>
            </w:pPr>
            <w:r w:rsidRPr="00DF75AE">
              <w:rPr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 реконструкции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115" w:right="108"/>
              <w:rPr>
                <w:sz w:val="24"/>
              </w:rPr>
            </w:pPr>
            <w:r w:rsidRPr="00DF75AE">
              <w:rPr>
                <w:sz w:val="24"/>
              </w:rPr>
              <w:t>тыс. м</w:t>
            </w:r>
            <w:r w:rsidRPr="00DF75AE">
              <w:rPr>
                <w:position w:val="9"/>
                <w:sz w:val="16"/>
              </w:rPr>
              <w:t xml:space="preserve">2 </w:t>
            </w:r>
            <w:r w:rsidRPr="00DF75AE">
              <w:rPr>
                <w:sz w:val="24"/>
              </w:rPr>
              <w:t>общей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173" w:right="166"/>
              <w:rPr>
                <w:sz w:val="24"/>
              </w:rPr>
            </w:pPr>
            <w:r w:rsidRPr="00DF75AE">
              <w:rPr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1,6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1064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 другим причинам (организация санитарно- защитных зон,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переоборудование и пр.)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115" w:right="108"/>
              <w:rPr>
                <w:sz w:val="24"/>
              </w:rPr>
            </w:pPr>
            <w:r w:rsidRPr="00DF75AE">
              <w:rPr>
                <w:sz w:val="24"/>
              </w:rPr>
              <w:t>тыс. м</w:t>
            </w:r>
            <w:r w:rsidRPr="00DF75AE">
              <w:rPr>
                <w:position w:val="9"/>
                <w:sz w:val="16"/>
              </w:rPr>
              <w:t xml:space="preserve">2 </w:t>
            </w:r>
            <w:r w:rsidRPr="00DF75AE">
              <w:rPr>
                <w:sz w:val="24"/>
              </w:rPr>
              <w:t>общей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173" w:right="166"/>
              <w:rPr>
                <w:sz w:val="24"/>
              </w:rPr>
            </w:pPr>
            <w:r w:rsidRPr="00DF75AE">
              <w:rPr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1104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3.6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Новое жилищное строительство - всего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ind w:left="173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тыс. м</w:t>
            </w:r>
            <w:r w:rsidRPr="00DF75AE">
              <w:rPr>
                <w:b/>
                <w:position w:val="8"/>
                <w:sz w:val="16"/>
              </w:rPr>
              <w:t xml:space="preserve">2 </w:t>
            </w:r>
            <w:r w:rsidRPr="00DF75AE">
              <w:rPr>
                <w:b/>
                <w:sz w:val="24"/>
              </w:rPr>
              <w:t>общей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173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0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1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малоэтажное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8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из них:</w:t>
            </w: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320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малоэтажные жилые дома с приквартирными земельными участками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508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индивидуальные жилые дома с приусадебными земельными участками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- 4-5-этажное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</w:tbl>
    <w:p w:rsidR="00062D82" w:rsidRPr="00DF75AE" w:rsidRDefault="00062D82">
      <w:pPr>
        <w:rPr>
          <w:sz w:val="24"/>
        </w:rPr>
        <w:sectPr w:rsidR="00062D82" w:rsidRPr="00DF75AE" w:rsidSect="00976E96">
          <w:pgSz w:w="11910" w:h="16840"/>
          <w:pgMar w:top="620" w:right="580" w:bottom="280" w:left="1320" w:header="720" w:footer="720" w:gutter="0"/>
          <w:cols w:space="720"/>
        </w:sectPr>
      </w:pPr>
    </w:p>
    <w:p w:rsidR="00062D82" w:rsidRPr="00DF75AE" w:rsidRDefault="00062D82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062D82" w:rsidRPr="00DF75AE">
        <w:trPr>
          <w:trHeight w:val="27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8" w:lineRule="exact"/>
              <w:ind w:left="172" w:right="166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квартир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</w:tr>
      <w:tr w:rsidR="00062D82" w:rsidRPr="00DF75AE">
        <w:trPr>
          <w:trHeight w:val="1103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- многоэтажное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DF75AE">
              <w:rPr>
                <w:i/>
                <w:sz w:val="24"/>
              </w:rPr>
              <w:t>тыс.</w:t>
            </w:r>
            <w:r w:rsidRPr="00DF75AE">
              <w:rPr>
                <w:i/>
                <w:spacing w:val="-3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position w:val="9"/>
                <w:sz w:val="16"/>
              </w:rPr>
              <w:t>2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:rsidR="00062D82" w:rsidRPr="009B4B86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:rsidR="00062D82" w:rsidRPr="009B4B86" w:rsidRDefault="00445DA8">
            <w:pPr>
              <w:pStyle w:val="TableParagraph"/>
              <w:ind w:left="267" w:right="260"/>
              <w:rPr>
                <w:i/>
                <w:sz w:val="24"/>
              </w:rPr>
            </w:pPr>
            <w:r w:rsidRPr="009B4B86">
              <w:rPr>
                <w:i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9B4B86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:rsidR="00062D82" w:rsidRPr="009B4B86" w:rsidRDefault="00445DA8" w:rsidP="00445DA8">
            <w:pPr>
              <w:pStyle w:val="TableParagraph"/>
              <w:ind w:left="6"/>
              <w:rPr>
                <w:i/>
                <w:sz w:val="24"/>
              </w:rPr>
            </w:pPr>
            <w:r w:rsidRPr="009B4B86">
              <w:rPr>
                <w:i/>
                <w:w w:val="99"/>
                <w:sz w:val="24"/>
              </w:rPr>
              <w:t>3,6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  <w:shd w:val="clear" w:color="auto" w:fill="9CC2E4"/>
          </w:tcPr>
          <w:p w:rsidR="00062D82" w:rsidRPr="00DF75AE" w:rsidRDefault="00E819B9">
            <w:pPr>
              <w:pStyle w:val="TableParagraph"/>
              <w:spacing w:before="133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4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DF75AE" w:rsidRDefault="00E819B9">
            <w:pPr>
              <w:pStyle w:val="TableParagraph"/>
              <w:spacing w:line="276" w:lineRule="exact"/>
              <w:ind w:left="107" w:right="2201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ОБЪЕКТЫ СОЦИАЛЬНОГО И КУЛЬТУРНО-БЫТОВОГО ОБСЛУЖИВАНИЯ НАСЕЛЕНИЯ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0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Детские дошкольные учреждения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0"/>
              <w:ind w:left="169" w:right="166"/>
              <w:rPr>
                <w:sz w:val="24"/>
              </w:rPr>
            </w:pPr>
            <w:r w:rsidRPr="00DF75AE">
              <w:rPr>
                <w:sz w:val="24"/>
              </w:rPr>
              <w:t>мест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0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327DCF">
            <w:pPr>
              <w:pStyle w:val="TableParagraph"/>
              <w:spacing w:before="107"/>
              <w:ind w:left="126" w:right="118"/>
              <w:rPr>
                <w:sz w:val="24"/>
              </w:rPr>
            </w:pPr>
            <w:r w:rsidRPr="00DF75AE">
              <w:rPr>
                <w:sz w:val="28"/>
              </w:rPr>
              <w:t>150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4.2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Общеобразовательные школы всего/1000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чел.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69" w:right="166"/>
              <w:rPr>
                <w:sz w:val="24"/>
              </w:rPr>
            </w:pPr>
            <w:r w:rsidRPr="00DF75AE">
              <w:rPr>
                <w:sz w:val="24"/>
              </w:rPr>
              <w:t>мест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2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4.3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before="131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Поликлиники - всего/1000 чел.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посещений в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смену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8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8" w:lineRule="exact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4.4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Аптеки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8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 w:rsidRPr="00DF75AE">
              <w:rPr>
                <w:sz w:val="24"/>
              </w:rPr>
              <w:t>2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 w:rsidRPr="00DF75AE">
              <w:rPr>
                <w:sz w:val="24"/>
              </w:rPr>
              <w:t>2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28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4.5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Раздаточные пункты детской молочной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кухни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порций в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74" w:right="161"/>
              <w:rPr>
                <w:sz w:val="24"/>
              </w:rPr>
            </w:pPr>
            <w:r w:rsidRPr="00DF75AE">
              <w:rPr>
                <w:sz w:val="24"/>
              </w:rPr>
              <w:t>смену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4.6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13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Предприятия розничной торговли, питания и бытового обслуживания населения -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251"/>
              <w:ind w:left="173" w:right="166"/>
              <w:rPr>
                <w:sz w:val="16"/>
              </w:rPr>
            </w:pPr>
            <w:r w:rsidRPr="00DF75AE">
              <w:rPr>
                <w:position w:val="-8"/>
                <w:sz w:val="24"/>
              </w:rPr>
              <w:t>м</w:t>
            </w:r>
            <w:r w:rsidRPr="00DF75AE"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445DA8">
            <w:pPr>
              <w:pStyle w:val="TableParagraph"/>
              <w:ind w:left="125" w:right="118"/>
              <w:rPr>
                <w:sz w:val="24"/>
              </w:rPr>
            </w:pPr>
            <w:r>
              <w:rPr>
                <w:sz w:val="24"/>
              </w:rPr>
              <w:t>683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28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4.7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Учреждения культуры и искусства -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28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4.8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Физкультурно-спортивные сооружения -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4.9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Учреждения жилищно-коммунального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хозяйства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4.10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439"/>
              <w:jc w:val="left"/>
              <w:rPr>
                <w:sz w:val="24"/>
              </w:rPr>
            </w:pPr>
            <w:r w:rsidRPr="00DF75AE">
              <w:rPr>
                <w:sz w:val="24"/>
              </w:rPr>
              <w:t>Организации и учреждения управления, кредитно-финансовые учреждения и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предприятия связи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58" w:hanging="8"/>
              <w:jc w:val="left"/>
              <w:rPr>
                <w:sz w:val="24"/>
              </w:rPr>
            </w:pPr>
            <w:r w:rsidRPr="00DF75AE">
              <w:rPr>
                <w:sz w:val="24"/>
              </w:rPr>
              <w:t xml:space="preserve">соответствую </w:t>
            </w:r>
            <w:proofErr w:type="spellStart"/>
            <w:r w:rsidRPr="00DF75AE">
              <w:rPr>
                <w:sz w:val="24"/>
              </w:rPr>
              <w:t>щие</w:t>
            </w:r>
            <w:proofErr w:type="spellEnd"/>
            <w:r w:rsidRPr="00DF75AE">
              <w:rPr>
                <w:sz w:val="24"/>
              </w:rPr>
              <w:t xml:space="preserve"> единицы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3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4.11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Прочие объекты социального и культурно-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бытового обслуживания населения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70" w:lineRule="exact"/>
              <w:ind w:left="150"/>
              <w:jc w:val="left"/>
              <w:rPr>
                <w:sz w:val="24"/>
              </w:rPr>
            </w:pPr>
            <w:r w:rsidRPr="00DF75AE">
              <w:rPr>
                <w:sz w:val="24"/>
              </w:rPr>
              <w:t>соответствую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58"/>
              <w:jc w:val="left"/>
              <w:rPr>
                <w:sz w:val="24"/>
              </w:rPr>
            </w:pPr>
            <w:proofErr w:type="spellStart"/>
            <w:r w:rsidRPr="00DF75AE">
              <w:rPr>
                <w:sz w:val="24"/>
              </w:rPr>
              <w:t>щие</w:t>
            </w:r>
            <w:proofErr w:type="spellEnd"/>
            <w:r w:rsidRPr="00DF75AE">
              <w:rPr>
                <w:spacing w:val="-3"/>
                <w:sz w:val="24"/>
              </w:rPr>
              <w:t xml:space="preserve"> </w:t>
            </w:r>
            <w:r w:rsidRPr="00DF75AE">
              <w:rPr>
                <w:sz w:val="24"/>
              </w:rPr>
              <w:t>единицы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5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ТРАНСПОРТНАЯ ИНФРАСТРУКТУРА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3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5.1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6" w:lineRule="exact"/>
              <w:ind w:left="107" w:right="202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Протяженность улично-дорожной сети - всего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3"/>
              <w:ind w:left="173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16"/>
              <w:ind w:left="267" w:right="25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3,3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16"/>
              <w:ind w:left="124" w:right="11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3,3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>
        <w:trPr>
          <w:trHeight w:val="276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магистральные дороги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из них: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скоростного движения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регулируемого движения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8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8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8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магистральные улицы: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из них: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общегородского значения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непрерывного движения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регулируемого движения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DF75AE">
              <w:rPr>
                <w:i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318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0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районного значения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"/>
              <w:ind w:left="174" w:right="165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73" w:lineRule="exact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1,1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73" w:lineRule="exact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1,1</w:t>
            </w:r>
          </w:p>
        </w:tc>
      </w:tr>
      <w:tr w:rsidR="00062D82" w:rsidRPr="00DF75AE">
        <w:trPr>
          <w:trHeight w:val="316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улицы и проезды местного значения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70" w:lineRule="exact"/>
              <w:ind w:left="267" w:right="257"/>
              <w:rPr>
                <w:sz w:val="24"/>
              </w:rPr>
            </w:pPr>
            <w:r w:rsidRPr="00DF75AE">
              <w:rPr>
                <w:sz w:val="24"/>
              </w:rPr>
              <w:t>2,2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70" w:lineRule="exact"/>
              <w:ind w:left="124" w:right="118"/>
              <w:rPr>
                <w:sz w:val="24"/>
              </w:rPr>
            </w:pPr>
            <w:r w:rsidRPr="00DF75AE">
              <w:rPr>
                <w:sz w:val="24"/>
              </w:rPr>
              <w:t>2,2</w:t>
            </w:r>
          </w:p>
        </w:tc>
      </w:tr>
      <w:tr w:rsidR="00062D82" w:rsidRPr="00DF75AE">
        <w:trPr>
          <w:trHeight w:val="552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6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5.2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6" w:lineRule="exact"/>
              <w:ind w:left="107" w:right="420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Протяженность линий общественного пассажирского транспорта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6"/>
              <w:ind w:left="173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6"/>
              <w:ind w:left="10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6"/>
              <w:ind w:left="6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трамвай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троллейбус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автобус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DF75AE">
              <w:rPr>
                <w:sz w:val="24"/>
              </w:rPr>
              <w:t>0,4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DF75AE">
              <w:rPr>
                <w:sz w:val="24"/>
              </w:rPr>
              <w:t>0,4</w:t>
            </w:r>
          </w:p>
        </w:tc>
      </w:tr>
    </w:tbl>
    <w:p w:rsidR="00062D82" w:rsidRPr="00DF75AE" w:rsidRDefault="00062D82">
      <w:pPr>
        <w:spacing w:line="256" w:lineRule="exact"/>
        <w:rPr>
          <w:sz w:val="24"/>
        </w:rPr>
        <w:sectPr w:rsidR="00062D82" w:rsidRPr="00DF75AE" w:rsidSect="00976E96">
          <w:pgSz w:w="11910" w:h="16840"/>
          <w:pgMar w:top="620" w:right="580" w:bottom="280" w:left="1320" w:header="720" w:footer="720" w:gutter="0"/>
          <w:cols w:space="720"/>
        </w:sectPr>
      </w:pPr>
    </w:p>
    <w:p w:rsidR="00062D82" w:rsidRPr="00DF75AE" w:rsidRDefault="00062D82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062D82" w:rsidRPr="00DF75AE">
        <w:trPr>
          <w:trHeight w:val="554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6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5.3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before="2" w:line="276" w:lineRule="exact"/>
              <w:ind w:left="107" w:right="1063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Гаражи и стоянки для хранения легковых автомобилей</w:t>
            </w:r>
          </w:p>
        </w:tc>
        <w:tc>
          <w:tcPr>
            <w:tcW w:w="1702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6"/>
              <w:ind w:left="10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6"/>
              <w:ind w:left="6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постоянного хранения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1" w:right="166"/>
              <w:rPr>
                <w:sz w:val="24"/>
              </w:rPr>
            </w:pPr>
            <w:proofErr w:type="spellStart"/>
            <w:proofErr w:type="gramStart"/>
            <w:r w:rsidRPr="00DF75AE">
              <w:rPr>
                <w:sz w:val="24"/>
              </w:rPr>
              <w:t>маш</w:t>
            </w:r>
            <w:proofErr w:type="spellEnd"/>
            <w:r w:rsidRPr="00DF75AE">
              <w:rPr>
                <w:sz w:val="24"/>
              </w:rPr>
              <w:t>.-</w:t>
            </w:r>
            <w:proofErr w:type="gramEnd"/>
            <w:r w:rsidRPr="00DF75AE">
              <w:rPr>
                <w:sz w:val="24"/>
              </w:rPr>
              <w:t>мест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60"/>
              <w:rPr>
                <w:sz w:val="24"/>
              </w:rPr>
            </w:pPr>
            <w:r w:rsidRPr="00DF75AE">
              <w:rPr>
                <w:sz w:val="24"/>
              </w:rPr>
              <w:t>74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6" w:right="118"/>
              <w:rPr>
                <w:sz w:val="24"/>
              </w:rPr>
            </w:pPr>
            <w:r w:rsidRPr="00DF75AE">
              <w:rPr>
                <w:sz w:val="24"/>
              </w:rPr>
              <w:t>74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временного хранения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1" w:right="166"/>
              <w:rPr>
                <w:sz w:val="24"/>
              </w:rPr>
            </w:pPr>
            <w:proofErr w:type="spellStart"/>
            <w:proofErr w:type="gramStart"/>
            <w:r w:rsidRPr="00DF75AE">
              <w:rPr>
                <w:sz w:val="24"/>
              </w:rPr>
              <w:t>маш</w:t>
            </w:r>
            <w:proofErr w:type="spellEnd"/>
            <w:r w:rsidRPr="00DF75AE">
              <w:rPr>
                <w:sz w:val="24"/>
              </w:rPr>
              <w:t>.-</w:t>
            </w:r>
            <w:proofErr w:type="gramEnd"/>
            <w:r w:rsidRPr="00DF75AE">
              <w:rPr>
                <w:sz w:val="24"/>
              </w:rPr>
              <w:t>мест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6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ИНЖЕНЕРНОЕ ОБОРУДОВАНИЕ И БЛАГОУСТРОЙСТВО ТЕРРИТОРИИ</w:t>
            </w:r>
          </w:p>
        </w:tc>
      </w:tr>
      <w:tr w:rsidR="00062D82" w:rsidRPr="00DF75AE">
        <w:trPr>
          <w:trHeight w:val="412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6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Водопотребление – всего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46"/>
              <w:ind w:left="169" w:right="166"/>
              <w:rPr>
                <w:sz w:val="24"/>
              </w:rPr>
            </w:pPr>
            <w:r w:rsidRPr="00DF75AE">
              <w:rPr>
                <w:sz w:val="24"/>
              </w:rPr>
              <w:t>тыс. м</w:t>
            </w:r>
            <w:r w:rsidRPr="00DF75AE">
              <w:rPr>
                <w:position w:val="9"/>
                <w:sz w:val="16"/>
              </w:rPr>
              <w:t xml:space="preserve">3 </w:t>
            </w:r>
            <w:r w:rsidRPr="00DF75AE">
              <w:rPr>
                <w:sz w:val="24"/>
              </w:rPr>
              <w:t>/ сут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61"/>
              <w:ind w:left="267" w:right="257"/>
              <w:rPr>
                <w:sz w:val="24"/>
              </w:rPr>
            </w:pPr>
            <w:r w:rsidRPr="00DF75AE">
              <w:rPr>
                <w:sz w:val="24"/>
              </w:rPr>
              <w:t>424,27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61"/>
              <w:ind w:left="124" w:right="118"/>
              <w:rPr>
                <w:sz w:val="24"/>
              </w:rPr>
            </w:pPr>
            <w:r w:rsidRPr="00DF75AE">
              <w:rPr>
                <w:sz w:val="24"/>
              </w:rPr>
              <w:t>487,57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6.2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Водоотведение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69" w:right="166"/>
              <w:rPr>
                <w:sz w:val="24"/>
              </w:rPr>
            </w:pPr>
            <w:r w:rsidRPr="00DF75AE">
              <w:rPr>
                <w:sz w:val="24"/>
              </w:rPr>
              <w:t>тыс. м</w:t>
            </w:r>
            <w:r w:rsidRPr="00DF75AE">
              <w:rPr>
                <w:position w:val="9"/>
                <w:sz w:val="16"/>
              </w:rPr>
              <w:t xml:space="preserve">3 </w:t>
            </w:r>
            <w:r w:rsidRPr="00DF75AE">
              <w:rPr>
                <w:sz w:val="24"/>
              </w:rPr>
              <w:t>/ сут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DF75AE">
              <w:rPr>
                <w:sz w:val="24"/>
              </w:rPr>
              <w:t>424,27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DF75AE">
              <w:rPr>
                <w:sz w:val="24"/>
              </w:rPr>
              <w:t>487,57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6.3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Электропотребление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proofErr w:type="gramStart"/>
            <w:r w:rsidRPr="00DF75AE">
              <w:rPr>
                <w:sz w:val="24"/>
              </w:rPr>
              <w:t>кВт-ч</w:t>
            </w:r>
            <w:proofErr w:type="gramEnd"/>
            <w:r w:rsidRPr="00DF75AE">
              <w:rPr>
                <w:sz w:val="24"/>
              </w:rPr>
              <w:t>/год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60"/>
              <w:rPr>
                <w:sz w:val="24"/>
              </w:rPr>
            </w:pPr>
            <w:r w:rsidRPr="00DF75AE">
              <w:rPr>
                <w:sz w:val="24"/>
              </w:rPr>
              <w:t>5850460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6" w:right="118"/>
              <w:rPr>
                <w:sz w:val="24"/>
              </w:rPr>
            </w:pPr>
            <w:r w:rsidRPr="00DF75AE">
              <w:rPr>
                <w:sz w:val="24"/>
              </w:rPr>
              <w:t>6722920</w:t>
            </w:r>
          </w:p>
        </w:tc>
      </w:tr>
      <w:tr w:rsidR="00062D82" w:rsidRPr="00DF75AE">
        <w:trPr>
          <w:trHeight w:val="553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6.4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Расход газа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70" w:lineRule="exact"/>
              <w:ind w:left="116" w:right="108"/>
              <w:rPr>
                <w:sz w:val="24"/>
              </w:rPr>
            </w:pPr>
            <w:r w:rsidRPr="00DF75AE">
              <w:rPr>
                <w:sz w:val="24"/>
              </w:rPr>
              <w:t>тыс. ккал на 1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70" w:right="166"/>
              <w:rPr>
                <w:sz w:val="24"/>
              </w:rPr>
            </w:pPr>
            <w:r w:rsidRPr="00DF75AE">
              <w:rPr>
                <w:sz w:val="24"/>
              </w:rPr>
              <w:t>чел в год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267" w:right="260"/>
              <w:rPr>
                <w:sz w:val="24"/>
              </w:rPr>
            </w:pPr>
            <w:r w:rsidRPr="00DF75AE">
              <w:rPr>
                <w:sz w:val="24"/>
              </w:rPr>
              <w:t>5359200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126" w:right="118"/>
              <w:rPr>
                <w:sz w:val="24"/>
              </w:rPr>
            </w:pPr>
            <w:r w:rsidRPr="00DF75AE">
              <w:rPr>
                <w:sz w:val="24"/>
              </w:rPr>
              <w:t>6158400</w:t>
            </w:r>
          </w:p>
        </w:tc>
      </w:tr>
      <w:tr w:rsidR="00062D82" w:rsidRPr="00DF75AE">
        <w:trPr>
          <w:trHeight w:val="552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29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6.5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Общее потребление тепла на отопление,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вентиляцию, горячее водоснабжение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29"/>
              <w:ind w:left="171" w:right="166"/>
              <w:rPr>
                <w:sz w:val="24"/>
              </w:rPr>
            </w:pPr>
            <w:r w:rsidRPr="00DF75AE">
              <w:rPr>
                <w:sz w:val="24"/>
              </w:rPr>
              <w:t>кДж/˚С сут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29"/>
              <w:ind w:left="267" w:right="260"/>
              <w:rPr>
                <w:sz w:val="24"/>
              </w:rPr>
            </w:pPr>
            <w:r w:rsidRPr="00DF75AE">
              <w:rPr>
                <w:sz w:val="24"/>
              </w:rPr>
              <w:t>7340235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29"/>
              <w:ind w:left="126" w:right="118"/>
              <w:rPr>
                <w:sz w:val="24"/>
              </w:rPr>
            </w:pPr>
            <w:r w:rsidRPr="00DF75AE">
              <w:rPr>
                <w:sz w:val="24"/>
              </w:rPr>
              <w:t>8319805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6.6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Количество твердых бытовых отходов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69" w:right="166"/>
              <w:rPr>
                <w:sz w:val="24"/>
              </w:rPr>
            </w:pPr>
            <w:r w:rsidRPr="00DF75AE">
              <w:rPr>
                <w:sz w:val="24"/>
              </w:rPr>
              <w:t>тыс. м</w:t>
            </w:r>
            <w:r w:rsidRPr="00DF75AE">
              <w:rPr>
                <w:position w:val="9"/>
                <w:sz w:val="16"/>
              </w:rPr>
              <w:t>3</w:t>
            </w:r>
            <w:r w:rsidRPr="00DF75AE">
              <w:rPr>
                <w:sz w:val="24"/>
              </w:rPr>
              <w:t>/сут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DF75AE">
              <w:rPr>
                <w:sz w:val="24"/>
              </w:rPr>
              <w:t>2,12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DF75AE">
              <w:rPr>
                <w:sz w:val="24"/>
              </w:rPr>
              <w:t>2,44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DF75AE">
              <w:rPr>
                <w:i/>
                <w:smallCaps/>
                <w:w w:val="88"/>
                <w:sz w:val="24"/>
              </w:rPr>
              <w:t>в</w:t>
            </w:r>
            <w:r w:rsidRPr="00DF75AE">
              <w:rPr>
                <w:i/>
                <w:spacing w:val="-1"/>
                <w:sz w:val="24"/>
              </w:rPr>
              <w:t xml:space="preserve"> то</w:t>
            </w:r>
            <w:r w:rsidRPr="00DF75AE">
              <w:rPr>
                <w:i/>
                <w:sz w:val="24"/>
              </w:rPr>
              <w:t>м</w:t>
            </w:r>
            <w:r w:rsidRPr="00DF75AE">
              <w:rPr>
                <w:i/>
                <w:spacing w:val="-1"/>
                <w:sz w:val="24"/>
              </w:rPr>
              <w:t xml:space="preserve"> </w:t>
            </w:r>
            <w:r w:rsidRPr="00DF75AE">
              <w:rPr>
                <w:i/>
                <w:sz w:val="24"/>
              </w:rPr>
              <w:t>чи</w:t>
            </w:r>
            <w:r w:rsidRPr="00DF75AE">
              <w:rPr>
                <w:i/>
                <w:spacing w:val="-1"/>
                <w:sz w:val="24"/>
              </w:rPr>
              <w:t>с</w:t>
            </w:r>
            <w:r w:rsidRPr="00DF75AE">
              <w:rPr>
                <w:i/>
                <w:sz w:val="24"/>
              </w:rPr>
              <w:t>ле</w:t>
            </w:r>
            <w:r w:rsidRPr="00DF75AE">
              <w:rPr>
                <w:i/>
                <w:spacing w:val="-1"/>
                <w:sz w:val="24"/>
              </w:rPr>
              <w:t xml:space="preserve"> утилизир</w:t>
            </w:r>
            <w:r w:rsidRPr="00DF75AE">
              <w:rPr>
                <w:i/>
                <w:spacing w:val="1"/>
                <w:sz w:val="24"/>
              </w:rPr>
              <w:t>уе</w:t>
            </w:r>
            <w:r w:rsidRPr="00DF75AE">
              <w:rPr>
                <w:i/>
                <w:spacing w:val="-1"/>
                <w:sz w:val="24"/>
              </w:rPr>
              <w:t>м</w:t>
            </w:r>
            <w:r w:rsidRPr="00DF75AE">
              <w:rPr>
                <w:i/>
                <w:sz w:val="24"/>
              </w:rPr>
              <w:t>ых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3" w:right="166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тыс. м</w:t>
            </w:r>
            <w:r w:rsidRPr="00DF75AE">
              <w:rPr>
                <w:i/>
                <w:position w:val="9"/>
                <w:sz w:val="16"/>
              </w:rPr>
              <w:t>3</w:t>
            </w:r>
            <w:r w:rsidRPr="00DF75AE">
              <w:rPr>
                <w:i/>
                <w:sz w:val="24"/>
              </w:rPr>
              <w:t>/сут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2,12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DF75AE">
              <w:rPr>
                <w:i/>
                <w:sz w:val="24"/>
              </w:rPr>
              <w:t>2,44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6.7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ind w:left="107" w:right="199"/>
              <w:jc w:val="left"/>
              <w:rPr>
                <w:sz w:val="24"/>
              </w:rPr>
            </w:pPr>
            <w:r w:rsidRPr="00DF75AE">
              <w:rPr>
                <w:sz w:val="24"/>
              </w:rPr>
              <w:t>Территории, требующие проведения специальных мероприятий по инженерной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подготовке</w:t>
            </w:r>
          </w:p>
        </w:tc>
        <w:tc>
          <w:tcPr>
            <w:tcW w:w="1702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74" w:right="165"/>
              <w:rPr>
                <w:sz w:val="24"/>
              </w:rPr>
            </w:pPr>
            <w:r w:rsidRPr="00DF75AE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6.8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Потребность в иных видах инженерного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оборудования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68" w:lineRule="exact"/>
              <w:ind w:left="150"/>
              <w:jc w:val="left"/>
              <w:rPr>
                <w:sz w:val="24"/>
              </w:rPr>
            </w:pPr>
            <w:r w:rsidRPr="00DF75AE">
              <w:rPr>
                <w:sz w:val="24"/>
              </w:rPr>
              <w:t>соответствую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58"/>
              <w:jc w:val="left"/>
              <w:rPr>
                <w:sz w:val="24"/>
              </w:rPr>
            </w:pPr>
            <w:proofErr w:type="spellStart"/>
            <w:r w:rsidRPr="00DF75AE">
              <w:rPr>
                <w:sz w:val="24"/>
              </w:rPr>
              <w:t>щие</w:t>
            </w:r>
            <w:proofErr w:type="spellEnd"/>
            <w:r w:rsidRPr="00DF75AE">
              <w:rPr>
                <w:spacing w:val="-3"/>
                <w:sz w:val="24"/>
              </w:rPr>
              <w:t xml:space="preserve"> </w:t>
            </w:r>
            <w:r w:rsidRPr="00DF75AE">
              <w:rPr>
                <w:sz w:val="24"/>
              </w:rPr>
              <w:t>единицы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7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ОХРАНА ОКРУЖАЮЩЕЙ СРЕДЫ</w:t>
            </w:r>
          </w:p>
        </w:tc>
      </w:tr>
      <w:tr w:rsidR="00062D82" w:rsidRPr="00DF75AE">
        <w:trPr>
          <w:trHeight w:val="278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8" w:lineRule="exact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7.1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Озеленение санитарно-защитных зон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8" w:lineRule="exact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before="129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7.2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Уровень загрязнения атмосферного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воздуха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29"/>
              <w:ind w:left="174" w:right="166"/>
              <w:rPr>
                <w:sz w:val="24"/>
              </w:rPr>
            </w:pPr>
            <w:r w:rsidRPr="00DF75AE">
              <w:rPr>
                <w:sz w:val="24"/>
              </w:rPr>
              <w:t>% ПДК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29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29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7.3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Уровень шумового воздействия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3" w:right="166"/>
              <w:rPr>
                <w:sz w:val="24"/>
              </w:rPr>
            </w:pPr>
            <w:r w:rsidRPr="00DF75AE">
              <w:rPr>
                <w:sz w:val="24"/>
              </w:rPr>
              <w:t>дБ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82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87" w:right="78"/>
              <w:rPr>
                <w:sz w:val="24"/>
              </w:rPr>
            </w:pPr>
            <w:r w:rsidRPr="00DF75AE">
              <w:rPr>
                <w:sz w:val="24"/>
              </w:rPr>
              <w:t>7.4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Территории, требующие проведения</w:t>
            </w:r>
          </w:p>
          <w:p w:rsidR="00062D82" w:rsidRPr="00DF75AE" w:rsidRDefault="00E819B9">
            <w:pPr>
              <w:pStyle w:val="TableParagraph"/>
              <w:spacing w:line="270" w:lineRule="atLeast"/>
              <w:ind w:left="107" w:right="758"/>
              <w:jc w:val="left"/>
              <w:rPr>
                <w:sz w:val="24"/>
              </w:rPr>
            </w:pPr>
            <w:r w:rsidRPr="00DF75AE">
              <w:rPr>
                <w:sz w:val="24"/>
              </w:rPr>
              <w:t>специальных мероприятий по охране окружающей среды</w:t>
            </w:r>
          </w:p>
        </w:tc>
        <w:tc>
          <w:tcPr>
            <w:tcW w:w="1702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74" w:right="165"/>
              <w:rPr>
                <w:sz w:val="24"/>
              </w:rPr>
            </w:pPr>
            <w:r w:rsidRPr="00DF75AE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062D82" w:rsidRPr="00DF75AE" w:rsidRDefault="00E819B9">
            <w:pPr>
              <w:pStyle w:val="TableParagraph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  <w:shd w:val="clear" w:color="auto" w:fill="9CC2E4"/>
          </w:tcPr>
          <w:p w:rsidR="00062D82" w:rsidRPr="00DF75AE" w:rsidRDefault="00E819B9">
            <w:pPr>
              <w:pStyle w:val="TableParagraph"/>
              <w:spacing w:before="135"/>
              <w:ind w:left="7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8</w:t>
            </w:r>
          </w:p>
        </w:tc>
        <w:tc>
          <w:tcPr>
            <w:tcW w:w="8972" w:type="dxa"/>
            <w:gridSpan w:val="4"/>
            <w:shd w:val="clear" w:color="auto" w:fill="9CC2E4"/>
          </w:tcPr>
          <w:p w:rsidR="00062D82" w:rsidRPr="00DF75AE" w:rsidRDefault="00E819B9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ОРИЕНТИРОВОЧНАЯ СТОИМОСТЬ СТРОИТЕЛЬСТВА ПО</w:t>
            </w:r>
          </w:p>
          <w:p w:rsidR="00062D82" w:rsidRPr="00DF75AE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ПЕРВООЧЕРЕДНЫМ МЕРОПРИЯТИЯМ РЕАЛИЗАЦИИ ПРОЕКТА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8.1</w:t>
            </w: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Всего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4" w:right="166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млн.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 w:rsidRPr="00DF75AE">
              <w:rPr>
                <w:b/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8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в том числе: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жилищное строительство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млн.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3"/>
        </w:trPr>
        <w:tc>
          <w:tcPr>
            <w:tcW w:w="636" w:type="dxa"/>
            <w:tcBorders>
              <w:bottom w:val="single" w:sz="6" w:space="0" w:color="000000"/>
            </w:tcBorders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социальная инфраструктура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line="253" w:lineRule="exact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млн. руб.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line="253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49"/>
        </w:trPr>
        <w:tc>
          <w:tcPr>
            <w:tcW w:w="636" w:type="dxa"/>
            <w:tcBorders>
              <w:top w:val="single" w:sz="6" w:space="0" w:color="000000"/>
            </w:tcBorders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улично-дорожная сеть и общественный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пассажирский транспорт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28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млн. руб.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062D82" w:rsidRPr="00DF75AE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инженерное оборудование и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благоустройство территории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31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млн.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прочие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млн.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275"/>
        </w:trPr>
        <w:tc>
          <w:tcPr>
            <w:tcW w:w="636" w:type="dxa"/>
          </w:tcPr>
          <w:p w:rsidR="00062D82" w:rsidRPr="00DF75AE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8.2</w:t>
            </w:r>
          </w:p>
        </w:tc>
        <w:tc>
          <w:tcPr>
            <w:tcW w:w="8972" w:type="dxa"/>
            <w:gridSpan w:val="4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DF75AE">
              <w:rPr>
                <w:b/>
                <w:sz w:val="24"/>
              </w:rPr>
              <w:t>Удельные затраты</w:t>
            </w:r>
          </w:p>
        </w:tc>
      </w:tr>
      <w:tr w:rsidR="00062D82" w:rsidRPr="00DF75AE">
        <w:trPr>
          <w:trHeight w:val="277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на 1 жителя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8" w:lineRule="exact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тыс.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 w:rsidRPr="00DF75AE">
        <w:trPr>
          <w:trHeight w:val="551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на 1 м2 общей площади квартир жилых</w:t>
            </w:r>
          </w:p>
          <w:p w:rsidR="00062D82" w:rsidRPr="00DF75AE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домов нового строительства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before="128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тыс.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Pr="00DF75AE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  <w:tr w:rsidR="00062D82">
        <w:trPr>
          <w:trHeight w:val="275"/>
        </w:trPr>
        <w:tc>
          <w:tcPr>
            <w:tcW w:w="636" w:type="dxa"/>
          </w:tcPr>
          <w:p w:rsidR="00062D82" w:rsidRPr="00DF75AE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:rsidR="00062D82" w:rsidRPr="00DF75AE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DF75AE">
              <w:rPr>
                <w:sz w:val="24"/>
              </w:rPr>
              <w:t>на 1 га территории</w:t>
            </w:r>
          </w:p>
        </w:tc>
        <w:tc>
          <w:tcPr>
            <w:tcW w:w="1702" w:type="dxa"/>
          </w:tcPr>
          <w:p w:rsidR="00062D82" w:rsidRPr="00DF75AE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DF75AE">
              <w:rPr>
                <w:sz w:val="24"/>
              </w:rPr>
              <w:t>тыс. руб.</w:t>
            </w:r>
          </w:p>
        </w:tc>
        <w:tc>
          <w:tcPr>
            <w:tcW w:w="1418" w:type="dxa"/>
          </w:tcPr>
          <w:p w:rsidR="00062D82" w:rsidRPr="00DF75AE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062D82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DF75AE">
              <w:rPr>
                <w:w w:val="99"/>
                <w:sz w:val="24"/>
              </w:rPr>
              <w:t>-</w:t>
            </w:r>
          </w:p>
        </w:tc>
      </w:tr>
    </w:tbl>
    <w:p w:rsidR="000E787C" w:rsidRDefault="000E787C"/>
    <w:p w:rsidR="000E787C" w:rsidRDefault="000E787C"/>
    <w:sectPr w:rsidR="000E787C" w:rsidSect="00976E96">
      <w:pgSz w:w="11910" w:h="16840"/>
      <w:pgMar w:top="620" w:right="5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C4" w:rsidRDefault="009D7BC4" w:rsidP="0012709A">
      <w:r>
        <w:separator/>
      </w:r>
    </w:p>
  </w:endnote>
  <w:endnote w:type="continuationSeparator" w:id="0">
    <w:p w:rsidR="009D7BC4" w:rsidRDefault="009D7BC4" w:rsidP="0012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C4" w:rsidRDefault="009D7BC4" w:rsidP="0012709A">
      <w:r>
        <w:separator/>
      </w:r>
    </w:p>
  </w:footnote>
  <w:footnote w:type="continuationSeparator" w:id="0">
    <w:p w:rsidR="009D7BC4" w:rsidRDefault="009D7BC4" w:rsidP="00127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7711"/>
      <w:docPartObj>
        <w:docPartGallery w:val="Page Numbers (Top of Page)"/>
        <w:docPartUnique/>
      </w:docPartObj>
    </w:sdtPr>
    <w:sdtEndPr/>
    <w:sdtContent>
      <w:p w:rsidR="009D7BC4" w:rsidRDefault="009D7BC4" w:rsidP="00976E9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4B8">
          <w:rPr>
            <w:noProof/>
          </w:rPr>
          <w:t>22</w:t>
        </w:r>
        <w:r>
          <w:fldChar w:fldCharType="end"/>
        </w:r>
      </w:p>
    </w:sdtContent>
  </w:sdt>
  <w:p w:rsidR="009D7BC4" w:rsidRDefault="009D7B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4C48"/>
    <w:multiLevelType w:val="multilevel"/>
    <w:tmpl w:val="9AE82F22"/>
    <w:lvl w:ilvl="0">
      <w:start w:val="2"/>
      <w:numFmt w:val="decimal"/>
      <w:lvlText w:val="%1"/>
      <w:lvlJc w:val="left"/>
      <w:pPr>
        <w:ind w:left="929" w:hanging="34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2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322" w:hanging="54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49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78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64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50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36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2B187D"/>
    <w:multiLevelType w:val="hybridMultilevel"/>
    <w:tmpl w:val="4C48C440"/>
    <w:lvl w:ilvl="0" w:tplc="72DA9CF6">
      <w:numFmt w:val="bullet"/>
      <w:lvlText w:val="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D66441A">
      <w:numFmt w:val="bullet"/>
      <w:lvlText w:val="•"/>
      <w:lvlJc w:val="left"/>
      <w:pPr>
        <w:ind w:left="1342" w:hanging="708"/>
      </w:pPr>
      <w:rPr>
        <w:rFonts w:hint="default"/>
        <w:lang w:val="ru-RU" w:eastAsia="ru-RU" w:bidi="ru-RU"/>
      </w:rPr>
    </w:lvl>
    <w:lvl w:ilvl="2" w:tplc="0C38FC48">
      <w:numFmt w:val="bullet"/>
      <w:lvlText w:val="•"/>
      <w:lvlJc w:val="left"/>
      <w:pPr>
        <w:ind w:left="2305" w:hanging="708"/>
      </w:pPr>
      <w:rPr>
        <w:rFonts w:hint="default"/>
        <w:lang w:val="ru-RU" w:eastAsia="ru-RU" w:bidi="ru-RU"/>
      </w:rPr>
    </w:lvl>
    <w:lvl w:ilvl="3" w:tplc="F7CCF64A">
      <w:numFmt w:val="bullet"/>
      <w:lvlText w:val="•"/>
      <w:lvlJc w:val="left"/>
      <w:pPr>
        <w:ind w:left="3268" w:hanging="708"/>
      </w:pPr>
      <w:rPr>
        <w:rFonts w:hint="default"/>
        <w:lang w:val="ru-RU" w:eastAsia="ru-RU" w:bidi="ru-RU"/>
      </w:rPr>
    </w:lvl>
    <w:lvl w:ilvl="4" w:tplc="1A22E31A">
      <w:numFmt w:val="bullet"/>
      <w:lvlText w:val="•"/>
      <w:lvlJc w:val="left"/>
      <w:pPr>
        <w:ind w:left="4231" w:hanging="708"/>
      </w:pPr>
      <w:rPr>
        <w:rFonts w:hint="default"/>
        <w:lang w:val="ru-RU" w:eastAsia="ru-RU" w:bidi="ru-RU"/>
      </w:rPr>
    </w:lvl>
    <w:lvl w:ilvl="5" w:tplc="2056FD26">
      <w:numFmt w:val="bullet"/>
      <w:lvlText w:val="•"/>
      <w:lvlJc w:val="left"/>
      <w:pPr>
        <w:ind w:left="5194" w:hanging="708"/>
      </w:pPr>
      <w:rPr>
        <w:rFonts w:hint="default"/>
        <w:lang w:val="ru-RU" w:eastAsia="ru-RU" w:bidi="ru-RU"/>
      </w:rPr>
    </w:lvl>
    <w:lvl w:ilvl="6" w:tplc="60A280B8">
      <w:numFmt w:val="bullet"/>
      <w:lvlText w:val="•"/>
      <w:lvlJc w:val="left"/>
      <w:pPr>
        <w:ind w:left="6157" w:hanging="708"/>
      </w:pPr>
      <w:rPr>
        <w:rFonts w:hint="default"/>
        <w:lang w:val="ru-RU" w:eastAsia="ru-RU" w:bidi="ru-RU"/>
      </w:rPr>
    </w:lvl>
    <w:lvl w:ilvl="7" w:tplc="AC84DB32">
      <w:numFmt w:val="bullet"/>
      <w:lvlText w:val="•"/>
      <w:lvlJc w:val="left"/>
      <w:pPr>
        <w:ind w:left="7120" w:hanging="708"/>
      </w:pPr>
      <w:rPr>
        <w:rFonts w:hint="default"/>
        <w:lang w:val="ru-RU" w:eastAsia="ru-RU" w:bidi="ru-RU"/>
      </w:rPr>
    </w:lvl>
    <w:lvl w:ilvl="8" w:tplc="C8EC7B8A">
      <w:numFmt w:val="bullet"/>
      <w:lvlText w:val="•"/>
      <w:lvlJc w:val="left"/>
      <w:pPr>
        <w:ind w:left="8083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0ECC6DDE"/>
    <w:multiLevelType w:val="multilevel"/>
    <w:tmpl w:val="8C9EEE82"/>
    <w:lvl w:ilvl="0">
      <w:start w:val="17"/>
      <w:numFmt w:val="decimal"/>
      <w:lvlText w:val="%1"/>
      <w:lvlJc w:val="left"/>
      <w:pPr>
        <w:ind w:left="382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2" w:hanging="5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05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68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31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4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7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0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3" w:hanging="545"/>
      </w:pPr>
      <w:rPr>
        <w:rFonts w:hint="default"/>
        <w:lang w:val="ru-RU" w:eastAsia="ru-RU" w:bidi="ru-RU"/>
      </w:rPr>
    </w:lvl>
  </w:abstractNum>
  <w:abstractNum w:abstractNumId="3" w15:restartNumberingAfterBreak="0">
    <w:nsid w:val="196B4CCC"/>
    <w:multiLevelType w:val="multilevel"/>
    <w:tmpl w:val="951E4590"/>
    <w:lvl w:ilvl="0">
      <w:start w:val="2"/>
      <w:numFmt w:val="decimal"/>
      <w:lvlText w:val="%1"/>
      <w:lvlJc w:val="left"/>
      <w:pPr>
        <w:ind w:left="1166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6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885" w:hanging="632"/>
        <w:jc w:val="right"/>
      </w:pPr>
      <w:rPr>
        <w:rFonts w:ascii="Times New Roman" w:eastAsia="Times New Roman" w:hAnsi="Times New Roman" w:cs="Times New Roman" w:hint="default"/>
        <w:i/>
        <w:spacing w:val="-3"/>
        <w:w w:val="100"/>
        <w:sz w:val="28"/>
        <w:szCs w:val="28"/>
        <w:u w:val="single" w:color="000000"/>
        <w:lang w:val="ru-RU" w:eastAsia="ru-RU" w:bidi="ru-RU"/>
      </w:rPr>
    </w:lvl>
    <w:lvl w:ilvl="3">
      <w:numFmt w:val="bullet"/>
      <w:lvlText w:val="•"/>
      <w:lvlJc w:val="left"/>
      <w:pPr>
        <w:ind w:left="5048" w:hanging="63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757" w:hanging="63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5" w:hanging="63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74" w:hanging="63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83" w:hanging="63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91" w:hanging="632"/>
      </w:pPr>
      <w:rPr>
        <w:rFonts w:hint="default"/>
        <w:lang w:val="ru-RU" w:eastAsia="ru-RU" w:bidi="ru-RU"/>
      </w:rPr>
    </w:lvl>
  </w:abstractNum>
  <w:abstractNum w:abstractNumId="4" w15:restartNumberingAfterBreak="0">
    <w:nsid w:val="20E53A36"/>
    <w:multiLevelType w:val="hybridMultilevel"/>
    <w:tmpl w:val="D54658F0"/>
    <w:lvl w:ilvl="0" w:tplc="4D869B72">
      <w:start w:val="1"/>
      <w:numFmt w:val="decimal"/>
      <w:lvlText w:val="%1."/>
      <w:lvlJc w:val="left"/>
      <w:pPr>
        <w:ind w:left="382" w:hanging="63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CB9A5E98">
      <w:numFmt w:val="bullet"/>
      <w:lvlText w:val="•"/>
      <w:lvlJc w:val="left"/>
      <w:pPr>
        <w:ind w:left="1342" w:hanging="634"/>
      </w:pPr>
      <w:rPr>
        <w:rFonts w:hint="default"/>
        <w:lang w:val="ru-RU" w:eastAsia="ru-RU" w:bidi="ru-RU"/>
      </w:rPr>
    </w:lvl>
    <w:lvl w:ilvl="2" w:tplc="67327A58">
      <w:numFmt w:val="bullet"/>
      <w:lvlText w:val="•"/>
      <w:lvlJc w:val="left"/>
      <w:pPr>
        <w:ind w:left="2305" w:hanging="634"/>
      </w:pPr>
      <w:rPr>
        <w:rFonts w:hint="default"/>
        <w:lang w:val="ru-RU" w:eastAsia="ru-RU" w:bidi="ru-RU"/>
      </w:rPr>
    </w:lvl>
    <w:lvl w:ilvl="3" w:tplc="DDC8F358">
      <w:numFmt w:val="bullet"/>
      <w:lvlText w:val="•"/>
      <w:lvlJc w:val="left"/>
      <w:pPr>
        <w:ind w:left="3268" w:hanging="634"/>
      </w:pPr>
      <w:rPr>
        <w:rFonts w:hint="default"/>
        <w:lang w:val="ru-RU" w:eastAsia="ru-RU" w:bidi="ru-RU"/>
      </w:rPr>
    </w:lvl>
    <w:lvl w:ilvl="4" w:tplc="2626E56C">
      <w:numFmt w:val="bullet"/>
      <w:lvlText w:val="•"/>
      <w:lvlJc w:val="left"/>
      <w:pPr>
        <w:ind w:left="4231" w:hanging="634"/>
      </w:pPr>
      <w:rPr>
        <w:rFonts w:hint="default"/>
        <w:lang w:val="ru-RU" w:eastAsia="ru-RU" w:bidi="ru-RU"/>
      </w:rPr>
    </w:lvl>
    <w:lvl w:ilvl="5" w:tplc="21DE88AA">
      <w:numFmt w:val="bullet"/>
      <w:lvlText w:val="•"/>
      <w:lvlJc w:val="left"/>
      <w:pPr>
        <w:ind w:left="5194" w:hanging="634"/>
      </w:pPr>
      <w:rPr>
        <w:rFonts w:hint="default"/>
        <w:lang w:val="ru-RU" w:eastAsia="ru-RU" w:bidi="ru-RU"/>
      </w:rPr>
    </w:lvl>
    <w:lvl w:ilvl="6" w:tplc="579C5060">
      <w:numFmt w:val="bullet"/>
      <w:lvlText w:val="•"/>
      <w:lvlJc w:val="left"/>
      <w:pPr>
        <w:ind w:left="6157" w:hanging="634"/>
      </w:pPr>
      <w:rPr>
        <w:rFonts w:hint="default"/>
        <w:lang w:val="ru-RU" w:eastAsia="ru-RU" w:bidi="ru-RU"/>
      </w:rPr>
    </w:lvl>
    <w:lvl w:ilvl="7" w:tplc="C9C878E4">
      <w:numFmt w:val="bullet"/>
      <w:lvlText w:val="•"/>
      <w:lvlJc w:val="left"/>
      <w:pPr>
        <w:ind w:left="7120" w:hanging="634"/>
      </w:pPr>
      <w:rPr>
        <w:rFonts w:hint="default"/>
        <w:lang w:val="ru-RU" w:eastAsia="ru-RU" w:bidi="ru-RU"/>
      </w:rPr>
    </w:lvl>
    <w:lvl w:ilvl="8" w:tplc="43FA57B2">
      <w:numFmt w:val="bullet"/>
      <w:lvlText w:val="•"/>
      <w:lvlJc w:val="left"/>
      <w:pPr>
        <w:ind w:left="8083" w:hanging="634"/>
      </w:pPr>
      <w:rPr>
        <w:rFonts w:hint="default"/>
        <w:lang w:val="ru-RU" w:eastAsia="ru-RU" w:bidi="ru-RU"/>
      </w:rPr>
    </w:lvl>
  </w:abstractNum>
  <w:abstractNum w:abstractNumId="5" w15:restartNumberingAfterBreak="0">
    <w:nsid w:val="22431921"/>
    <w:multiLevelType w:val="hybridMultilevel"/>
    <w:tmpl w:val="A014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805"/>
    <w:multiLevelType w:val="hybridMultilevel"/>
    <w:tmpl w:val="EF204644"/>
    <w:lvl w:ilvl="0" w:tplc="F612B7C8">
      <w:start w:val="1"/>
      <w:numFmt w:val="decimal"/>
      <w:lvlText w:val="%1."/>
      <w:lvlJc w:val="left"/>
      <w:pPr>
        <w:ind w:left="382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E5904A58">
      <w:numFmt w:val="bullet"/>
      <w:lvlText w:val="•"/>
      <w:lvlJc w:val="left"/>
      <w:pPr>
        <w:ind w:left="1342" w:hanging="233"/>
      </w:pPr>
      <w:rPr>
        <w:rFonts w:hint="default"/>
        <w:lang w:val="ru-RU" w:eastAsia="ru-RU" w:bidi="ru-RU"/>
      </w:rPr>
    </w:lvl>
    <w:lvl w:ilvl="2" w:tplc="88C08E40">
      <w:numFmt w:val="bullet"/>
      <w:lvlText w:val="•"/>
      <w:lvlJc w:val="left"/>
      <w:pPr>
        <w:ind w:left="2305" w:hanging="233"/>
      </w:pPr>
      <w:rPr>
        <w:rFonts w:hint="default"/>
        <w:lang w:val="ru-RU" w:eastAsia="ru-RU" w:bidi="ru-RU"/>
      </w:rPr>
    </w:lvl>
    <w:lvl w:ilvl="3" w:tplc="BB182096">
      <w:numFmt w:val="bullet"/>
      <w:lvlText w:val="•"/>
      <w:lvlJc w:val="left"/>
      <w:pPr>
        <w:ind w:left="3268" w:hanging="233"/>
      </w:pPr>
      <w:rPr>
        <w:rFonts w:hint="default"/>
        <w:lang w:val="ru-RU" w:eastAsia="ru-RU" w:bidi="ru-RU"/>
      </w:rPr>
    </w:lvl>
    <w:lvl w:ilvl="4" w:tplc="76006986">
      <w:numFmt w:val="bullet"/>
      <w:lvlText w:val="•"/>
      <w:lvlJc w:val="left"/>
      <w:pPr>
        <w:ind w:left="4231" w:hanging="233"/>
      </w:pPr>
      <w:rPr>
        <w:rFonts w:hint="default"/>
        <w:lang w:val="ru-RU" w:eastAsia="ru-RU" w:bidi="ru-RU"/>
      </w:rPr>
    </w:lvl>
    <w:lvl w:ilvl="5" w:tplc="C62076F2">
      <w:numFmt w:val="bullet"/>
      <w:lvlText w:val="•"/>
      <w:lvlJc w:val="left"/>
      <w:pPr>
        <w:ind w:left="5194" w:hanging="233"/>
      </w:pPr>
      <w:rPr>
        <w:rFonts w:hint="default"/>
        <w:lang w:val="ru-RU" w:eastAsia="ru-RU" w:bidi="ru-RU"/>
      </w:rPr>
    </w:lvl>
    <w:lvl w:ilvl="6" w:tplc="ADFE6E24">
      <w:numFmt w:val="bullet"/>
      <w:lvlText w:val="•"/>
      <w:lvlJc w:val="left"/>
      <w:pPr>
        <w:ind w:left="6157" w:hanging="233"/>
      </w:pPr>
      <w:rPr>
        <w:rFonts w:hint="default"/>
        <w:lang w:val="ru-RU" w:eastAsia="ru-RU" w:bidi="ru-RU"/>
      </w:rPr>
    </w:lvl>
    <w:lvl w:ilvl="7" w:tplc="F2067F10">
      <w:numFmt w:val="bullet"/>
      <w:lvlText w:val="•"/>
      <w:lvlJc w:val="left"/>
      <w:pPr>
        <w:ind w:left="7120" w:hanging="233"/>
      </w:pPr>
      <w:rPr>
        <w:rFonts w:hint="default"/>
        <w:lang w:val="ru-RU" w:eastAsia="ru-RU" w:bidi="ru-RU"/>
      </w:rPr>
    </w:lvl>
    <w:lvl w:ilvl="8" w:tplc="1B923412">
      <w:numFmt w:val="bullet"/>
      <w:lvlText w:val="•"/>
      <w:lvlJc w:val="left"/>
      <w:pPr>
        <w:ind w:left="8083" w:hanging="233"/>
      </w:pPr>
      <w:rPr>
        <w:rFonts w:hint="default"/>
        <w:lang w:val="ru-RU" w:eastAsia="ru-RU" w:bidi="ru-RU"/>
      </w:rPr>
    </w:lvl>
  </w:abstractNum>
  <w:abstractNum w:abstractNumId="7" w15:restartNumberingAfterBreak="0">
    <w:nsid w:val="31CB68FB"/>
    <w:multiLevelType w:val="multilevel"/>
    <w:tmpl w:val="FD4293F0"/>
    <w:lvl w:ilvl="0">
      <w:start w:val="1"/>
      <w:numFmt w:val="decimal"/>
      <w:lvlText w:val="%1"/>
      <w:lvlJc w:val="left"/>
      <w:pPr>
        <w:ind w:left="929" w:hanging="34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2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737" w:hanging="34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4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55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64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3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2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1" w:hanging="348"/>
      </w:pPr>
      <w:rPr>
        <w:rFonts w:hint="default"/>
        <w:lang w:val="ru-RU" w:eastAsia="ru-RU" w:bidi="ru-RU"/>
      </w:rPr>
    </w:lvl>
  </w:abstractNum>
  <w:abstractNum w:abstractNumId="8" w15:restartNumberingAfterBreak="0">
    <w:nsid w:val="32C90B55"/>
    <w:multiLevelType w:val="hybridMultilevel"/>
    <w:tmpl w:val="7B1C84C8"/>
    <w:lvl w:ilvl="0" w:tplc="827663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53074B"/>
    <w:multiLevelType w:val="hybridMultilevel"/>
    <w:tmpl w:val="B8C27EBE"/>
    <w:lvl w:ilvl="0" w:tplc="9C501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5FE6433"/>
    <w:multiLevelType w:val="hybridMultilevel"/>
    <w:tmpl w:val="BC72D762"/>
    <w:lvl w:ilvl="0" w:tplc="485C4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1BB4C41"/>
    <w:multiLevelType w:val="hybridMultilevel"/>
    <w:tmpl w:val="FCB8B2FE"/>
    <w:lvl w:ilvl="0" w:tplc="9F504A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55698"/>
    <w:multiLevelType w:val="hybridMultilevel"/>
    <w:tmpl w:val="9FB6A12C"/>
    <w:lvl w:ilvl="0" w:tplc="A7DC257A">
      <w:numFmt w:val="bullet"/>
      <w:lvlText w:val=""/>
      <w:lvlJc w:val="left"/>
      <w:pPr>
        <w:ind w:left="1090" w:hanging="42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840C5C6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ED41F5E">
      <w:numFmt w:val="bullet"/>
      <w:lvlText w:val="•"/>
      <w:lvlJc w:val="left"/>
      <w:pPr>
        <w:ind w:left="2089" w:hanging="708"/>
      </w:pPr>
      <w:rPr>
        <w:rFonts w:hint="default"/>
        <w:lang w:val="ru-RU" w:eastAsia="ru-RU" w:bidi="ru-RU"/>
      </w:rPr>
    </w:lvl>
    <w:lvl w:ilvl="3" w:tplc="BE6022D4">
      <w:numFmt w:val="bullet"/>
      <w:lvlText w:val="•"/>
      <w:lvlJc w:val="left"/>
      <w:pPr>
        <w:ind w:left="3079" w:hanging="708"/>
      </w:pPr>
      <w:rPr>
        <w:rFonts w:hint="default"/>
        <w:lang w:val="ru-RU" w:eastAsia="ru-RU" w:bidi="ru-RU"/>
      </w:rPr>
    </w:lvl>
    <w:lvl w:ilvl="4" w:tplc="63ECD9FC">
      <w:numFmt w:val="bullet"/>
      <w:lvlText w:val="•"/>
      <w:lvlJc w:val="left"/>
      <w:pPr>
        <w:ind w:left="4069" w:hanging="708"/>
      </w:pPr>
      <w:rPr>
        <w:rFonts w:hint="default"/>
        <w:lang w:val="ru-RU" w:eastAsia="ru-RU" w:bidi="ru-RU"/>
      </w:rPr>
    </w:lvl>
    <w:lvl w:ilvl="5" w:tplc="472E3010">
      <w:numFmt w:val="bullet"/>
      <w:lvlText w:val="•"/>
      <w:lvlJc w:val="left"/>
      <w:pPr>
        <w:ind w:left="5059" w:hanging="708"/>
      </w:pPr>
      <w:rPr>
        <w:rFonts w:hint="default"/>
        <w:lang w:val="ru-RU" w:eastAsia="ru-RU" w:bidi="ru-RU"/>
      </w:rPr>
    </w:lvl>
    <w:lvl w:ilvl="6" w:tplc="351E2238">
      <w:numFmt w:val="bullet"/>
      <w:lvlText w:val="•"/>
      <w:lvlJc w:val="left"/>
      <w:pPr>
        <w:ind w:left="6049" w:hanging="708"/>
      </w:pPr>
      <w:rPr>
        <w:rFonts w:hint="default"/>
        <w:lang w:val="ru-RU" w:eastAsia="ru-RU" w:bidi="ru-RU"/>
      </w:rPr>
    </w:lvl>
    <w:lvl w:ilvl="7" w:tplc="485A2E8E">
      <w:numFmt w:val="bullet"/>
      <w:lvlText w:val="•"/>
      <w:lvlJc w:val="left"/>
      <w:pPr>
        <w:ind w:left="7039" w:hanging="708"/>
      </w:pPr>
      <w:rPr>
        <w:rFonts w:hint="default"/>
        <w:lang w:val="ru-RU" w:eastAsia="ru-RU" w:bidi="ru-RU"/>
      </w:rPr>
    </w:lvl>
    <w:lvl w:ilvl="8" w:tplc="669E56DE">
      <w:numFmt w:val="bullet"/>
      <w:lvlText w:val="•"/>
      <w:lvlJc w:val="left"/>
      <w:pPr>
        <w:ind w:left="8029" w:hanging="708"/>
      </w:pPr>
      <w:rPr>
        <w:rFonts w:hint="default"/>
        <w:lang w:val="ru-RU" w:eastAsia="ru-RU" w:bidi="ru-RU"/>
      </w:rPr>
    </w:lvl>
  </w:abstractNum>
  <w:abstractNum w:abstractNumId="13" w15:restartNumberingAfterBreak="0">
    <w:nsid w:val="64880C5F"/>
    <w:multiLevelType w:val="multilevel"/>
    <w:tmpl w:val="F1AE2B3E"/>
    <w:lvl w:ilvl="0">
      <w:start w:val="1"/>
      <w:numFmt w:val="decimal"/>
      <w:lvlText w:val="%1."/>
      <w:lvlJc w:val="left"/>
      <w:pPr>
        <w:ind w:left="382" w:hanging="70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782" w:hanging="70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33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08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37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6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9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2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51" w:hanging="423"/>
      </w:pPr>
      <w:rPr>
        <w:rFonts w:hint="default"/>
        <w:lang w:val="ru-RU" w:eastAsia="ru-RU" w:bidi="ru-RU"/>
      </w:rPr>
    </w:lvl>
  </w:abstractNum>
  <w:abstractNum w:abstractNumId="14" w15:restartNumberingAfterBreak="0">
    <w:nsid w:val="657F1147"/>
    <w:multiLevelType w:val="hybridMultilevel"/>
    <w:tmpl w:val="2910B5F6"/>
    <w:lvl w:ilvl="0" w:tplc="13F021DC">
      <w:numFmt w:val="bullet"/>
      <w:lvlText w:val=""/>
      <w:lvlJc w:val="left"/>
      <w:pPr>
        <w:ind w:left="1798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4D4848E8">
      <w:numFmt w:val="bullet"/>
      <w:lvlText w:val="•"/>
      <w:lvlJc w:val="left"/>
      <w:pPr>
        <w:ind w:left="2620" w:hanging="708"/>
      </w:pPr>
      <w:rPr>
        <w:rFonts w:hint="default"/>
        <w:lang w:val="ru-RU" w:eastAsia="ru-RU" w:bidi="ru-RU"/>
      </w:rPr>
    </w:lvl>
    <w:lvl w:ilvl="2" w:tplc="7EF28D5E">
      <w:numFmt w:val="bullet"/>
      <w:lvlText w:val="•"/>
      <w:lvlJc w:val="left"/>
      <w:pPr>
        <w:ind w:left="3441" w:hanging="708"/>
      </w:pPr>
      <w:rPr>
        <w:rFonts w:hint="default"/>
        <w:lang w:val="ru-RU" w:eastAsia="ru-RU" w:bidi="ru-RU"/>
      </w:rPr>
    </w:lvl>
    <w:lvl w:ilvl="3" w:tplc="CAB07C12">
      <w:numFmt w:val="bullet"/>
      <w:lvlText w:val="•"/>
      <w:lvlJc w:val="left"/>
      <w:pPr>
        <w:ind w:left="4262" w:hanging="708"/>
      </w:pPr>
      <w:rPr>
        <w:rFonts w:hint="default"/>
        <w:lang w:val="ru-RU" w:eastAsia="ru-RU" w:bidi="ru-RU"/>
      </w:rPr>
    </w:lvl>
    <w:lvl w:ilvl="4" w:tplc="5DD87E34">
      <w:numFmt w:val="bullet"/>
      <w:lvlText w:val="•"/>
      <w:lvlJc w:val="left"/>
      <w:pPr>
        <w:ind w:left="5083" w:hanging="708"/>
      </w:pPr>
      <w:rPr>
        <w:rFonts w:hint="default"/>
        <w:lang w:val="ru-RU" w:eastAsia="ru-RU" w:bidi="ru-RU"/>
      </w:rPr>
    </w:lvl>
    <w:lvl w:ilvl="5" w:tplc="009803D0">
      <w:numFmt w:val="bullet"/>
      <w:lvlText w:val="•"/>
      <w:lvlJc w:val="left"/>
      <w:pPr>
        <w:ind w:left="5904" w:hanging="708"/>
      </w:pPr>
      <w:rPr>
        <w:rFonts w:hint="default"/>
        <w:lang w:val="ru-RU" w:eastAsia="ru-RU" w:bidi="ru-RU"/>
      </w:rPr>
    </w:lvl>
    <w:lvl w:ilvl="6" w:tplc="A50671FE">
      <w:numFmt w:val="bullet"/>
      <w:lvlText w:val="•"/>
      <w:lvlJc w:val="left"/>
      <w:pPr>
        <w:ind w:left="6725" w:hanging="708"/>
      </w:pPr>
      <w:rPr>
        <w:rFonts w:hint="default"/>
        <w:lang w:val="ru-RU" w:eastAsia="ru-RU" w:bidi="ru-RU"/>
      </w:rPr>
    </w:lvl>
    <w:lvl w:ilvl="7" w:tplc="92D2EC98">
      <w:numFmt w:val="bullet"/>
      <w:lvlText w:val="•"/>
      <w:lvlJc w:val="left"/>
      <w:pPr>
        <w:ind w:left="7546" w:hanging="708"/>
      </w:pPr>
      <w:rPr>
        <w:rFonts w:hint="default"/>
        <w:lang w:val="ru-RU" w:eastAsia="ru-RU" w:bidi="ru-RU"/>
      </w:rPr>
    </w:lvl>
    <w:lvl w:ilvl="8" w:tplc="49944078">
      <w:numFmt w:val="bullet"/>
      <w:lvlText w:val="•"/>
      <w:lvlJc w:val="left"/>
      <w:pPr>
        <w:ind w:left="8367" w:hanging="708"/>
      </w:pPr>
      <w:rPr>
        <w:rFonts w:hint="default"/>
        <w:lang w:val="ru-RU" w:eastAsia="ru-RU" w:bidi="ru-RU"/>
      </w:rPr>
    </w:lvl>
  </w:abstractNum>
  <w:abstractNum w:abstractNumId="15" w15:restartNumberingAfterBreak="0">
    <w:nsid w:val="6D687263"/>
    <w:multiLevelType w:val="hybridMultilevel"/>
    <w:tmpl w:val="0866788E"/>
    <w:lvl w:ilvl="0" w:tplc="79A670DE">
      <w:numFmt w:val="bullet"/>
      <w:lvlText w:val=""/>
      <w:lvlJc w:val="left"/>
      <w:pPr>
        <w:ind w:left="109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86C8A28">
      <w:numFmt w:val="bullet"/>
      <w:lvlText w:val="•"/>
      <w:lvlJc w:val="left"/>
      <w:pPr>
        <w:ind w:left="1990" w:hanging="348"/>
      </w:pPr>
      <w:rPr>
        <w:rFonts w:hint="default"/>
        <w:lang w:val="ru-RU" w:eastAsia="ru-RU" w:bidi="ru-RU"/>
      </w:rPr>
    </w:lvl>
    <w:lvl w:ilvl="2" w:tplc="81AACECE">
      <w:numFmt w:val="bullet"/>
      <w:lvlText w:val="•"/>
      <w:lvlJc w:val="left"/>
      <w:pPr>
        <w:ind w:left="2881" w:hanging="348"/>
      </w:pPr>
      <w:rPr>
        <w:rFonts w:hint="default"/>
        <w:lang w:val="ru-RU" w:eastAsia="ru-RU" w:bidi="ru-RU"/>
      </w:rPr>
    </w:lvl>
    <w:lvl w:ilvl="3" w:tplc="48B227B4">
      <w:numFmt w:val="bullet"/>
      <w:lvlText w:val="•"/>
      <w:lvlJc w:val="left"/>
      <w:pPr>
        <w:ind w:left="3772" w:hanging="348"/>
      </w:pPr>
      <w:rPr>
        <w:rFonts w:hint="default"/>
        <w:lang w:val="ru-RU" w:eastAsia="ru-RU" w:bidi="ru-RU"/>
      </w:rPr>
    </w:lvl>
    <w:lvl w:ilvl="4" w:tplc="A0D8E9C6">
      <w:numFmt w:val="bullet"/>
      <w:lvlText w:val="•"/>
      <w:lvlJc w:val="left"/>
      <w:pPr>
        <w:ind w:left="4663" w:hanging="348"/>
      </w:pPr>
      <w:rPr>
        <w:rFonts w:hint="default"/>
        <w:lang w:val="ru-RU" w:eastAsia="ru-RU" w:bidi="ru-RU"/>
      </w:rPr>
    </w:lvl>
    <w:lvl w:ilvl="5" w:tplc="E35490FA">
      <w:numFmt w:val="bullet"/>
      <w:lvlText w:val="•"/>
      <w:lvlJc w:val="left"/>
      <w:pPr>
        <w:ind w:left="5554" w:hanging="348"/>
      </w:pPr>
      <w:rPr>
        <w:rFonts w:hint="default"/>
        <w:lang w:val="ru-RU" w:eastAsia="ru-RU" w:bidi="ru-RU"/>
      </w:rPr>
    </w:lvl>
    <w:lvl w:ilvl="6" w:tplc="5080BBBE">
      <w:numFmt w:val="bullet"/>
      <w:lvlText w:val="•"/>
      <w:lvlJc w:val="left"/>
      <w:pPr>
        <w:ind w:left="6445" w:hanging="348"/>
      </w:pPr>
      <w:rPr>
        <w:rFonts w:hint="default"/>
        <w:lang w:val="ru-RU" w:eastAsia="ru-RU" w:bidi="ru-RU"/>
      </w:rPr>
    </w:lvl>
    <w:lvl w:ilvl="7" w:tplc="DC9CEF9C">
      <w:numFmt w:val="bullet"/>
      <w:lvlText w:val="•"/>
      <w:lvlJc w:val="left"/>
      <w:pPr>
        <w:ind w:left="7336" w:hanging="348"/>
      </w:pPr>
      <w:rPr>
        <w:rFonts w:hint="default"/>
        <w:lang w:val="ru-RU" w:eastAsia="ru-RU" w:bidi="ru-RU"/>
      </w:rPr>
    </w:lvl>
    <w:lvl w:ilvl="8" w:tplc="FBD49290">
      <w:numFmt w:val="bullet"/>
      <w:lvlText w:val="•"/>
      <w:lvlJc w:val="left"/>
      <w:pPr>
        <w:ind w:left="8227" w:hanging="348"/>
      </w:pPr>
      <w:rPr>
        <w:rFonts w:hint="default"/>
        <w:lang w:val="ru-RU" w:eastAsia="ru-RU" w:bidi="ru-RU"/>
      </w:rPr>
    </w:lvl>
  </w:abstractNum>
  <w:abstractNum w:abstractNumId="16" w15:restartNumberingAfterBreak="0">
    <w:nsid w:val="7BE37B49"/>
    <w:multiLevelType w:val="hybridMultilevel"/>
    <w:tmpl w:val="02C0F2DA"/>
    <w:lvl w:ilvl="0" w:tplc="32D8F530">
      <w:numFmt w:val="bullet"/>
      <w:lvlText w:val="-"/>
      <w:lvlJc w:val="left"/>
      <w:pPr>
        <w:ind w:left="382" w:hanging="255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EBE4443E">
      <w:numFmt w:val="bullet"/>
      <w:lvlText w:val="•"/>
      <w:lvlJc w:val="left"/>
      <w:pPr>
        <w:ind w:left="1342" w:hanging="255"/>
      </w:pPr>
      <w:rPr>
        <w:rFonts w:hint="default"/>
        <w:lang w:val="ru-RU" w:eastAsia="ru-RU" w:bidi="ru-RU"/>
      </w:rPr>
    </w:lvl>
    <w:lvl w:ilvl="2" w:tplc="62DC1DAA">
      <w:numFmt w:val="bullet"/>
      <w:lvlText w:val="•"/>
      <w:lvlJc w:val="left"/>
      <w:pPr>
        <w:ind w:left="2305" w:hanging="255"/>
      </w:pPr>
      <w:rPr>
        <w:rFonts w:hint="default"/>
        <w:lang w:val="ru-RU" w:eastAsia="ru-RU" w:bidi="ru-RU"/>
      </w:rPr>
    </w:lvl>
    <w:lvl w:ilvl="3" w:tplc="72163FB2">
      <w:numFmt w:val="bullet"/>
      <w:lvlText w:val="•"/>
      <w:lvlJc w:val="left"/>
      <w:pPr>
        <w:ind w:left="3268" w:hanging="255"/>
      </w:pPr>
      <w:rPr>
        <w:rFonts w:hint="default"/>
        <w:lang w:val="ru-RU" w:eastAsia="ru-RU" w:bidi="ru-RU"/>
      </w:rPr>
    </w:lvl>
    <w:lvl w:ilvl="4" w:tplc="1794FA0C">
      <w:numFmt w:val="bullet"/>
      <w:lvlText w:val="•"/>
      <w:lvlJc w:val="left"/>
      <w:pPr>
        <w:ind w:left="4231" w:hanging="255"/>
      </w:pPr>
      <w:rPr>
        <w:rFonts w:hint="default"/>
        <w:lang w:val="ru-RU" w:eastAsia="ru-RU" w:bidi="ru-RU"/>
      </w:rPr>
    </w:lvl>
    <w:lvl w:ilvl="5" w:tplc="53B2537E">
      <w:numFmt w:val="bullet"/>
      <w:lvlText w:val="•"/>
      <w:lvlJc w:val="left"/>
      <w:pPr>
        <w:ind w:left="5194" w:hanging="255"/>
      </w:pPr>
      <w:rPr>
        <w:rFonts w:hint="default"/>
        <w:lang w:val="ru-RU" w:eastAsia="ru-RU" w:bidi="ru-RU"/>
      </w:rPr>
    </w:lvl>
    <w:lvl w:ilvl="6" w:tplc="96B4E0D4">
      <w:numFmt w:val="bullet"/>
      <w:lvlText w:val="•"/>
      <w:lvlJc w:val="left"/>
      <w:pPr>
        <w:ind w:left="6157" w:hanging="255"/>
      </w:pPr>
      <w:rPr>
        <w:rFonts w:hint="default"/>
        <w:lang w:val="ru-RU" w:eastAsia="ru-RU" w:bidi="ru-RU"/>
      </w:rPr>
    </w:lvl>
    <w:lvl w:ilvl="7" w:tplc="DD0A58DE">
      <w:numFmt w:val="bullet"/>
      <w:lvlText w:val="•"/>
      <w:lvlJc w:val="left"/>
      <w:pPr>
        <w:ind w:left="7120" w:hanging="255"/>
      </w:pPr>
      <w:rPr>
        <w:rFonts w:hint="default"/>
        <w:lang w:val="ru-RU" w:eastAsia="ru-RU" w:bidi="ru-RU"/>
      </w:rPr>
    </w:lvl>
    <w:lvl w:ilvl="8" w:tplc="B876F580">
      <w:numFmt w:val="bullet"/>
      <w:lvlText w:val="•"/>
      <w:lvlJc w:val="left"/>
      <w:pPr>
        <w:ind w:left="8083" w:hanging="255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6"/>
  </w:num>
  <w:num w:numId="5">
    <w:abstractNumId w:val="12"/>
  </w:num>
  <w:num w:numId="6">
    <w:abstractNumId w:val="15"/>
  </w:num>
  <w:num w:numId="7">
    <w:abstractNumId w:val="1"/>
  </w:num>
  <w:num w:numId="8">
    <w:abstractNumId w:val="14"/>
  </w:num>
  <w:num w:numId="9">
    <w:abstractNumId w:val="13"/>
  </w:num>
  <w:num w:numId="10">
    <w:abstractNumId w:val="0"/>
  </w:num>
  <w:num w:numId="11">
    <w:abstractNumId w:val="7"/>
  </w:num>
  <w:num w:numId="12">
    <w:abstractNumId w:val="4"/>
  </w:num>
  <w:num w:numId="13">
    <w:abstractNumId w:val="10"/>
  </w:num>
  <w:num w:numId="14">
    <w:abstractNumId w:val="8"/>
  </w:num>
  <w:num w:numId="15">
    <w:abstractNumId w:val="11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82"/>
    <w:rsid w:val="00002B8B"/>
    <w:rsid w:val="000076CC"/>
    <w:rsid w:val="000342B7"/>
    <w:rsid w:val="00044E88"/>
    <w:rsid w:val="000461E1"/>
    <w:rsid w:val="00062D82"/>
    <w:rsid w:val="000758B5"/>
    <w:rsid w:val="0008704B"/>
    <w:rsid w:val="000E787C"/>
    <w:rsid w:val="0012709A"/>
    <w:rsid w:val="00134BE9"/>
    <w:rsid w:val="0014583D"/>
    <w:rsid w:val="001469E4"/>
    <w:rsid w:val="001966D0"/>
    <w:rsid w:val="001A09D8"/>
    <w:rsid w:val="001D7403"/>
    <w:rsid w:val="001E3D38"/>
    <w:rsid w:val="002000EE"/>
    <w:rsid w:val="00221550"/>
    <w:rsid w:val="002B65BE"/>
    <w:rsid w:val="002E00F1"/>
    <w:rsid w:val="002E1901"/>
    <w:rsid w:val="002F2792"/>
    <w:rsid w:val="00305EB2"/>
    <w:rsid w:val="00327DCF"/>
    <w:rsid w:val="00336BCE"/>
    <w:rsid w:val="003619F0"/>
    <w:rsid w:val="00362D85"/>
    <w:rsid w:val="003842BB"/>
    <w:rsid w:val="003E4D36"/>
    <w:rsid w:val="0040046F"/>
    <w:rsid w:val="00427E86"/>
    <w:rsid w:val="004305F3"/>
    <w:rsid w:val="00445DA8"/>
    <w:rsid w:val="00452826"/>
    <w:rsid w:val="004B0912"/>
    <w:rsid w:val="004E4FA1"/>
    <w:rsid w:val="005510DE"/>
    <w:rsid w:val="00572E73"/>
    <w:rsid w:val="00590D62"/>
    <w:rsid w:val="005B2806"/>
    <w:rsid w:val="005C073F"/>
    <w:rsid w:val="0061589F"/>
    <w:rsid w:val="0062355D"/>
    <w:rsid w:val="00625B7F"/>
    <w:rsid w:val="00674AC9"/>
    <w:rsid w:val="006C6996"/>
    <w:rsid w:val="007C50E0"/>
    <w:rsid w:val="00800C19"/>
    <w:rsid w:val="00815E28"/>
    <w:rsid w:val="00821D36"/>
    <w:rsid w:val="009055E2"/>
    <w:rsid w:val="00922A6F"/>
    <w:rsid w:val="00957744"/>
    <w:rsid w:val="00976E96"/>
    <w:rsid w:val="00991F46"/>
    <w:rsid w:val="009B4B86"/>
    <w:rsid w:val="009C0397"/>
    <w:rsid w:val="009D7BC4"/>
    <w:rsid w:val="009F0B96"/>
    <w:rsid w:val="00A26069"/>
    <w:rsid w:val="00AA216A"/>
    <w:rsid w:val="00AA64CC"/>
    <w:rsid w:val="00B45F3D"/>
    <w:rsid w:val="00BD74B8"/>
    <w:rsid w:val="00C12848"/>
    <w:rsid w:val="00C5015B"/>
    <w:rsid w:val="00CC01E1"/>
    <w:rsid w:val="00D0766F"/>
    <w:rsid w:val="00D37238"/>
    <w:rsid w:val="00D666EB"/>
    <w:rsid w:val="00DD222F"/>
    <w:rsid w:val="00DE0C27"/>
    <w:rsid w:val="00DF75AE"/>
    <w:rsid w:val="00E41E04"/>
    <w:rsid w:val="00E4444E"/>
    <w:rsid w:val="00E65EF6"/>
    <w:rsid w:val="00E7460C"/>
    <w:rsid w:val="00E819B9"/>
    <w:rsid w:val="00ED06C1"/>
    <w:rsid w:val="00ED6C9A"/>
    <w:rsid w:val="00EF04BB"/>
    <w:rsid w:val="00EF11DE"/>
    <w:rsid w:val="00F05C32"/>
    <w:rsid w:val="00F17D0E"/>
    <w:rsid w:val="00F47528"/>
    <w:rsid w:val="00F927DE"/>
    <w:rsid w:val="00FE2010"/>
    <w:rsid w:val="00FE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7CEA4-E626-4A00-903B-0E6D6602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81" w:right="407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124"/>
      <w:ind w:left="1027" w:hanging="42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381" w:hanging="632"/>
      <w:outlineLvl w:val="2"/>
    </w:pPr>
    <w:rPr>
      <w:i/>
      <w:sz w:val="28"/>
      <w:szCs w:val="28"/>
      <w:u w:val="single" w:color="000000"/>
    </w:rPr>
  </w:style>
  <w:style w:type="paragraph" w:styleId="4">
    <w:name w:val="heading 4"/>
    <w:basedOn w:val="a"/>
    <w:uiPriority w:val="1"/>
    <w:qFormat/>
    <w:pPr>
      <w:ind w:left="381" w:right="405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830"/>
      <w:ind w:right="34"/>
      <w:jc w:val="center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929" w:hanging="349"/>
    </w:pPr>
    <w:rPr>
      <w:sz w:val="19"/>
      <w:szCs w:val="19"/>
    </w:rPr>
  </w:style>
  <w:style w:type="paragraph" w:styleId="30">
    <w:name w:val="toc 3"/>
    <w:basedOn w:val="a"/>
    <w:uiPriority w:val="1"/>
    <w:qFormat/>
    <w:pPr>
      <w:ind w:left="1322" w:hanging="541"/>
    </w:pPr>
    <w:rPr>
      <w:i/>
      <w:sz w:val="24"/>
      <w:szCs w:val="24"/>
    </w:rPr>
  </w:style>
  <w:style w:type="paragraph" w:styleId="40">
    <w:name w:val="toc 4"/>
    <w:basedOn w:val="a"/>
    <w:uiPriority w:val="1"/>
    <w:qFormat/>
    <w:pPr>
      <w:ind w:left="382"/>
    </w:pPr>
    <w:rPr>
      <w:sz w:val="24"/>
      <w:szCs w:val="24"/>
    </w:rPr>
  </w:style>
  <w:style w:type="paragraph" w:styleId="5">
    <w:name w:val="toc 5"/>
    <w:basedOn w:val="a"/>
    <w:uiPriority w:val="1"/>
    <w:qFormat/>
    <w:pPr>
      <w:spacing w:line="273" w:lineRule="exact"/>
      <w:ind w:left="948"/>
    </w:pPr>
    <w:rPr>
      <w:i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0" w:hanging="425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E819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19B9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1469E4"/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1270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09A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1270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09A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22</Pages>
  <Words>5973</Words>
  <Characters>34047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39941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Янченкова Екатерина Николаевна</cp:lastModifiedBy>
  <cp:revision>26</cp:revision>
  <cp:lastPrinted>2023-07-25T07:23:00Z</cp:lastPrinted>
  <dcterms:created xsi:type="dcterms:W3CDTF">2023-06-30T10:46:00Z</dcterms:created>
  <dcterms:modified xsi:type="dcterms:W3CDTF">2023-07-25T07:25:00Z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2022-12-20T00:00:00Z</vt:filetime>
  </property>
</Properties>
</file>