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84F" w:rsidRDefault="0012484F" w:rsidP="0038205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12484F" w:rsidRDefault="0012484F" w:rsidP="0038205A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12484F" w:rsidRDefault="0012484F" w:rsidP="001248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2484F" w:rsidRDefault="0012484F" w:rsidP="0012484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2484F" w:rsidRPr="00ED78B6" w:rsidRDefault="0012484F" w:rsidP="00124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78B6">
        <w:rPr>
          <w:rFonts w:ascii="Times New Roman" w:hAnsi="Times New Roman" w:cs="Times New Roman"/>
          <w:bCs/>
          <w:sz w:val="28"/>
          <w:szCs w:val="28"/>
        </w:rPr>
        <w:t>Визуализированный перечень образцов</w:t>
      </w:r>
      <w:bookmarkStart w:id="0" w:name="_GoBack"/>
      <w:bookmarkEnd w:id="0"/>
    </w:p>
    <w:p w:rsidR="0012484F" w:rsidRPr="00ED78B6" w:rsidRDefault="0012484F" w:rsidP="00124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78B6">
        <w:rPr>
          <w:rFonts w:ascii="Times New Roman" w:hAnsi="Times New Roman" w:cs="Times New Roman"/>
          <w:bCs/>
          <w:sz w:val="28"/>
          <w:szCs w:val="28"/>
        </w:rPr>
        <w:t>элементов благоустройства, предполагаемых к размещению</w:t>
      </w:r>
    </w:p>
    <w:p w:rsidR="0012484F" w:rsidRPr="00ED78B6" w:rsidRDefault="0012484F" w:rsidP="001248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D78B6">
        <w:rPr>
          <w:rFonts w:ascii="Times New Roman" w:hAnsi="Times New Roman" w:cs="Times New Roman"/>
          <w:bCs/>
          <w:sz w:val="28"/>
          <w:szCs w:val="28"/>
        </w:rPr>
        <w:t>на дворовой территории</w:t>
      </w:r>
    </w:p>
    <w:p w:rsidR="0012484F" w:rsidRDefault="0012484F" w:rsidP="001248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701"/>
        <w:gridCol w:w="4422"/>
        <w:gridCol w:w="2438"/>
      </w:tblGrid>
      <w:tr w:rsidR="0012484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ED78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1248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12484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12484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работ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Изображение образцов элементов благоустройства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</w:t>
            </w:r>
          </w:p>
        </w:tc>
      </w:tr>
      <w:tr w:rsidR="0012484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2484F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дв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ровых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ездов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95425" cy="1133475"/>
                  <wp:effectExtent l="0" t="0" r="9525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95425" cy="116205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162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14475" cy="100012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04950" cy="1000125"/>
                  <wp:effectExtent l="0" t="0" r="0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485900" cy="11430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1495425" cy="11430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брусчатка бето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вибропресс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класс бетона: М400;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размеры: 171*115 115*115 140*57;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высота: 60 мм</w:t>
            </w:r>
          </w:p>
        </w:tc>
      </w:tr>
      <w:tr w:rsidR="0012484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14550" cy="1333500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асфальт марки 1.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Состав: песок или отсев, битум, 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бень, минеральный порошок.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покрытия: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плотные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Б, Г;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высокоплотные;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пористые;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щебеночные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сокопористые (х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лодные и горячие);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Вх</w:t>
            </w:r>
            <w:proofErr w:type="spellEnd"/>
          </w:p>
        </w:tc>
      </w:tr>
      <w:tr w:rsidR="0012484F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скамеек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66975" cy="165735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скамья на мета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лическом основ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нии с подлокотн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ками и спинкой: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материал: хво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брус сорт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сталь, антисептик, полуматовый лак - стандартное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полнение;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длина: 2,0 - 3,0 м;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ширина: 70 см;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высота сиденья: 45 см</w:t>
            </w:r>
          </w:p>
        </w:tc>
      </w:tr>
      <w:tr w:rsidR="0012484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66975" cy="16668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скамья на мета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лическом основ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нии с подлокотн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ками без спинки: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материал: хво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брус сорт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сталь, антисептик, полуматовый лак - стандартное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полнение;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длина: 2,0 - 3,0 м;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ширина: 70 см;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высота сиденья: 45 см</w:t>
            </w:r>
          </w:p>
        </w:tc>
      </w:tr>
      <w:tr w:rsidR="0012484F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урн для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сора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295400" cy="18478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урна металлич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с поворотным механизмом: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высота: 64 см;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ширина: 47 см;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глубина: 36 см;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объем: 25 л</w:t>
            </w:r>
          </w:p>
        </w:tc>
      </w:tr>
      <w:tr w:rsidR="0012484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952500" cy="143827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урна металлич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ская с деревянным декором и ведром.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Металлический каркас, обшитый со всех сторон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ревянным брусом из хвойных пород древесины класса А.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комплект урны входит вмест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тельное съемное внутреннее ведро, выполненное из оцинкованной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ли.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ширина: 400 мм;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высота: 550 мм;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глубина: 400 мм;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объем: 40 л</w:t>
            </w:r>
          </w:p>
        </w:tc>
      </w:tr>
      <w:tr w:rsidR="0012484F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Освещение дворовых территорий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71625" cy="14954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светодиодный св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тильник: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энергопотребл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ние: 45 Вт;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угол освещения: 120°;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габаритный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мер: 216 x 165 x 100 мм;</w:t>
            </w:r>
          </w:p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вес: 1,7 кг</w:t>
            </w:r>
          </w:p>
        </w:tc>
      </w:tr>
      <w:tr w:rsidR="0012484F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52475" cy="17716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77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4F" w:rsidRDefault="001248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металлическая опора уличного освещения</w:t>
            </w:r>
          </w:p>
        </w:tc>
      </w:tr>
    </w:tbl>
    <w:p w:rsidR="00DA6EAA" w:rsidRDefault="0038205A"/>
    <w:sectPr w:rsidR="00DA6EAA" w:rsidSect="00ED78B6">
      <w:headerReference w:type="default" r:id="rId20"/>
      <w:pgSz w:w="11906" w:h="16838"/>
      <w:pgMar w:top="1134" w:right="850" w:bottom="1134" w:left="1701" w:header="8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8B6" w:rsidRDefault="00ED78B6" w:rsidP="00ED78B6">
      <w:pPr>
        <w:spacing w:after="0" w:line="240" w:lineRule="auto"/>
      </w:pPr>
      <w:r>
        <w:separator/>
      </w:r>
    </w:p>
  </w:endnote>
  <w:endnote w:type="continuationSeparator" w:id="0">
    <w:p w:rsidR="00ED78B6" w:rsidRDefault="00ED78B6" w:rsidP="00ED7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8B6" w:rsidRDefault="00ED78B6" w:rsidP="00ED78B6">
      <w:pPr>
        <w:spacing w:after="0" w:line="240" w:lineRule="auto"/>
      </w:pPr>
      <w:r>
        <w:separator/>
      </w:r>
    </w:p>
  </w:footnote>
  <w:footnote w:type="continuationSeparator" w:id="0">
    <w:p w:rsidR="00ED78B6" w:rsidRDefault="00ED78B6" w:rsidP="00ED7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0013283"/>
      <w:docPartObj>
        <w:docPartGallery w:val="Page Numbers (Top of Page)"/>
        <w:docPartUnique/>
      </w:docPartObj>
    </w:sdtPr>
    <w:sdtEndPr/>
    <w:sdtContent>
      <w:p w:rsidR="00ED78B6" w:rsidRDefault="00ED78B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05A">
          <w:rPr>
            <w:noProof/>
          </w:rPr>
          <w:t>4</w:t>
        </w:r>
        <w:r>
          <w:fldChar w:fldCharType="end"/>
        </w:r>
      </w:p>
    </w:sdtContent>
  </w:sdt>
  <w:p w:rsidR="00ED78B6" w:rsidRDefault="00ED78B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E68"/>
    <w:rsid w:val="0012484F"/>
    <w:rsid w:val="002D0A68"/>
    <w:rsid w:val="0038205A"/>
    <w:rsid w:val="00635E68"/>
    <w:rsid w:val="00DF77C3"/>
    <w:rsid w:val="00ED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8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D7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78B6"/>
  </w:style>
  <w:style w:type="paragraph" w:styleId="a7">
    <w:name w:val="footer"/>
    <w:basedOn w:val="a"/>
    <w:link w:val="a8"/>
    <w:uiPriority w:val="99"/>
    <w:unhideWhenUsed/>
    <w:rsid w:val="00ED7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78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84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D7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78B6"/>
  </w:style>
  <w:style w:type="paragraph" w:styleId="a7">
    <w:name w:val="footer"/>
    <w:basedOn w:val="a"/>
    <w:link w:val="a8"/>
    <w:uiPriority w:val="99"/>
    <w:unhideWhenUsed/>
    <w:rsid w:val="00ED7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7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Еремеева Елена Дмитриевна</dc:creator>
  <cp:keywords/>
  <dc:description/>
  <cp:lastModifiedBy>Еремеева Елена Дмитриевна</cp:lastModifiedBy>
  <cp:revision>4</cp:revision>
  <dcterms:created xsi:type="dcterms:W3CDTF">2017-09-20T08:19:00Z</dcterms:created>
  <dcterms:modified xsi:type="dcterms:W3CDTF">2017-09-21T14:08:00Z</dcterms:modified>
</cp:coreProperties>
</file>