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1D" w:rsidRPr="001D6219" w:rsidRDefault="0057581D">
      <w:pPr>
        <w:pStyle w:val="ConsPlusNormal"/>
        <w:jc w:val="center"/>
        <w:outlineLvl w:val="1"/>
        <w:rPr>
          <w:b/>
          <w:caps/>
        </w:rPr>
      </w:pPr>
      <w:r w:rsidRPr="001D6219">
        <w:rPr>
          <w:b/>
          <w:caps/>
        </w:rPr>
        <w:t>Паспорт</w:t>
      </w:r>
    </w:p>
    <w:p w:rsidR="004D5748" w:rsidRPr="001D6219" w:rsidRDefault="004D5748" w:rsidP="004D5748">
      <w:pPr>
        <w:pStyle w:val="ConsPlusNormal"/>
        <w:jc w:val="center"/>
        <w:rPr>
          <w:b/>
        </w:rPr>
      </w:pPr>
      <w:r w:rsidRPr="001D6219">
        <w:rPr>
          <w:b/>
          <w:caps/>
        </w:rPr>
        <w:t>Муниципальной программы</w:t>
      </w:r>
      <w:r w:rsidRPr="001D6219">
        <w:rPr>
          <w:b/>
        </w:rPr>
        <w:t xml:space="preserve"> </w:t>
      </w:r>
    </w:p>
    <w:p w:rsidR="002935CF" w:rsidRDefault="004D5748" w:rsidP="004D5748">
      <w:pPr>
        <w:pStyle w:val="ConsPlusNormal"/>
        <w:jc w:val="center"/>
      </w:pPr>
      <w:r>
        <w:t xml:space="preserve">«Создание условий для эффективного муниципального управления </w:t>
      </w:r>
    </w:p>
    <w:p w:rsidR="0057581D" w:rsidRDefault="004D5748" w:rsidP="004D5748">
      <w:pPr>
        <w:pStyle w:val="ConsPlusNormal"/>
        <w:jc w:val="center"/>
      </w:pPr>
      <w:r>
        <w:t>в Администрации города Смоленска</w:t>
      </w:r>
      <w:r w:rsidR="00681B0C">
        <w:t>»</w:t>
      </w:r>
      <w:r>
        <w:t xml:space="preserve"> на 2018 - 2020 годы</w:t>
      </w:r>
    </w:p>
    <w:p w:rsidR="0057581D" w:rsidRDefault="0057581D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576"/>
      </w:tblGrid>
      <w:tr w:rsidR="0057581D">
        <w:tc>
          <w:tcPr>
            <w:tcW w:w="2494" w:type="dxa"/>
          </w:tcPr>
          <w:p w:rsidR="0057581D" w:rsidRDefault="0057581D" w:rsidP="004D5748">
            <w:pPr>
              <w:pStyle w:val="ConsPlusNormal"/>
              <w:jc w:val="both"/>
            </w:pPr>
            <w:r>
              <w:t xml:space="preserve">Администратор </w:t>
            </w:r>
            <w:r w:rsidR="004D5748">
              <w:t>муниципальной прог</w:t>
            </w:r>
            <w:r>
              <w:t>раммы</w:t>
            </w:r>
          </w:p>
        </w:tc>
        <w:tc>
          <w:tcPr>
            <w:tcW w:w="6576" w:type="dxa"/>
          </w:tcPr>
          <w:p w:rsidR="0057581D" w:rsidRDefault="00133376" w:rsidP="00133376">
            <w:pPr>
              <w:pStyle w:val="ConsPlusNormal"/>
              <w:ind w:firstLine="279"/>
              <w:jc w:val="both"/>
            </w:pPr>
            <w:r>
              <w:t>Администрация города Смоленска (</w:t>
            </w:r>
            <w:r w:rsidR="004D5748">
              <w:t xml:space="preserve">Управление делами Администрации города </w:t>
            </w:r>
            <w:r w:rsidR="0057581D">
              <w:t>Смоленск</w:t>
            </w:r>
            <w:r w:rsidR="004D5748">
              <w:t>а</w:t>
            </w:r>
            <w:r>
              <w:t>)</w:t>
            </w:r>
          </w:p>
        </w:tc>
      </w:tr>
      <w:tr w:rsidR="0057581D">
        <w:tc>
          <w:tcPr>
            <w:tcW w:w="2494" w:type="dxa"/>
          </w:tcPr>
          <w:p w:rsidR="0057581D" w:rsidRDefault="0057581D" w:rsidP="004D5748">
            <w:pPr>
              <w:pStyle w:val="ConsPlusNormal"/>
              <w:jc w:val="both"/>
            </w:pPr>
            <w:r>
              <w:t>Ответственны</w:t>
            </w:r>
            <w:r w:rsidR="004D5748">
              <w:t>е</w:t>
            </w:r>
            <w:r>
              <w:t xml:space="preserve"> и</w:t>
            </w:r>
            <w:r>
              <w:t>с</w:t>
            </w:r>
            <w:r>
              <w:t>полнител</w:t>
            </w:r>
            <w:r w:rsidR="004D5748">
              <w:t>и</w:t>
            </w:r>
            <w:r>
              <w:t xml:space="preserve"> подпр</w:t>
            </w:r>
            <w:r>
              <w:t>о</w:t>
            </w:r>
            <w:r>
              <w:t xml:space="preserve">грамм </w:t>
            </w:r>
            <w:r w:rsidR="004D5748" w:rsidRPr="004D5748">
              <w:t>муниц</w:t>
            </w:r>
            <w:r w:rsidR="004D5748" w:rsidRPr="004D5748">
              <w:t>и</w:t>
            </w:r>
            <w:r w:rsidR="004D5748" w:rsidRPr="004D5748">
              <w:t>пальной програ</w:t>
            </w:r>
            <w:r w:rsidR="004D5748" w:rsidRPr="004D5748">
              <w:t>м</w:t>
            </w:r>
            <w:r w:rsidR="004D5748" w:rsidRPr="004D5748">
              <w:t>мы</w:t>
            </w:r>
          </w:p>
        </w:tc>
        <w:tc>
          <w:tcPr>
            <w:tcW w:w="6576" w:type="dxa"/>
          </w:tcPr>
          <w:p w:rsidR="00AF0B34" w:rsidRPr="00E01FD6" w:rsidRDefault="0067148A" w:rsidP="00D10F37">
            <w:pPr>
              <w:pStyle w:val="ConsPlusNormal"/>
              <w:ind w:firstLine="279"/>
              <w:jc w:val="both"/>
            </w:pPr>
            <w:r>
              <w:t>Н</w:t>
            </w:r>
            <w:r w:rsidR="00AA3E4D" w:rsidRPr="00E01FD6">
              <w:t>е имеется</w:t>
            </w:r>
          </w:p>
        </w:tc>
      </w:tr>
      <w:tr w:rsidR="0057581D">
        <w:tc>
          <w:tcPr>
            <w:tcW w:w="2494" w:type="dxa"/>
          </w:tcPr>
          <w:p w:rsidR="0057581D" w:rsidRDefault="0057581D">
            <w:pPr>
              <w:pStyle w:val="ConsPlusNormal"/>
              <w:jc w:val="both"/>
            </w:pPr>
            <w:r>
              <w:t>Исполнители о</w:t>
            </w:r>
            <w:r>
              <w:t>с</w:t>
            </w:r>
            <w:r>
              <w:t>новных меропри</w:t>
            </w:r>
            <w:r>
              <w:t>я</w:t>
            </w:r>
            <w:r>
              <w:t xml:space="preserve">тий </w:t>
            </w:r>
            <w:r w:rsidR="00B56B75" w:rsidRPr="00B56B75">
              <w:t>муниципал</w:t>
            </w:r>
            <w:r w:rsidR="00B56B75" w:rsidRPr="00B56B75">
              <w:t>ь</w:t>
            </w:r>
            <w:r w:rsidR="00B56B75" w:rsidRPr="00B56B75">
              <w:t>ной</w:t>
            </w:r>
            <w:r>
              <w:t xml:space="preserve"> программы</w:t>
            </w:r>
          </w:p>
        </w:tc>
        <w:tc>
          <w:tcPr>
            <w:tcW w:w="6576" w:type="dxa"/>
          </w:tcPr>
          <w:p w:rsidR="0057581D" w:rsidRDefault="00A93C88" w:rsidP="00AF0B34">
            <w:pPr>
              <w:pStyle w:val="ConsPlusNormal"/>
              <w:ind w:firstLine="279"/>
              <w:jc w:val="both"/>
            </w:pPr>
            <w:r w:rsidRPr="00A93C88">
              <w:t xml:space="preserve">Управление кадров и муниципальной службы </w:t>
            </w:r>
            <w:r w:rsidR="00AF0B34" w:rsidRPr="00AF0B34">
              <w:t>А</w:t>
            </w:r>
            <w:r w:rsidR="00AF0B34" w:rsidRPr="00AF0B34">
              <w:t>д</w:t>
            </w:r>
            <w:r w:rsidR="00AF0B34" w:rsidRPr="00AF0B34">
              <w:t>министрации города Смоленска</w:t>
            </w:r>
            <w:r>
              <w:t xml:space="preserve"> (далее – </w:t>
            </w:r>
            <w:proofErr w:type="spellStart"/>
            <w:r>
              <w:t>УКиМС</w:t>
            </w:r>
            <w:proofErr w:type="spellEnd"/>
            <w:r>
              <w:t>)</w:t>
            </w:r>
            <w:r w:rsidR="0057581D">
              <w:t>;</w:t>
            </w:r>
          </w:p>
          <w:p w:rsidR="00A93C88" w:rsidRPr="00AA3E4D" w:rsidRDefault="00A93C88" w:rsidP="00A93C88">
            <w:pPr>
              <w:pStyle w:val="ConsPlusNormal"/>
              <w:ind w:firstLine="279"/>
              <w:jc w:val="both"/>
              <w:rPr>
                <w:i/>
              </w:rPr>
            </w:pPr>
            <w:r w:rsidRPr="00E01FD6">
              <w:t>Финансово-казначейское управление Администр</w:t>
            </w:r>
            <w:r w:rsidRPr="00E01FD6">
              <w:t>а</w:t>
            </w:r>
            <w:r w:rsidRPr="00E01FD6">
              <w:t>ции города Смоленска (далее – ФКУ);</w:t>
            </w:r>
            <w:r w:rsidR="00AA3E4D">
              <w:rPr>
                <w:color w:val="FF0000"/>
              </w:rPr>
              <w:t xml:space="preserve"> </w:t>
            </w:r>
          </w:p>
          <w:p w:rsidR="00A93C88" w:rsidRDefault="00A93C88" w:rsidP="00A93C88">
            <w:pPr>
              <w:pStyle w:val="ConsPlusNormal"/>
              <w:ind w:firstLine="279"/>
              <w:jc w:val="both"/>
            </w:pPr>
            <w:r w:rsidRPr="00A93C88">
              <w:t>отдел здравоохранения</w:t>
            </w:r>
            <w:r>
              <w:t xml:space="preserve"> </w:t>
            </w:r>
            <w:r w:rsidRPr="00A93C88">
              <w:t>Администрации города Смоленска</w:t>
            </w:r>
            <w:r>
              <w:t xml:space="preserve"> (далее – ОЗ);</w:t>
            </w:r>
          </w:p>
          <w:p w:rsidR="00A93C88" w:rsidRDefault="00A93C88" w:rsidP="00A93C88">
            <w:pPr>
              <w:pStyle w:val="ConsPlusNormal"/>
              <w:ind w:firstLine="279"/>
              <w:jc w:val="both"/>
            </w:pPr>
            <w:r>
              <w:t xml:space="preserve">комитет по местному самоуправлению </w:t>
            </w:r>
            <w:r w:rsidRPr="00A93C88">
              <w:t>Админ</w:t>
            </w:r>
            <w:r w:rsidRPr="00A93C88">
              <w:t>и</w:t>
            </w:r>
            <w:r w:rsidRPr="00A93C88">
              <w:t>страции города Смоленска</w:t>
            </w:r>
            <w:r>
              <w:t xml:space="preserve"> (далее – КМС);</w:t>
            </w:r>
          </w:p>
          <w:p w:rsidR="0057581D" w:rsidRDefault="00A7741D" w:rsidP="00AF0B34">
            <w:pPr>
              <w:pStyle w:val="ConsPlusNormal"/>
              <w:ind w:firstLine="279"/>
              <w:jc w:val="both"/>
            </w:pPr>
            <w:r>
              <w:t>м</w:t>
            </w:r>
            <w:r w:rsidR="00AF0B34">
              <w:t>униципальное казенное транспортно-хозяйственное учреждение Администрации города Смоленска</w:t>
            </w:r>
            <w:r w:rsidR="0057581D">
              <w:t xml:space="preserve"> (далее - </w:t>
            </w:r>
            <w:r w:rsidR="00AF0B34">
              <w:t>МКТХУ</w:t>
            </w:r>
            <w:r w:rsidR="0057581D">
              <w:t>);</w:t>
            </w:r>
          </w:p>
          <w:p w:rsidR="0057581D" w:rsidRDefault="00A7741D" w:rsidP="00AE0E08">
            <w:pPr>
              <w:pStyle w:val="ConsPlusNormal"/>
              <w:ind w:firstLine="279"/>
              <w:jc w:val="both"/>
            </w:pPr>
            <w:r>
              <w:t>м</w:t>
            </w:r>
            <w:r w:rsidR="00AF0B34">
              <w:t xml:space="preserve">униципальное казенное учреждение «Городское информационное </w:t>
            </w:r>
            <w:r w:rsidR="00B56B75">
              <w:t>агентство</w:t>
            </w:r>
            <w:r w:rsidR="00AF0B34">
              <w:t>»</w:t>
            </w:r>
            <w:r w:rsidR="0057581D">
              <w:t xml:space="preserve"> (далее - </w:t>
            </w:r>
            <w:r w:rsidR="00AF0B34">
              <w:t>ГИА</w:t>
            </w:r>
            <w:r w:rsidR="0057581D">
              <w:t>)</w:t>
            </w:r>
          </w:p>
        </w:tc>
      </w:tr>
      <w:tr w:rsidR="0057581D">
        <w:tc>
          <w:tcPr>
            <w:tcW w:w="2494" w:type="dxa"/>
          </w:tcPr>
          <w:p w:rsidR="0057581D" w:rsidRDefault="0057581D">
            <w:pPr>
              <w:pStyle w:val="ConsPlusNormal"/>
              <w:jc w:val="both"/>
            </w:pPr>
            <w:r>
              <w:t xml:space="preserve">Наименование подпрограмм </w:t>
            </w:r>
            <w:r w:rsidR="00B56B75" w:rsidRPr="00B56B75">
              <w:t>м</w:t>
            </w:r>
            <w:r w:rsidR="00B56B75" w:rsidRPr="00B56B75">
              <w:t>у</w:t>
            </w:r>
            <w:r w:rsidR="00B56B75" w:rsidRPr="00B56B75">
              <w:t>ниципальной</w:t>
            </w:r>
            <w:r>
              <w:t xml:space="preserve"> пр</w:t>
            </w:r>
            <w:r>
              <w:t>о</w:t>
            </w:r>
            <w:r>
              <w:t>граммы</w:t>
            </w:r>
          </w:p>
        </w:tc>
        <w:tc>
          <w:tcPr>
            <w:tcW w:w="6576" w:type="dxa"/>
          </w:tcPr>
          <w:p w:rsidR="0057581D" w:rsidRPr="00E01FD6" w:rsidRDefault="0067148A" w:rsidP="00E01FD6">
            <w:pPr>
              <w:pStyle w:val="ConsPlusNormal"/>
              <w:ind w:firstLine="279"/>
              <w:jc w:val="both"/>
            </w:pPr>
            <w:r>
              <w:t>Н</w:t>
            </w:r>
            <w:r w:rsidR="00AA3E4D" w:rsidRPr="00E01FD6">
              <w:t>е имеется</w:t>
            </w:r>
          </w:p>
        </w:tc>
      </w:tr>
      <w:tr w:rsidR="0057581D">
        <w:tc>
          <w:tcPr>
            <w:tcW w:w="2494" w:type="dxa"/>
          </w:tcPr>
          <w:p w:rsidR="0057581D" w:rsidRDefault="0057581D">
            <w:pPr>
              <w:pStyle w:val="ConsPlusNormal"/>
              <w:jc w:val="both"/>
            </w:pPr>
            <w:r>
              <w:t xml:space="preserve">Цель </w:t>
            </w:r>
            <w:r w:rsidR="00B56B75" w:rsidRPr="00B56B75">
              <w:t>муниципал</w:t>
            </w:r>
            <w:r w:rsidR="00B56B75" w:rsidRPr="00B56B75">
              <w:t>ь</w:t>
            </w:r>
            <w:r w:rsidR="00B56B75" w:rsidRPr="00B56B75">
              <w:t>ной</w:t>
            </w:r>
            <w:r>
              <w:t xml:space="preserve"> программы</w:t>
            </w:r>
          </w:p>
        </w:tc>
        <w:tc>
          <w:tcPr>
            <w:tcW w:w="6576" w:type="dxa"/>
          </w:tcPr>
          <w:p w:rsidR="00AA3E4D" w:rsidRDefault="0067148A" w:rsidP="0067148A">
            <w:pPr>
              <w:pStyle w:val="ConsPlusNormal"/>
              <w:ind w:firstLine="279"/>
              <w:jc w:val="both"/>
            </w:pPr>
            <w:r>
              <w:t>С</w:t>
            </w:r>
            <w:r w:rsidR="00E01FD6" w:rsidRPr="00E01FD6">
              <w:t xml:space="preserve">оздание условий для </w:t>
            </w:r>
            <w:r>
              <w:t>обеспечения деятельности</w:t>
            </w:r>
            <w:r w:rsidR="00E01FD6" w:rsidRPr="00E01FD6">
              <w:t xml:space="preserve"> </w:t>
            </w:r>
            <w:r w:rsidR="00700560">
              <w:t>Главы города Смоленска</w:t>
            </w:r>
            <w:r w:rsidR="00A00AA5">
              <w:t xml:space="preserve"> (далее – Глава города)</w:t>
            </w:r>
            <w:r w:rsidR="00700560">
              <w:t xml:space="preserve"> и Администрации города Смоленска</w:t>
            </w:r>
            <w:r w:rsidR="00A00AA5">
              <w:t xml:space="preserve"> (далее – Админ</w:t>
            </w:r>
            <w:r w:rsidR="00A00AA5">
              <w:t>и</w:t>
            </w:r>
            <w:r w:rsidR="00A00AA5">
              <w:t>страция города)</w:t>
            </w:r>
          </w:p>
        </w:tc>
      </w:tr>
      <w:tr w:rsidR="0057581D" w:rsidTr="00B56B75">
        <w:tc>
          <w:tcPr>
            <w:tcW w:w="2494" w:type="dxa"/>
            <w:tcBorders>
              <w:bottom w:val="single" w:sz="4" w:space="0" w:color="auto"/>
            </w:tcBorders>
          </w:tcPr>
          <w:p w:rsidR="0057581D" w:rsidRDefault="0057581D">
            <w:pPr>
              <w:pStyle w:val="ConsPlusNormal"/>
              <w:jc w:val="both"/>
            </w:pPr>
            <w:r>
              <w:t>Целевые показат</w:t>
            </w:r>
            <w:r>
              <w:t>е</w:t>
            </w:r>
            <w:r>
              <w:t xml:space="preserve">ли реализации </w:t>
            </w:r>
            <w:r w:rsidR="00B56B75" w:rsidRPr="00B56B75">
              <w:t>м</w:t>
            </w:r>
            <w:r w:rsidR="00B56B75" w:rsidRPr="00B56B75">
              <w:t>у</w:t>
            </w:r>
            <w:r w:rsidR="00B56B75" w:rsidRPr="00B56B75">
              <w:t xml:space="preserve">ниципальной </w:t>
            </w:r>
            <w:r>
              <w:t>пр</w:t>
            </w:r>
            <w:r>
              <w:t>о</w:t>
            </w:r>
            <w:r>
              <w:t>граммы</w:t>
            </w:r>
          </w:p>
        </w:tc>
        <w:tc>
          <w:tcPr>
            <w:tcW w:w="6576" w:type="dxa"/>
            <w:tcBorders>
              <w:bottom w:val="single" w:sz="4" w:space="0" w:color="auto"/>
            </w:tcBorders>
          </w:tcPr>
          <w:p w:rsidR="00A253CE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A253CE">
              <w:t xml:space="preserve">соответствие структуры Администрации </w:t>
            </w:r>
            <w:r w:rsidR="00A00AA5">
              <w:t>города решаемым задачам;</w:t>
            </w:r>
          </w:p>
          <w:p w:rsidR="00A253CE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A253CE">
              <w:t>уровень разделения труда</w:t>
            </w:r>
            <w:r w:rsidR="00A00AA5">
              <w:t>;</w:t>
            </w:r>
          </w:p>
          <w:p w:rsidR="00A253CE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A253CE">
              <w:t>уровень технологичности управления</w:t>
            </w:r>
            <w:r w:rsidR="00A00AA5">
              <w:t>;</w:t>
            </w:r>
          </w:p>
          <w:p w:rsidR="00A253CE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A253CE">
              <w:t>уровень контроля исполнения управленческих решений</w:t>
            </w:r>
            <w:r w:rsidR="00A00AA5">
              <w:t>;</w:t>
            </w:r>
          </w:p>
          <w:p w:rsidR="00A253CE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A253CE">
              <w:t>уровень планирования деятельности сотрудн</w:t>
            </w:r>
            <w:r w:rsidR="00A253CE">
              <w:t>и</w:t>
            </w:r>
            <w:r w:rsidR="00A253CE">
              <w:t>ков</w:t>
            </w:r>
            <w:r w:rsidR="00A00AA5">
              <w:t>;</w:t>
            </w:r>
          </w:p>
          <w:p w:rsidR="00A253CE" w:rsidRDefault="0067148A" w:rsidP="00A253CE">
            <w:pPr>
              <w:pStyle w:val="ConsPlusNormal"/>
              <w:ind w:firstLine="279"/>
              <w:jc w:val="both"/>
            </w:pPr>
            <w:r>
              <w:lastRenderedPageBreak/>
              <w:t xml:space="preserve">- </w:t>
            </w:r>
            <w:r w:rsidR="00A253CE">
              <w:t xml:space="preserve">уровень числа служащих, </w:t>
            </w:r>
            <w:r w:rsidR="005E34CA" w:rsidRPr="00E01FD6">
              <w:t>результаты труда кот</w:t>
            </w:r>
            <w:r w:rsidR="005E34CA" w:rsidRPr="00E01FD6">
              <w:t>о</w:t>
            </w:r>
            <w:r w:rsidR="005E34CA" w:rsidRPr="00E01FD6">
              <w:t>рых подлежат постоянной оценке</w:t>
            </w:r>
            <w:r w:rsidR="00A00AA5" w:rsidRPr="00E01FD6">
              <w:t>;</w:t>
            </w:r>
          </w:p>
          <w:p w:rsidR="00A253CE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A253CE">
              <w:t>уровень стабильности кадров</w:t>
            </w:r>
            <w:r w:rsidR="00A00AA5">
              <w:t>;</w:t>
            </w:r>
          </w:p>
          <w:p w:rsidR="00A253CE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A253CE">
              <w:t>уровень дисциплинированности кадров</w:t>
            </w:r>
            <w:r w:rsidR="00A00AA5">
              <w:t>;</w:t>
            </w:r>
          </w:p>
          <w:p w:rsidR="00A253CE" w:rsidRPr="00E01FD6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A253CE" w:rsidRPr="00E01FD6">
              <w:t>уровень повышения квалификации</w:t>
            </w:r>
            <w:r w:rsidR="00A00AA5" w:rsidRPr="00E01FD6">
              <w:t>;</w:t>
            </w:r>
          </w:p>
          <w:p w:rsidR="00436A90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436A90">
              <w:t>выполнение обязательств</w:t>
            </w:r>
            <w:r w:rsidR="00023865">
              <w:t xml:space="preserve"> </w:t>
            </w:r>
            <w:r w:rsidR="00023865" w:rsidRPr="00E01FD6">
              <w:t>по оказанию финанс</w:t>
            </w:r>
            <w:r w:rsidR="00023865" w:rsidRPr="00E01FD6">
              <w:t>о</w:t>
            </w:r>
            <w:r w:rsidR="00023865" w:rsidRPr="00E01FD6">
              <w:t>вой поддержки общественным организациям, допо</w:t>
            </w:r>
            <w:r w:rsidR="00023865" w:rsidRPr="00E01FD6">
              <w:t>л</w:t>
            </w:r>
            <w:r w:rsidR="00023865" w:rsidRPr="00E01FD6">
              <w:t>нительных мер социальной поддержки отдельным категориям граждан города Смоленска</w:t>
            </w:r>
            <w:r w:rsidR="00436A90" w:rsidRPr="00E01FD6">
              <w:t>;</w:t>
            </w:r>
          </w:p>
          <w:p w:rsidR="00436A90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436A90">
              <w:t xml:space="preserve">своевременность размещения </w:t>
            </w:r>
            <w:r w:rsidR="00436A90" w:rsidRPr="006503DA">
              <w:t xml:space="preserve">нормативно-правовых актов Администрации города в </w:t>
            </w:r>
            <w:r w:rsidR="00436A90" w:rsidRPr="005E625F">
              <w:t>средствах массовой информации</w:t>
            </w:r>
            <w:r w:rsidR="00436A90">
              <w:t>;</w:t>
            </w:r>
          </w:p>
          <w:p w:rsidR="00436A90" w:rsidRPr="00E01FD6" w:rsidRDefault="0067148A" w:rsidP="00A253CE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436A90">
              <w:t>д</w:t>
            </w:r>
            <w:r w:rsidR="00FE0C71">
              <w:t>о</w:t>
            </w:r>
            <w:r w:rsidR="00436A90" w:rsidRPr="005E625F">
              <w:t>ля респондентов, считающих достаточным освещение в средствах массовой информации де</w:t>
            </w:r>
            <w:r w:rsidR="00436A90" w:rsidRPr="005E625F">
              <w:t>я</w:t>
            </w:r>
            <w:r w:rsidR="00436A90" w:rsidRPr="005E625F">
              <w:t>тельности</w:t>
            </w:r>
            <w:r w:rsidR="00436A90">
              <w:t xml:space="preserve"> Главы города и Администрации города</w:t>
            </w:r>
            <w:r w:rsidR="00B31E03">
              <w:t>, от общего числа респондентов</w:t>
            </w:r>
            <w:r w:rsidR="00436A90" w:rsidRPr="00E01FD6">
              <w:t>;</w:t>
            </w:r>
          </w:p>
          <w:p w:rsidR="00436A90" w:rsidRDefault="0067148A" w:rsidP="00436A90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436A90">
              <w:t>соответствие количества обслуживающего пе</w:t>
            </w:r>
            <w:r w:rsidR="00436A90">
              <w:t>р</w:t>
            </w:r>
            <w:r w:rsidR="00436A90">
              <w:t>сонала и его техническо</w:t>
            </w:r>
            <w:r>
              <w:t>го</w:t>
            </w:r>
            <w:r w:rsidR="00436A90">
              <w:t xml:space="preserve"> обеспечени</w:t>
            </w:r>
            <w:r>
              <w:t>я</w:t>
            </w:r>
            <w:r w:rsidR="00436A90">
              <w:t xml:space="preserve"> </w:t>
            </w:r>
            <w:r w:rsidR="00E01FD6">
              <w:t xml:space="preserve">количеству </w:t>
            </w:r>
            <w:r w:rsidR="00436A90">
              <w:t>обслужива</w:t>
            </w:r>
            <w:r w:rsidR="00E01FD6">
              <w:t>емых</w:t>
            </w:r>
            <w:r w:rsidR="00436A90">
              <w:t xml:space="preserve"> служебных помещений и </w:t>
            </w:r>
            <w:r>
              <w:t>прилега</w:t>
            </w:r>
            <w:r>
              <w:t>ю</w:t>
            </w:r>
            <w:r>
              <w:t xml:space="preserve">щих </w:t>
            </w:r>
            <w:r w:rsidR="00436A90">
              <w:t>дворовых территорий</w:t>
            </w:r>
            <w:r w:rsidR="00E01FD6">
              <w:t>;</w:t>
            </w:r>
          </w:p>
          <w:p w:rsidR="00436A90" w:rsidRDefault="0067148A" w:rsidP="00436A90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436A90">
              <w:t xml:space="preserve">соответствие </w:t>
            </w:r>
            <w:r w:rsidR="00D33EE2" w:rsidRPr="000F0157">
              <w:t>количества транспорта количеству потребителей транспортных услуг</w:t>
            </w:r>
            <w:r w:rsidR="00436A90" w:rsidRPr="000F0157">
              <w:t>;</w:t>
            </w:r>
          </w:p>
          <w:p w:rsidR="0057581D" w:rsidRDefault="0067148A" w:rsidP="0067148A">
            <w:pPr>
              <w:pStyle w:val="ConsPlusNormal"/>
              <w:ind w:firstLine="279"/>
              <w:jc w:val="both"/>
            </w:pPr>
            <w:r>
              <w:t xml:space="preserve">- </w:t>
            </w:r>
            <w:r w:rsidR="00436A90">
              <w:t>соответствие количества обслуживающего пе</w:t>
            </w:r>
            <w:r w:rsidR="00436A90">
              <w:t>р</w:t>
            </w:r>
            <w:r w:rsidR="00436A90">
              <w:t>сонала и его техническо</w:t>
            </w:r>
            <w:r>
              <w:t>го</w:t>
            </w:r>
            <w:r w:rsidR="00436A90">
              <w:t xml:space="preserve"> обеспечени</w:t>
            </w:r>
            <w:r>
              <w:t>я</w:t>
            </w:r>
            <w:r w:rsidR="00436A90">
              <w:t xml:space="preserve"> </w:t>
            </w:r>
            <w:r w:rsidR="000F0157">
              <w:t xml:space="preserve">количеству транспорта </w:t>
            </w:r>
            <w:r w:rsidR="00436A90">
              <w:t xml:space="preserve">для обеспечения деятельности </w:t>
            </w:r>
            <w:r w:rsidR="00C56530">
              <w:t>Главы г</w:t>
            </w:r>
            <w:r w:rsidR="00C56530">
              <w:t>о</w:t>
            </w:r>
            <w:r w:rsidR="00C56530">
              <w:t>рода и Администрации города</w:t>
            </w:r>
          </w:p>
        </w:tc>
      </w:tr>
      <w:tr w:rsidR="0057581D" w:rsidTr="006468D1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57581D" w:rsidRDefault="0057581D">
            <w:pPr>
              <w:pStyle w:val="ConsPlusNormal"/>
              <w:jc w:val="both"/>
            </w:pPr>
            <w:r>
              <w:lastRenderedPageBreak/>
              <w:t>Сроки (этапы) ре</w:t>
            </w:r>
            <w:r>
              <w:t>а</w:t>
            </w:r>
            <w:r>
              <w:t xml:space="preserve">лизации </w:t>
            </w:r>
            <w:r w:rsidR="00700560" w:rsidRPr="00700560">
              <w:t>муниц</w:t>
            </w:r>
            <w:r w:rsidR="00700560" w:rsidRPr="00700560">
              <w:t>и</w:t>
            </w:r>
            <w:r w:rsidR="00700560" w:rsidRPr="00700560">
              <w:t xml:space="preserve">пальной </w:t>
            </w:r>
            <w:r>
              <w:t>програ</w:t>
            </w:r>
            <w:r>
              <w:t>м</w:t>
            </w:r>
            <w:r>
              <w:t>мы</w:t>
            </w:r>
          </w:p>
        </w:tc>
        <w:tc>
          <w:tcPr>
            <w:tcW w:w="6576" w:type="dxa"/>
            <w:tcBorders>
              <w:top w:val="single" w:sz="4" w:space="0" w:color="auto"/>
              <w:bottom w:val="single" w:sz="4" w:space="0" w:color="auto"/>
            </w:tcBorders>
          </w:tcPr>
          <w:p w:rsidR="0057581D" w:rsidRDefault="0057581D" w:rsidP="00A7741D">
            <w:pPr>
              <w:pStyle w:val="ConsPlusNormal"/>
              <w:ind w:firstLine="279"/>
              <w:jc w:val="both"/>
            </w:pPr>
            <w:r>
              <w:t>201</w:t>
            </w:r>
            <w:r w:rsidR="00700560">
              <w:t>8</w:t>
            </w:r>
            <w:r>
              <w:t xml:space="preserve"> - 2020 годы</w:t>
            </w:r>
          </w:p>
        </w:tc>
      </w:tr>
      <w:tr w:rsidR="0057581D" w:rsidTr="006468D1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1D" w:rsidRDefault="0057581D" w:rsidP="00F466F1">
            <w:pPr>
              <w:pStyle w:val="ConsPlusNormal"/>
              <w:jc w:val="both"/>
            </w:pPr>
            <w:r>
              <w:t xml:space="preserve">Объемы </w:t>
            </w:r>
            <w:r w:rsidR="00F466F1">
              <w:t>и исто</w:t>
            </w:r>
            <w:r w:rsidR="00F466F1">
              <w:t>ч</w:t>
            </w:r>
            <w:r w:rsidR="00F466F1">
              <w:t xml:space="preserve">ники </w:t>
            </w:r>
            <w:r w:rsidR="00F466F1" w:rsidRPr="00F466F1">
              <w:t>финансир</w:t>
            </w:r>
            <w:r w:rsidR="00F466F1" w:rsidRPr="00F466F1">
              <w:t>о</w:t>
            </w:r>
            <w:r w:rsidR="00F466F1" w:rsidRPr="00F466F1">
              <w:t xml:space="preserve">вания </w:t>
            </w:r>
            <w:r w:rsidR="00700560" w:rsidRPr="00700560">
              <w:t>муниципал</w:t>
            </w:r>
            <w:r w:rsidR="00700560" w:rsidRPr="00700560">
              <w:t>ь</w:t>
            </w:r>
            <w:r w:rsidR="00700560" w:rsidRPr="00700560">
              <w:t xml:space="preserve">ной </w:t>
            </w:r>
            <w:r>
              <w:t>программы (по годам реализации и в разрезе источн</w:t>
            </w:r>
            <w:r>
              <w:t>и</w:t>
            </w:r>
            <w:r>
              <w:t>ков финансиров</w:t>
            </w:r>
            <w:r>
              <w:t>а</w:t>
            </w:r>
            <w:r>
              <w:t>ния)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62" w:rsidRPr="001E7578" w:rsidRDefault="00B44356" w:rsidP="00A7741D">
            <w:pPr>
              <w:pStyle w:val="ConsPlusNormal"/>
              <w:ind w:firstLine="279"/>
              <w:jc w:val="both"/>
              <w:rPr>
                <w:i/>
              </w:rPr>
            </w:pPr>
            <w:r>
              <w:t>О</w:t>
            </w:r>
            <w:r w:rsidR="0057581D">
              <w:t xml:space="preserve">бщий объем </w:t>
            </w:r>
            <w:r w:rsidR="00F466F1">
              <w:t>фин</w:t>
            </w:r>
            <w:r w:rsidR="00344149">
              <w:t>а</w:t>
            </w:r>
            <w:r w:rsidR="00F466F1">
              <w:t>нсирования</w:t>
            </w:r>
            <w:r w:rsidR="0057581D">
              <w:t xml:space="preserve"> </w:t>
            </w:r>
            <w:r w:rsidR="009B5562" w:rsidRPr="009B5562">
              <w:t>муниципальной</w:t>
            </w:r>
            <w:r w:rsidR="0057581D">
              <w:t xml:space="preserve"> программы</w:t>
            </w:r>
            <w:r>
              <w:t xml:space="preserve"> составляет</w:t>
            </w:r>
            <w:r w:rsidR="006468D1">
              <w:t xml:space="preserve"> </w:t>
            </w:r>
            <w:r w:rsidR="006468D1" w:rsidRPr="006468D1">
              <w:t>904896,771</w:t>
            </w:r>
            <w:r w:rsidR="006468D1">
              <w:t xml:space="preserve"> тыс. рублей,</w:t>
            </w:r>
            <w:r w:rsidR="006468D1" w:rsidRPr="000F0157">
              <w:t xml:space="preserve"> </w:t>
            </w:r>
            <w:r w:rsidR="001E7578" w:rsidRPr="000F0157">
              <w:t>в том числе по годам реализации</w:t>
            </w:r>
            <w:r w:rsidR="009B5562" w:rsidRPr="000F0157">
              <w:t>:</w:t>
            </w:r>
          </w:p>
          <w:p w:rsidR="0057581D" w:rsidRDefault="0057581D" w:rsidP="00A7741D">
            <w:pPr>
              <w:pStyle w:val="ConsPlusNormal"/>
              <w:ind w:firstLine="279"/>
              <w:jc w:val="both"/>
            </w:pPr>
            <w:r>
              <w:t>- 201</w:t>
            </w:r>
            <w:r w:rsidR="00A7741D">
              <w:t>8</w:t>
            </w:r>
            <w:r>
              <w:t xml:space="preserve"> год </w:t>
            </w:r>
            <w:r w:rsidR="00B5461A">
              <w:t>–</w:t>
            </w:r>
            <w:r>
              <w:t xml:space="preserve"> </w:t>
            </w:r>
            <w:r w:rsidR="00B5461A" w:rsidRPr="006468D1">
              <w:t>297455,800</w:t>
            </w:r>
            <w:r w:rsidRPr="006468D1">
              <w:t xml:space="preserve"> </w:t>
            </w:r>
            <w:r>
              <w:t>тыс. рублей;</w:t>
            </w:r>
          </w:p>
          <w:p w:rsidR="0057581D" w:rsidRDefault="0057581D" w:rsidP="00A7741D">
            <w:pPr>
              <w:pStyle w:val="ConsPlusNormal"/>
              <w:ind w:firstLine="279"/>
              <w:jc w:val="both"/>
            </w:pPr>
            <w:r>
              <w:t>- 201</w:t>
            </w:r>
            <w:r w:rsidR="00A7741D">
              <w:t>9</w:t>
            </w:r>
            <w:r>
              <w:t xml:space="preserve"> год </w:t>
            </w:r>
            <w:r w:rsidR="00B5461A">
              <w:t>–</w:t>
            </w:r>
            <w:r>
              <w:t xml:space="preserve"> </w:t>
            </w:r>
            <w:r w:rsidR="00B5461A" w:rsidRPr="006468D1">
              <w:t>303394,187</w:t>
            </w:r>
            <w:r w:rsidRPr="006468D1">
              <w:t xml:space="preserve"> </w:t>
            </w:r>
            <w:r>
              <w:t>тыс. рублей;</w:t>
            </w:r>
          </w:p>
          <w:p w:rsidR="0057581D" w:rsidRDefault="0057581D" w:rsidP="00A7741D">
            <w:pPr>
              <w:pStyle w:val="ConsPlusNormal"/>
              <w:ind w:firstLine="279"/>
              <w:jc w:val="both"/>
            </w:pPr>
            <w:r>
              <w:t>- 20</w:t>
            </w:r>
            <w:r w:rsidR="00A7741D">
              <w:t>20</w:t>
            </w:r>
            <w:r>
              <w:t xml:space="preserve"> год </w:t>
            </w:r>
            <w:r w:rsidR="00B5461A">
              <w:t>–</w:t>
            </w:r>
            <w:r>
              <w:t xml:space="preserve"> </w:t>
            </w:r>
            <w:r w:rsidR="00B5461A" w:rsidRPr="006468D1">
              <w:t>304046,784</w:t>
            </w:r>
            <w:r w:rsidRPr="006468D1">
              <w:t xml:space="preserve"> </w:t>
            </w:r>
            <w:r>
              <w:t>тыс. рублей</w:t>
            </w:r>
            <w:r w:rsidR="00952C6F">
              <w:t>.</w:t>
            </w:r>
          </w:p>
          <w:p w:rsidR="006468D1" w:rsidRDefault="00B44356" w:rsidP="00B44356">
            <w:pPr>
              <w:pStyle w:val="ConsPlusNormal"/>
              <w:ind w:firstLine="279"/>
              <w:jc w:val="both"/>
            </w:pPr>
            <w:r>
              <w:t>И</w:t>
            </w:r>
            <w:r w:rsidR="001E7578" w:rsidRPr="000F0157">
              <w:t>сточник финансирования</w:t>
            </w:r>
            <w:r>
              <w:t xml:space="preserve"> муниципальной пр</w:t>
            </w:r>
            <w:r>
              <w:t>о</w:t>
            </w:r>
            <w:r>
              <w:t>граммы – бюджет города Смоленска</w:t>
            </w:r>
          </w:p>
        </w:tc>
      </w:tr>
      <w:tr w:rsidR="0057581D" w:rsidTr="006468D1">
        <w:tc>
          <w:tcPr>
            <w:tcW w:w="2494" w:type="dxa"/>
            <w:tcBorders>
              <w:top w:val="single" w:sz="4" w:space="0" w:color="auto"/>
            </w:tcBorders>
          </w:tcPr>
          <w:p w:rsidR="0057581D" w:rsidRDefault="0057581D">
            <w:pPr>
              <w:pStyle w:val="ConsPlusNormal"/>
              <w:jc w:val="both"/>
            </w:pPr>
            <w:r>
              <w:t>Ожидаемые р</w:t>
            </w:r>
            <w:r>
              <w:t>е</w:t>
            </w:r>
            <w:r>
              <w:t>зультаты реализ</w:t>
            </w:r>
            <w:r>
              <w:t>а</w:t>
            </w:r>
            <w:r>
              <w:t xml:space="preserve">ции </w:t>
            </w:r>
            <w:r w:rsidR="00A7741D" w:rsidRPr="00A7741D">
              <w:t>муниципал</w:t>
            </w:r>
            <w:r w:rsidR="00A7741D" w:rsidRPr="00A7741D">
              <w:t>ь</w:t>
            </w:r>
            <w:r w:rsidR="00A7741D" w:rsidRPr="00A7741D">
              <w:t>ной</w:t>
            </w:r>
            <w:r>
              <w:t xml:space="preserve"> программы</w:t>
            </w:r>
          </w:p>
        </w:tc>
        <w:tc>
          <w:tcPr>
            <w:tcW w:w="6576" w:type="dxa"/>
            <w:tcBorders>
              <w:top w:val="single" w:sz="4" w:space="0" w:color="auto"/>
            </w:tcBorders>
          </w:tcPr>
          <w:p w:rsidR="0057581D" w:rsidRDefault="00B44356" w:rsidP="00F466F1">
            <w:pPr>
              <w:pStyle w:val="ConsPlusNormal"/>
              <w:ind w:firstLine="279"/>
              <w:jc w:val="both"/>
            </w:pPr>
            <w:r>
              <w:t>П</w:t>
            </w:r>
            <w:r w:rsidR="0057581D">
              <w:t xml:space="preserve">овышение эффективности </w:t>
            </w:r>
            <w:r w:rsidR="00A7741D">
              <w:t>муниципального управления</w:t>
            </w:r>
            <w:r>
              <w:t xml:space="preserve"> в Администрации города</w:t>
            </w:r>
          </w:p>
          <w:p w:rsidR="003020AD" w:rsidRDefault="003020AD" w:rsidP="00F466F1">
            <w:pPr>
              <w:pStyle w:val="ConsPlusNormal"/>
              <w:ind w:firstLine="279"/>
              <w:jc w:val="both"/>
            </w:pPr>
          </w:p>
        </w:tc>
      </w:tr>
    </w:tbl>
    <w:p w:rsidR="0057581D" w:rsidRPr="00DE2B18" w:rsidRDefault="0057581D" w:rsidP="00DE2B18">
      <w:pPr>
        <w:pStyle w:val="ConsPlusNormal"/>
        <w:jc w:val="center"/>
        <w:outlineLvl w:val="1"/>
        <w:rPr>
          <w:b/>
          <w:caps/>
        </w:rPr>
      </w:pPr>
      <w:r w:rsidRPr="009A21DE">
        <w:rPr>
          <w:b/>
        </w:rPr>
        <w:lastRenderedPageBreak/>
        <w:t>1.</w:t>
      </w:r>
      <w:r>
        <w:t xml:space="preserve"> </w:t>
      </w:r>
      <w:r w:rsidRPr="00DE2B18">
        <w:rPr>
          <w:b/>
          <w:caps/>
        </w:rPr>
        <w:t>Общая характеристика социально-экономической сферы</w:t>
      </w:r>
      <w:r w:rsidR="00DE2B18">
        <w:rPr>
          <w:b/>
          <w:caps/>
        </w:rPr>
        <w:t xml:space="preserve"> </w:t>
      </w:r>
      <w:r w:rsidRPr="00DE2B18">
        <w:rPr>
          <w:b/>
          <w:caps/>
        </w:rPr>
        <w:t xml:space="preserve">реализации </w:t>
      </w:r>
      <w:r w:rsidR="00200875" w:rsidRPr="00DE2B18">
        <w:rPr>
          <w:b/>
          <w:caps/>
        </w:rPr>
        <w:t>муниципальной</w:t>
      </w:r>
      <w:r w:rsidRPr="00DE2B18">
        <w:rPr>
          <w:b/>
          <w:caps/>
        </w:rPr>
        <w:t xml:space="preserve"> программы</w:t>
      </w:r>
    </w:p>
    <w:p w:rsidR="0057581D" w:rsidRDefault="0057581D">
      <w:pPr>
        <w:pStyle w:val="ConsPlusNormal"/>
        <w:jc w:val="both"/>
      </w:pPr>
    </w:p>
    <w:p w:rsidR="0057581D" w:rsidRDefault="0057581D" w:rsidP="00D91068">
      <w:pPr>
        <w:pStyle w:val="ConsPlusNormal"/>
        <w:ind w:firstLine="539"/>
        <w:jc w:val="both"/>
      </w:pPr>
      <w:r>
        <w:t xml:space="preserve">Эффективность </w:t>
      </w:r>
      <w:r w:rsidR="00200875">
        <w:t>муниципального</w:t>
      </w:r>
      <w:r>
        <w:t xml:space="preserve"> управления </w:t>
      </w:r>
      <w:r w:rsidR="00B44356">
        <w:t xml:space="preserve">в Администрации города Смоленска </w:t>
      </w:r>
      <w:r>
        <w:t>непосредственно связана с реализацией обозначенн</w:t>
      </w:r>
      <w:r w:rsidR="00200875">
        <w:t>ой</w:t>
      </w:r>
      <w:r>
        <w:t xml:space="preserve"> цел</w:t>
      </w:r>
      <w:r w:rsidR="00200875">
        <w:t>и</w:t>
      </w:r>
      <w:r w:rsidR="00B44356">
        <w:t xml:space="preserve"> и </w:t>
      </w:r>
      <w:r>
        <w:t>д</w:t>
      </w:r>
      <w:r>
        <w:t>о</w:t>
      </w:r>
      <w:r>
        <w:t xml:space="preserve">стижением </w:t>
      </w:r>
      <w:r w:rsidR="00952C6F" w:rsidRPr="00952C6F">
        <w:t>ожидаемых</w:t>
      </w:r>
      <w:r w:rsidRPr="00952C6F">
        <w:t xml:space="preserve"> результатов </w:t>
      </w:r>
      <w:r w:rsidR="00952C6F">
        <w:t>в пределах</w:t>
      </w:r>
      <w:r>
        <w:t xml:space="preserve"> утвержденного объема бю</w:t>
      </w:r>
      <w:r>
        <w:t>д</w:t>
      </w:r>
      <w:r>
        <w:t>жетных средств.</w:t>
      </w:r>
    </w:p>
    <w:p w:rsidR="00EC4284" w:rsidRDefault="0057581D" w:rsidP="00D91068">
      <w:pPr>
        <w:pStyle w:val="ConsPlusNormal"/>
        <w:ind w:firstLine="539"/>
        <w:jc w:val="both"/>
      </w:pPr>
      <w:r>
        <w:t xml:space="preserve">На улучшение и повышение эффективности деятельности </w:t>
      </w:r>
      <w:r w:rsidR="00D91068">
        <w:t xml:space="preserve">Главы города и Администрации города </w:t>
      </w:r>
      <w:r>
        <w:t xml:space="preserve">оказывает влияние </w:t>
      </w:r>
      <w:r w:rsidR="0031779E">
        <w:t>рациональность организацио</w:t>
      </w:r>
      <w:r w:rsidR="0031779E">
        <w:t>н</w:t>
      </w:r>
      <w:r w:rsidR="0031779E">
        <w:t xml:space="preserve">ной структуры, организационно-технический уровень системы управления, </w:t>
      </w:r>
      <w:r>
        <w:t xml:space="preserve">материально-техническое и транспортное обеспечение деятельности </w:t>
      </w:r>
      <w:r w:rsidR="0031779E" w:rsidRPr="0031779E">
        <w:t>Главы города и Администрации города</w:t>
      </w:r>
      <w:r w:rsidR="00EC4284">
        <w:t xml:space="preserve">, </w:t>
      </w:r>
      <w:r w:rsidR="00EC4284" w:rsidRPr="00B2703C">
        <w:t xml:space="preserve">уровень </w:t>
      </w:r>
      <w:r w:rsidR="00B2703C">
        <w:t>взаимодействия гражданского о</w:t>
      </w:r>
      <w:r w:rsidR="00B2703C">
        <w:t>б</w:t>
      </w:r>
      <w:r w:rsidR="00B2703C">
        <w:t>щества и органов местного самоуправления</w:t>
      </w:r>
      <w:r w:rsidR="00DE7C51">
        <w:t>, р</w:t>
      </w:r>
      <w:r w:rsidR="00DE7C51" w:rsidRPr="00DE7C51">
        <w:t>еализация государственной и региональной политики в сфере международных и межмуниципальных св</w:t>
      </w:r>
      <w:r w:rsidR="00DE7C51" w:rsidRPr="00DE7C51">
        <w:t>я</w:t>
      </w:r>
      <w:r w:rsidR="00DE7C51" w:rsidRPr="00DE7C51">
        <w:t>зей</w:t>
      </w:r>
      <w:r w:rsidR="007C3B98">
        <w:t>, социальное обеспечение населения</w:t>
      </w:r>
      <w:r w:rsidR="001E654D">
        <w:t>.</w:t>
      </w:r>
    </w:p>
    <w:p w:rsidR="00EC4284" w:rsidRPr="00776B13" w:rsidRDefault="00EC4284" w:rsidP="00D91068">
      <w:pPr>
        <w:pStyle w:val="ConsPlusNormal"/>
        <w:ind w:firstLine="539"/>
        <w:jc w:val="both"/>
      </w:pPr>
      <w:r w:rsidRPr="00776B13">
        <w:t>Для решения вопросов местного значения города Смоленска</w:t>
      </w:r>
      <w:r w:rsidR="00EE58DF">
        <w:t xml:space="preserve"> в соотве</w:t>
      </w:r>
      <w:r w:rsidR="00EE58DF">
        <w:t>т</w:t>
      </w:r>
      <w:r w:rsidR="00EE58DF">
        <w:t xml:space="preserve">ствии с </w:t>
      </w:r>
      <w:r w:rsidRPr="00776B13">
        <w:t xml:space="preserve">Уставом города Смоленска </w:t>
      </w:r>
      <w:r w:rsidR="00592687" w:rsidRPr="00776B13">
        <w:t>в структуру Администрации города вх</w:t>
      </w:r>
      <w:r w:rsidR="00592687" w:rsidRPr="00776B13">
        <w:t>о</w:t>
      </w:r>
      <w:r w:rsidR="00592687" w:rsidRPr="00776B13">
        <w:t>дят:</w:t>
      </w:r>
    </w:p>
    <w:p w:rsidR="00592687" w:rsidRPr="00776B13" w:rsidRDefault="00592687" w:rsidP="00D91068">
      <w:pPr>
        <w:pStyle w:val="ConsPlusNormal"/>
        <w:ind w:firstLine="539"/>
        <w:jc w:val="both"/>
      </w:pPr>
      <w:r w:rsidRPr="00776B13">
        <w:t>Глава города</w:t>
      </w:r>
      <w:r w:rsidR="00A00AA5">
        <w:t>;</w:t>
      </w:r>
    </w:p>
    <w:p w:rsidR="00592687" w:rsidRPr="00776B13" w:rsidRDefault="00EE58DF" w:rsidP="00D91068">
      <w:pPr>
        <w:pStyle w:val="ConsPlusNormal"/>
        <w:ind w:firstLine="539"/>
        <w:jc w:val="both"/>
      </w:pPr>
      <w:r>
        <w:t>п</w:t>
      </w:r>
      <w:r w:rsidR="00592687" w:rsidRPr="00776B13">
        <w:t>ервый заместитель Главы города</w:t>
      </w:r>
      <w:r w:rsidR="00A00AA5">
        <w:t>;</w:t>
      </w:r>
    </w:p>
    <w:p w:rsidR="00592687" w:rsidRPr="00776B13" w:rsidRDefault="00592687" w:rsidP="00D91068">
      <w:pPr>
        <w:pStyle w:val="ConsPlusNormal"/>
        <w:ind w:firstLine="539"/>
        <w:jc w:val="both"/>
      </w:pPr>
      <w:r w:rsidRPr="00776B13">
        <w:t>5 заместителей Главы города</w:t>
      </w:r>
      <w:r w:rsidR="00A00AA5">
        <w:t>;</w:t>
      </w:r>
    </w:p>
    <w:p w:rsidR="00592687" w:rsidRPr="00776B13" w:rsidRDefault="00776B13" w:rsidP="00D91068">
      <w:pPr>
        <w:pStyle w:val="ConsPlusNormal"/>
        <w:ind w:firstLine="539"/>
        <w:jc w:val="both"/>
      </w:pPr>
      <w:r w:rsidRPr="00776B13">
        <w:t>3</w:t>
      </w:r>
      <w:r w:rsidR="00592687" w:rsidRPr="00776B13">
        <w:t xml:space="preserve"> советник</w:t>
      </w:r>
      <w:r w:rsidRPr="00776B13">
        <w:t>а</w:t>
      </w:r>
      <w:r w:rsidR="00592687" w:rsidRPr="00776B13">
        <w:t xml:space="preserve"> Главы города</w:t>
      </w:r>
      <w:r w:rsidR="00A00AA5">
        <w:t>;</w:t>
      </w:r>
    </w:p>
    <w:p w:rsidR="00592687" w:rsidRPr="00776B13" w:rsidRDefault="00592687" w:rsidP="00D91068">
      <w:pPr>
        <w:pStyle w:val="ConsPlusNormal"/>
        <w:ind w:firstLine="539"/>
        <w:jc w:val="both"/>
      </w:pPr>
      <w:r w:rsidRPr="00776B13">
        <w:t>3 территориальных органа Администрации</w:t>
      </w:r>
      <w:r w:rsidR="00A00AA5">
        <w:t>;</w:t>
      </w:r>
    </w:p>
    <w:p w:rsidR="00592687" w:rsidRPr="00776B13" w:rsidRDefault="00592687" w:rsidP="00D91068">
      <w:pPr>
        <w:pStyle w:val="ConsPlusNormal"/>
        <w:ind w:firstLine="539"/>
        <w:jc w:val="both"/>
      </w:pPr>
      <w:r w:rsidRPr="00776B13">
        <w:t>8 отраслевых (функциональных) органов Администрации города</w:t>
      </w:r>
      <w:r w:rsidR="00A00AA5">
        <w:t>;</w:t>
      </w:r>
    </w:p>
    <w:p w:rsidR="00592687" w:rsidRPr="00776B13" w:rsidRDefault="00592687" w:rsidP="00D91068">
      <w:pPr>
        <w:pStyle w:val="ConsPlusNormal"/>
        <w:ind w:firstLine="539"/>
        <w:jc w:val="both"/>
      </w:pPr>
      <w:r w:rsidRPr="00776B13">
        <w:t>21 иное структурное подразделение Администрации города</w:t>
      </w:r>
      <w:r w:rsidR="00A00AA5">
        <w:t>.</w:t>
      </w:r>
    </w:p>
    <w:p w:rsidR="00D25937" w:rsidRDefault="00D25937" w:rsidP="00D25937">
      <w:pPr>
        <w:pStyle w:val="ConsPlusNormal"/>
        <w:ind w:firstLine="539"/>
        <w:jc w:val="both"/>
      </w:pPr>
      <w:r>
        <w:t>О</w:t>
      </w:r>
      <w:r w:rsidRPr="00D25937">
        <w:t>рганизационно-технический уровень системы управления</w:t>
      </w:r>
      <w:r>
        <w:t xml:space="preserve"> характериз</w:t>
      </w:r>
      <w:r>
        <w:t>у</w:t>
      </w:r>
      <w:r>
        <w:t>ется:</w:t>
      </w:r>
    </w:p>
    <w:p w:rsidR="00671386" w:rsidRPr="0041746B" w:rsidRDefault="00D25937" w:rsidP="00D25937">
      <w:pPr>
        <w:pStyle w:val="ConsPlusNormal"/>
        <w:ind w:firstLine="539"/>
        <w:jc w:val="both"/>
      </w:pPr>
      <w:r w:rsidRPr="0041746B">
        <w:t>уровнем разделения труда –</w:t>
      </w:r>
      <w:r w:rsidR="00671386" w:rsidRPr="0041746B">
        <w:t xml:space="preserve"> </w:t>
      </w:r>
      <w:r w:rsidRPr="0041746B">
        <w:t xml:space="preserve">число </w:t>
      </w:r>
      <w:r w:rsidR="00B17228" w:rsidRPr="0041746B">
        <w:t>сотрудников Администрации города, действующих на основе должностной инструкции</w:t>
      </w:r>
      <w:r w:rsidR="005F2766">
        <w:t>,</w:t>
      </w:r>
      <w:r w:rsidR="00B17228" w:rsidRPr="0041746B">
        <w:t xml:space="preserve"> от общего числа сотру</w:t>
      </w:r>
      <w:r w:rsidR="00B17228" w:rsidRPr="0041746B">
        <w:t>д</w:t>
      </w:r>
      <w:r w:rsidR="00B17228" w:rsidRPr="0041746B">
        <w:t>ников составило</w:t>
      </w:r>
      <w:r w:rsidR="00671386" w:rsidRPr="0041746B">
        <w:t>:</w:t>
      </w:r>
      <w:r w:rsidR="00B17228" w:rsidRPr="0041746B">
        <w:t xml:space="preserve"> </w:t>
      </w:r>
    </w:p>
    <w:p w:rsidR="00D25937" w:rsidRPr="0041746B" w:rsidRDefault="00671386" w:rsidP="00D25937">
      <w:pPr>
        <w:pStyle w:val="ConsPlusNormal"/>
        <w:ind w:firstLine="539"/>
        <w:jc w:val="both"/>
      </w:pPr>
      <w:r w:rsidRPr="0041746B">
        <w:t xml:space="preserve">в 2015 году – </w:t>
      </w:r>
      <w:r w:rsidR="0041746B" w:rsidRPr="0041746B">
        <w:t>85</w:t>
      </w:r>
      <w:r w:rsidR="00B17228" w:rsidRPr="0041746B">
        <w:t>%;</w:t>
      </w:r>
    </w:p>
    <w:p w:rsidR="00671386" w:rsidRPr="0041746B" w:rsidRDefault="00671386" w:rsidP="00D25937">
      <w:pPr>
        <w:pStyle w:val="ConsPlusNormal"/>
        <w:ind w:firstLine="539"/>
        <w:jc w:val="both"/>
      </w:pPr>
      <w:r w:rsidRPr="0041746B">
        <w:t xml:space="preserve">в 2016 году – </w:t>
      </w:r>
      <w:r w:rsidR="0041746B" w:rsidRPr="0041746B">
        <w:t>90</w:t>
      </w:r>
      <w:r w:rsidRPr="0041746B">
        <w:t xml:space="preserve"> %</w:t>
      </w:r>
      <w:r w:rsidR="005F2766">
        <w:t>;</w:t>
      </w:r>
    </w:p>
    <w:p w:rsidR="00671386" w:rsidRDefault="00B17228" w:rsidP="00D25937">
      <w:pPr>
        <w:pStyle w:val="ConsPlusNormal"/>
        <w:ind w:firstLine="539"/>
        <w:jc w:val="both"/>
      </w:pPr>
      <w:r>
        <w:t>уровнем технологичности управления –</w:t>
      </w:r>
      <w:r w:rsidR="00671386">
        <w:t xml:space="preserve"> </w:t>
      </w:r>
      <w:r>
        <w:t xml:space="preserve">число функций </w:t>
      </w:r>
      <w:r w:rsidR="0028343B">
        <w:t>Администрации города,</w:t>
      </w:r>
      <w:r>
        <w:t xml:space="preserve"> на выполнени</w:t>
      </w:r>
      <w:r w:rsidR="00020207">
        <w:t>е</w:t>
      </w:r>
      <w:r>
        <w:t xml:space="preserve"> которых имеются регламентирующие документы</w:t>
      </w:r>
      <w:r w:rsidR="00020207">
        <w:t>,</w:t>
      </w:r>
      <w:r>
        <w:t xml:space="preserve"> от общего числа функций составило</w:t>
      </w:r>
      <w:r w:rsidR="00671386">
        <w:t>:</w:t>
      </w:r>
    </w:p>
    <w:p w:rsidR="00671386" w:rsidRDefault="00671386" w:rsidP="00671386">
      <w:pPr>
        <w:pStyle w:val="ConsPlusNormal"/>
        <w:ind w:firstLine="539"/>
        <w:jc w:val="both"/>
      </w:pPr>
      <w:r>
        <w:t xml:space="preserve">в 2015 году – </w:t>
      </w:r>
      <w:r w:rsidR="0041746B">
        <w:t>5</w:t>
      </w:r>
      <w:r>
        <w:t>5%;</w:t>
      </w:r>
    </w:p>
    <w:p w:rsidR="00B17228" w:rsidRDefault="00671386" w:rsidP="00671386">
      <w:pPr>
        <w:pStyle w:val="ConsPlusNormal"/>
        <w:ind w:firstLine="539"/>
        <w:jc w:val="both"/>
      </w:pPr>
      <w:r>
        <w:t xml:space="preserve">в 2016 году – </w:t>
      </w:r>
      <w:r w:rsidR="0041746B">
        <w:t>7</w:t>
      </w:r>
      <w:r w:rsidR="00B17228" w:rsidRPr="000747B4">
        <w:t>0 %</w:t>
      </w:r>
      <w:r w:rsidR="005F2766">
        <w:t>;</w:t>
      </w:r>
    </w:p>
    <w:p w:rsidR="00671386" w:rsidRDefault="00B17228" w:rsidP="00D25937">
      <w:pPr>
        <w:pStyle w:val="ConsPlusNormal"/>
        <w:ind w:firstLine="539"/>
        <w:jc w:val="both"/>
      </w:pPr>
      <w:r>
        <w:t xml:space="preserve">уровнем </w:t>
      </w:r>
      <w:r w:rsidRPr="00B17228">
        <w:t>контроля исполнения управленческих решений</w:t>
      </w:r>
      <w:r>
        <w:t xml:space="preserve"> –</w:t>
      </w:r>
      <w:r w:rsidR="00671386">
        <w:t xml:space="preserve"> </w:t>
      </w:r>
      <w:r w:rsidRPr="00B17228">
        <w:t>число контр</w:t>
      </w:r>
      <w:r w:rsidRPr="00B17228">
        <w:t>о</w:t>
      </w:r>
      <w:r w:rsidRPr="00B17228">
        <w:t>лируемых решений от общего числ</w:t>
      </w:r>
      <w:r w:rsidR="0028343B">
        <w:t>а</w:t>
      </w:r>
      <w:r w:rsidRPr="00B17228">
        <w:t xml:space="preserve"> решений </w:t>
      </w:r>
      <w:r>
        <w:t>составило</w:t>
      </w:r>
      <w:r w:rsidR="00671386">
        <w:t>:</w:t>
      </w:r>
    </w:p>
    <w:p w:rsidR="00671386" w:rsidRDefault="00671386" w:rsidP="00671386">
      <w:pPr>
        <w:pStyle w:val="ConsPlusNormal"/>
        <w:ind w:firstLine="539"/>
        <w:jc w:val="both"/>
      </w:pPr>
      <w:r>
        <w:t>в 2015 году – 100%;</w:t>
      </w:r>
    </w:p>
    <w:p w:rsidR="00D25937" w:rsidRDefault="00671386" w:rsidP="00671386">
      <w:pPr>
        <w:pStyle w:val="ConsPlusNormal"/>
        <w:ind w:firstLine="539"/>
        <w:jc w:val="both"/>
      </w:pPr>
      <w:r>
        <w:t xml:space="preserve">в 2016 году – </w:t>
      </w:r>
      <w:r w:rsidR="00B17228">
        <w:t>100%</w:t>
      </w:r>
      <w:r w:rsidR="005F2766">
        <w:t>;</w:t>
      </w:r>
    </w:p>
    <w:p w:rsidR="00671386" w:rsidRDefault="004E6EB8" w:rsidP="00D25937">
      <w:pPr>
        <w:pStyle w:val="ConsPlusNormal"/>
        <w:ind w:firstLine="539"/>
        <w:jc w:val="both"/>
      </w:pPr>
      <w:r w:rsidRPr="004E6EB8">
        <w:t>уровн</w:t>
      </w:r>
      <w:r>
        <w:t>ем</w:t>
      </w:r>
      <w:r w:rsidRPr="004E6EB8">
        <w:t xml:space="preserve"> планирования деятельности </w:t>
      </w:r>
      <w:r>
        <w:t>сотрудников</w:t>
      </w:r>
      <w:r w:rsidRPr="004E6EB8">
        <w:t xml:space="preserve"> </w:t>
      </w:r>
      <w:r>
        <w:t>–</w:t>
      </w:r>
      <w:r w:rsidR="00F20CD7">
        <w:t xml:space="preserve"> </w:t>
      </w:r>
      <w:r w:rsidRPr="004E6EB8">
        <w:t xml:space="preserve">число </w:t>
      </w:r>
      <w:r>
        <w:t>сотрудников</w:t>
      </w:r>
      <w:r w:rsidRPr="004E6EB8">
        <w:t>, работа которых планируется</w:t>
      </w:r>
      <w:r w:rsidR="0028343B">
        <w:t>,</w:t>
      </w:r>
      <w:r w:rsidRPr="004E6EB8">
        <w:t xml:space="preserve"> от списочного состав</w:t>
      </w:r>
      <w:r w:rsidR="0028343B">
        <w:t>а</w:t>
      </w:r>
      <w:r w:rsidRPr="004E6EB8">
        <w:t xml:space="preserve"> с</w:t>
      </w:r>
      <w:r>
        <w:t>отрудников составило</w:t>
      </w:r>
      <w:r w:rsidR="00671386">
        <w:t>:</w:t>
      </w:r>
    </w:p>
    <w:p w:rsidR="00671386" w:rsidRDefault="00671386" w:rsidP="00671386">
      <w:pPr>
        <w:pStyle w:val="ConsPlusNormal"/>
        <w:ind w:firstLine="539"/>
        <w:jc w:val="both"/>
      </w:pPr>
      <w:r>
        <w:t>в 2015 году – 25%;</w:t>
      </w:r>
    </w:p>
    <w:p w:rsidR="00D25937" w:rsidRDefault="00671386" w:rsidP="00671386">
      <w:pPr>
        <w:pStyle w:val="ConsPlusNormal"/>
        <w:ind w:firstLine="539"/>
        <w:jc w:val="both"/>
      </w:pPr>
      <w:r>
        <w:t xml:space="preserve">в 2016 году – </w:t>
      </w:r>
      <w:r w:rsidR="004E6EB8" w:rsidRPr="000747B4">
        <w:t>30%</w:t>
      </w:r>
      <w:r w:rsidR="005F2766">
        <w:t>;</w:t>
      </w:r>
    </w:p>
    <w:p w:rsidR="00671386" w:rsidRPr="0041746B" w:rsidRDefault="00AD1C62" w:rsidP="0028343B">
      <w:pPr>
        <w:pStyle w:val="ConsPlusNormal"/>
        <w:ind w:firstLine="539"/>
        <w:jc w:val="both"/>
      </w:pPr>
      <w:r>
        <w:lastRenderedPageBreak/>
        <w:t>уровн</w:t>
      </w:r>
      <w:r w:rsidR="0028343B">
        <w:t>ем</w:t>
      </w:r>
      <w:r>
        <w:t xml:space="preserve"> числа служащих, </w:t>
      </w:r>
      <w:r w:rsidRPr="000F0157">
        <w:t>результаты труда которых подлежат постоя</w:t>
      </w:r>
      <w:r w:rsidRPr="000F0157">
        <w:t>н</w:t>
      </w:r>
      <w:r w:rsidRPr="000F0157">
        <w:t>ной оценке</w:t>
      </w:r>
      <w:r w:rsidR="0028343B">
        <w:t>,</w:t>
      </w:r>
      <w:r w:rsidRPr="000F0157">
        <w:t xml:space="preserve"> </w:t>
      </w:r>
      <w:r w:rsidR="00B36449">
        <w:t>–</w:t>
      </w:r>
      <w:r w:rsidRPr="000F0157">
        <w:t xml:space="preserve"> </w:t>
      </w:r>
      <w:r w:rsidR="004E6EB8" w:rsidRPr="000F0157">
        <w:t xml:space="preserve">число сотрудников, </w:t>
      </w:r>
      <w:r w:rsidRPr="000F0157">
        <w:t>результаты труда которых подлежат пост</w:t>
      </w:r>
      <w:r w:rsidRPr="000F0157">
        <w:t>о</w:t>
      </w:r>
      <w:r w:rsidRPr="000F0157">
        <w:t>янной оценке</w:t>
      </w:r>
      <w:r w:rsidR="005F2766" w:rsidRPr="000F0157">
        <w:t>,</w:t>
      </w:r>
      <w:r w:rsidR="004E6EB8" w:rsidRPr="0041746B">
        <w:t xml:space="preserve"> от списочного состав</w:t>
      </w:r>
      <w:r w:rsidR="00020207">
        <w:t>а</w:t>
      </w:r>
      <w:r w:rsidR="004E6EB8" w:rsidRPr="0041746B">
        <w:t xml:space="preserve"> сотрудников составило</w:t>
      </w:r>
      <w:r w:rsidR="00671386" w:rsidRPr="0041746B">
        <w:t>:</w:t>
      </w:r>
    </w:p>
    <w:p w:rsidR="00671386" w:rsidRPr="0041746B" w:rsidRDefault="00671386" w:rsidP="0028343B">
      <w:pPr>
        <w:pStyle w:val="ConsPlusNormal"/>
        <w:ind w:firstLine="539"/>
        <w:jc w:val="both"/>
      </w:pPr>
      <w:r w:rsidRPr="0041746B">
        <w:t xml:space="preserve">в 2015 году – </w:t>
      </w:r>
      <w:r w:rsidR="0041746B" w:rsidRPr="0041746B">
        <w:t>100</w:t>
      </w:r>
      <w:r w:rsidRPr="0041746B">
        <w:t>%;</w:t>
      </w:r>
    </w:p>
    <w:p w:rsidR="004E6EB8" w:rsidRPr="0041746B" w:rsidRDefault="00671386" w:rsidP="0028343B">
      <w:pPr>
        <w:pStyle w:val="ConsPlusNormal"/>
        <w:ind w:firstLine="539"/>
        <w:jc w:val="both"/>
      </w:pPr>
      <w:r w:rsidRPr="0041746B">
        <w:t xml:space="preserve">в 2016 году – </w:t>
      </w:r>
      <w:r w:rsidR="0041746B" w:rsidRPr="0041746B">
        <w:t>100</w:t>
      </w:r>
      <w:r w:rsidR="004E6EB8" w:rsidRPr="0041746B">
        <w:t>%</w:t>
      </w:r>
      <w:r w:rsidR="005F2766">
        <w:t>;</w:t>
      </w:r>
    </w:p>
    <w:p w:rsidR="004E6EB8" w:rsidRPr="0041746B" w:rsidRDefault="004E6EB8" w:rsidP="0028343B">
      <w:pPr>
        <w:pStyle w:val="ConsPlusNormal"/>
        <w:ind w:firstLine="539"/>
        <w:jc w:val="both"/>
      </w:pPr>
      <w:r w:rsidRPr="0041746B">
        <w:t>уровнем стабильности кадров</w:t>
      </w:r>
      <w:r w:rsidR="00671386" w:rsidRPr="0041746B">
        <w:t>:</w:t>
      </w:r>
      <w:r w:rsidRPr="0041746B">
        <w:t xml:space="preserve"> </w:t>
      </w:r>
    </w:p>
    <w:p w:rsidR="00671386" w:rsidRPr="000F0157" w:rsidRDefault="00671386" w:rsidP="0028343B">
      <w:pPr>
        <w:pStyle w:val="ConsPlusNormal"/>
        <w:ind w:firstLine="539"/>
        <w:jc w:val="both"/>
      </w:pPr>
      <w:r w:rsidRPr="0041746B">
        <w:t>в 2015 году –</w:t>
      </w:r>
      <w:r w:rsidR="000F0157">
        <w:t xml:space="preserve"> </w:t>
      </w:r>
      <w:r w:rsidR="00415FB4" w:rsidRPr="000F0157">
        <w:t>88,2%</w:t>
      </w:r>
      <w:r w:rsidR="000F0157">
        <w:t>;</w:t>
      </w:r>
    </w:p>
    <w:p w:rsidR="00671386" w:rsidRPr="000F0157" w:rsidRDefault="00671386" w:rsidP="0028343B">
      <w:pPr>
        <w:pStyle w:val="ConsPlusNormal"/>
        <w:ind w:firstLine="539"/>
        <w:jc w:val="both"/>
      </w:pPr>
      <w:r w:rsidRPr="000F0157">
        <w:t>в 2016 году –</w:t>
      </w:r>
      <w:r w:rsidR="000F0157" w:rsidRPr="000F0157">
        <w:t xml:space="preserve"> </w:t>
      </w:r>
      <w:r w:rsidR="00415FB4" w:rsidRPr="000F0157">
        <w:t>91,1%</w:t>
      </w:r>
      <w:r w:rsidR="0028343B">
        <w:t>;</w:t>
      </w:r>
    </w:p>
    <w:p w:rsidR="00671386" w:rsidRPr="000F0157" w:rsidRDefault="004E6EB8" w:rsidP="0028343B">
      <w:pPr>
        <w:pStyle w:val="ConsPlusNormal"/>
        <w:ind w:firstLine="539"/>
        <w:jc w:val="both"/>
      </w:pPr>
      <w:r w:rsidRPr="0041746B">
        <w:t>уровнем дисциплинированности кадров</w:t>
      </w:r>
      <w:r w:rsidR="00671386" w:rsidRPr="000F0157">
        <w:t>:</w:t>
      </w:r>
    </w:p>
    <w:p w:rsidR="00671386" w:rsidRPr="000F0157" w:rsidRDefault="00671386" w:rsidP="0028343B">
      <w:pPr>
        <w:pStyle w:val="ConsPlusNormal"/>
        <w:ind w:firstLine="539"/>
        <w:jc w:val="both"/>
      </w:pPr>
      <w:r w:rsidRPr="0041746B">
        <w:t>в 2015 году –</w:t>
      </w:r>
      <w:r w:rsidR="000F0157">
        <w:t xml:space="preserve"> </w:t>
      </w:r>
      <w:r w:rsidR="00415FB4" w:rsidRPr="000F0157">
        <w:t>92,5%</w:t>
      </w:r>
      <w:r w:rsidR="000F0157" w:rsidRPr="000F0157">
        <w:t>;</w:t>
      </w:r>
    </w:p>
    <w:p w:rsidR="004E6EB8" w:rsidRPr="000F0157" w:rsidRDefault="00671386" w:rsidP="0028343B">
      <w:pPr>
        <w:pStyle w:val="ConsPlusNormal"/>
        <w:ind w:firstLine="539"/>
        <w:jc w:val="both"/>
      </w:pPr>
      <w:r w:rsidRPr="000F0157">
        <w:t>в 2016 году –</w:t>
      </w:r>
      <w:r w:rsidR="000F0157" w:rsidRPr="000F0157">
        <w:t xml:space="preserve"> </w:t>
      </w:r>
      <w:r w:rsidR="00415FB4" w:rsidRPr="000F0157">
        <w:t>90%</w:t>
      </w:r>
      <w:r w:rsidR="0028343B">
        <w:t>;</w:t>
      </w:r>
    </w:p>
    <w:p w:rsidR="008D3B1F" w:rsidRPr="00B36449" w:rsidRDefault="00EB728D" w:rsidP="0028343B">
      <w:pPr>
        <w:pStyle w:val="ConsPlusNormal"/>
        <w:ind w:firstLine="539"/>
        <w:jc w:val="both"/>
        <w:rPr>
          <w:i/>
          <w:sz w:val="24"/>
          <w:szCs w:val="24"/>
        </w:rPr>
      </w:pPr>
      <w:r w:rsidRPr="00B36449">
        <w:t>уровнем повышения квалификации –</w:t>
      </w:r>
      <w:r w:rsidR="006279F1" w:rsidRPr="00B36449">
        <w:t xml:space="preserve"> </w:t>
      </w:r>
      <w:r w:rsidRPr="00B36449">
        <w:t>количество сотрудников</w:t>
      </w:r>
      <w:r w:rsidR="006279F1" w:rsidRPr="00B36449">
        <w:t>,</w:t>
      </w:r>
      <w:r w:rsidRPr="00B36449">
        <w:t xml:space="preserve"> проше</w:t>
      </w:r>
      <w:r w:rsidRPr="00B36449">
        <w:t>д</w:t>
      </w:r>
      <w:r w:rsidRPr="00B36449">
        <w:t xml:space="preserve">ших </w:t>
      </w:r>
      <w:r w:rsidR="00B36449" w:rsidRPr="00B36449">
        <w:t xml:space="preserve">курсы по повышению </w:t>
      </w:r>
      <w:r w:rsidRPr="00B36449">
        <w:t>квалификации в установленные сроки</w:t>
      </w:r>
      <w:r w:rsidR="005F2766" w:rsidRPr="00B36449">
        <w:t>,</w:t>
      </w:r>
      <w:r w:rsidRPr="00B36449">
        <w:t xml:space="preserve"> от общего </w:t>
      </w:r>
      <w:r w:rsidR="00B36449" w:rsidRPr="00B36449">
        <w:t>числа</w:t>
      </w:r>
      <w:r w:rsidRPr="00B36449">
        <w:t xml:space="preserve"> </w:t>
      </w:r>
      <w:r w:rsidR="0028343B">
        <w:t xml:space="preserve">сотрудников </w:t>
      </w:r>
      <w:r w:rsidRPr="00B36449">
        <w:t>составило</w:t>
      </w:r>
      <w:r w:rsidR="005F2766" w:rsidRPr="00B36449">
        <w:t>:</w:t>
      </w:r>
    </w:p>
    <w:p w:rsidR="008D3B1F" w:rsidRPr="00B36449" w:rsidRDefault="006279F1" w:rsidP="0028343B">
      <w:pPr>
        <w:pStyle w:val="ConsPlusNormal"/>
        <w:ind w:firstLine="539"/>
        <w:jc w:val="both"/>
      </w:pPr>
      <w:r w:rsidRPr="00B36449">
        <w:t xml:space="preserve">в 2015 году – </w:t>
      </w:r>
      <w:r w:rsidR="0041746B" w:rsidRPr="00B36449">
        <w:t>3,4</w:t>
      </w:r>
      <w:r w:rsidR="00B36449" w:rsidRPr="00B36449">
        <w:t>%</w:t>
      </w:r>
      <w:r w:rsidR="00AD1C62" w:rsidRPr="00B36449">
        <w:rPr>
          <w:i/>
        </w:rPr>
        <w:t>.</w:t>
      </w:r>
    </w:p>
    <w:p w:rsidR="004E6EB8" w:rsidRPr="00B36449" w:rsidRDefault="006279F1" w:rsidP="0028343B">
      <w:pPr>
        <w:pStyle w:val="ConsPlusNormal"/>
        <w:ind w:firstLine="539"/>
        <w:jc w:val="both"/>
      </w:pPr>
      <w:r w:rsidRPr="00B36449">
        <w:t xml:space="preserve">в 2016 году – </w:t>
      </w:r>
      <w:r w:rsidR="0041746B" w:rsidRPr="00B36449">
        <w:t>5,2</w:t>
      </w:r>
      <w:r w:rsidRPr="00B36449">
        <w:t>%</w:t>
      </w:r>
      <w:r w:rsidR="00AD1C62" w:rsidRPr="00B36449">
        <w:t>.</w:t>
      </w:r>
    </w:p>
    <w:p w:rsidR="0057581D" w:rsidRPr="00E43E86" w:rsidRDefault="0057581D" w:rsidP="0028343B">
      <w:pPr>
        <w:pStyle w:val="ConsPlusNormal"/>
        <w:ind w:firstLine="539"/>
        <w:jc w:val="both"/>
      </w:pPr>
      <w:r w:rsidRPr="00E43E86">
        <w:t xml:space="preserve">Для выполнения задач по транспортному обеспечению деятельности </w:t>
      </w:r>
      <w:r w:rsidR="00EB728D" w:rsidRPr="00943F3A">
        <w:t xml:space="preserve">Главы города и Администрации </w:t>
      </w:r>
      <w:r w:rsidR="00943F3A" w:rsidRPr="00943F3A">
        <w:t xml:space="preserve">города </w:t>
      </w:r>
      <w:r w:rsidR="00703C01" w:rsidRPr="00E43E86">
        <w:t>числилось</w:t>
      </w:r>
      <w:r w:rsidR="00D12196" w:rsidRPr="00E43E86">
        <w:t>:</w:t>
      </w:r>
    </w:p>
    <w:p w:rsidR="00D12196" w:rsidRPr="00E43E86" w:rsidRDefault="006279F1" w:rsidP="0028343B">
      <w:pPr>
        <w:pStyle w:val="ConsPlusNormal"/>
        <w:ind w:firstLine="539"/>
        <w:jc w:val="both"/>
      </w:pPr>
      <w:r w:rsidRPr="00E43E86">
        <w:t>в 2015</w:t>
      </w:r>
      <w:r w:rsidR="00C6227F">
        <w:t xml:space="preserve"> </w:t>
      </w:r>
      <w:r w:rsidRPr="00E43E86">
        <w:t xml:space="preserve">году </w:t>
      </w:r>
      <w:r w:rsidR="0083624C">
        <w:t>–</w:t>
      </w:r>
      <w:r w:rsidRPr="00E43E86">
        <w:t xml:space="preserve"> </w:t>
      </w:r>
      <w:r w:rsidR="00D12196" w:rsidRPr="00E43E86">
        <w:t>66 автомобилей, из них 53% имеют износ 100</w:t>
      </w:r>
      <w:r w:rsidR="0028343B">
        <w:t>%</w:t>
      </w:r>
      <w:r w:rsidR="00D12196" w:rsidRPr="00E43E86">
        <w:t>, 5 - прио</w:t>
      </w:r>
      <w:r w:rsidR="00D12196" w:rsidRPr="00E43E86">
        <w:t>б</w:t>
      </w:r>
      <w:r w:rsidR="00D12196" w:rsidRPr="00E43E86">
        <w:t>ретены для обновления автомобильного парка;</w:t>
      </w:r>
    </w:p>
    <w:p w:rsidR="00D12196" w:rsidRPr="00E43E86" w:rsidRDefault="0057581D" w:rsidP="0028343B">
      <w:pPr>
        <w:pStyle w:val="ConsPlusNormal"/>
        <w:ind w:firstLine="539"/>
        <w:jc w:val="both"/>
      </w:pPr>
      <w:r w:rsidRPr="00E43E86">
        <w:t>в 201</w:t>
      </w:r>
      <w:r w:rsidR="00703C01" w:rsidRPr="00E43E86">
        <w:t>6</w:t>
      </w:r>
      <w:r w:rsidRPr="00E43E86">
        <w:t xml:space="preserve"> году </w:t>
      </w:r>
      <w:r w:rsidR="0083624C">
        <w:t>–</w:t>
      </w:r>
      <w:r w:rsidRPr="00E43E86">
        <w:t xml:space="preserve"> </w:t>
      </w:r>
      <w:r w:rsidR="00D12196" w:rsidRPr="00E43E86">
        <w:t>61 автомобиль, из них 57% имеют износ 100</w:t>
      </w:r>
      <w:r w:rsidR="0028343B">
        <w:t>%</w:t>
      </w:r>
      <w:r w:rsidR="00F20CD7">
        <w:t>.</w:t>
      </w:r>
      <w:r w:rsidR="00D12196" w:rsidRPr="00E43E86">
        <w:t xml:space="preserve"> </w:t>
      </w:r>
    </w:p>
    <w:p w:rsidR="0057581D" w:rsidRPr="00E43E86" w:rsidRDefault="00F20CD7" w:rsidP="0028343B">
      <w:pPr>
        <w:pStyle w:val="ConsPlusNormal"/>
        <w:ind w:firstLine="539"/>
        <w:jc w:val="both"/>
      </w:pPr>
      <w:r>
        <w:t>При</w:t>
      </w:r>
      <w:r w:rsidR="0057581D" w:rsidRPr="00E43E86">
        <w:t xml:space="preserve"> решени</w:t>
      </w:r>
      <w:r>
        <w:t>и</w:t>
      </w:r>
      <w:r w:rsidR="0057581D" w:rsidRPr="00E43E86">
        <w:t xml:space="preserve"> задач материально-технического обеспечения </w:t>
      </w:r>
      <w:r w:rsidR="0028343B">
        <w:t xml:space="preserve">                      </w:t>
      </w:r>
      <w:r w:rsidR="0057581D" w:rsidRPr="00E43E86">
        <w:t>в 201</w:t>
      </w:r>
      <w:r w:rsidR="006279F1" w:rsidRPr="00E43E86">
        <w:t>5</w:t>
      </w:r>
      <w:r w:rsidR="0028343B">
        <w:t>-2016</w:t>
      </w:r>
      <w:r>
        <w:t xml:space="preserve"> </w:t>
      </w:r>
      <w:r w:rsidR="0028343B">
        <w:t>годах</w:t>
      </w:r>
      <w:r w:rsidR="0057581D" w:rsidRPr="00E43E86">
        <w:t xml:space="preserve"> </w:t>
      </w:r>
      <w:r w:rsidR="00703C01" w:rsidRPr="00E43E86">
        <w:t>МКТХУ</w:t>
      </w:r>
      <w:r w:rsidR="0057581D" w:rsidRPr="00E43E86">
        <w:t xml:space="preserve"> обслуживало </w:t>
      </w:r>
      <w:r w:rsidR="00D12196" w:rsidRPr="00E43E86">
        <w:t>13580,7 кв. м служебных помещ</w:t>
      </w:r>
      <w:r w:rsidR="00D12196" w:rsidRPr="00E43E86">
        <w:t>е</w:t>
      </w:r>
      <w:r w:rsidR="00D12196" w:rsidRPr="00E43E86">
        <w:t xml:space="preserve">ний и 133949,4 кв. м </w:t>
      </w:r>
      <w:r w:rsidR="00D12196" w:rsidRPr="00943F3A">
        <w:t xml:space="preserve">прилегающих </w:t>
      </w:r>
      <w:r w:rsidR="0001653E" w:rsidRPr="00943F3A">
        <w:t>дворовых</w:t>
      </w:r>
      <w:r w:rsidR="0001653E" w:rsidRPr="00E43E86">
        <w:t xml:space="preserve"> </w:t>
      </w:r>
      <w:r w:rsidR="00D12196" w:rsidRPr="00E43E86">
        <w:t>территорий</w:t>
      </w:r>
      <w:r w:rsidR="0057581D" w:rsidRPr="00E43E86">
        <w:t>.</w:t>
      </w:r>
    </w:p>
    <w:p w:rsidR="00943F3A" w:rsidRPr="003E74CF" w:rsidRDefault="00896239" w:rsidP="0028343B">
      <w:pPr>
        <w:pStyle w:val="ConsPlusNormal"/>
        <w:ind w:firstLine="539"/>
        <w:jc w:val="both"/>
        <w:rPr>
          <w:i/>
        </w:rPr>
      </w:pPr>
      <w:r>
        <w:t>В целях</w:t>
      </w:r>
      <w:r w:rsidR="00D643CB">
        <w:t xml:space="preserve"> </w:t>
      </w:r>
      <w:r w:rsidR="0043077D" w:rsidRPr="0043077D">
        <w:t>взаимодействия гражданского общества и органов местного с</w:t>
      </w:r>
      <w:r w:rsidR="0043077D" w:rsidRPr="0043077D">
        <w:t>а</w:t>
      </w:r>
      <w:r w:rsidR="0043077D" w:rsidRPr="0043077D">
        <w:t>моуправления</w:t>
      </w:r>
      <w:r w:rsidR="00D643CB">
        <w:t xml:space="preserve"> </w:t>
      </w:r>
      <w:r w:rsidRPr="00583659">
        <w:t>провод</w:t>
      </w:r>
      <w:r w:rsidR="00583659" w:rsidRPr="00583659">
        <w:t>ит</w:t>
      </w:r>
      <w:r w:rsidRPr="00583659">
        <w:t>ся</w:t>
      </w:r>
      <w:r w:rsidR="00583659" w:rsidRPr="00583659">
        <w:t xml:space="preserve"> информирование населения по вопросам жизнед</w:t>
      </w:r>
      <w:r w:rsidR="00583659" w:rsidRPr="00583659">
        <w:t>е</w:t>
      </w:r>
      <w:r w:rsidR="00583659" w:rsidRPr="00583659">
        <w:t>ятельности и развития города Смоленска</w:t>
      </w:r>
      <w:r w:rsidR="00943F3A">
        <w:t xml:space="preserve"> </w:t>
      </w:r>
      <w:r w:rsidR="00943F3A" w:rsidRPr="00943F3A">
        <w:t>путем опубликования нормативно-правовых актов Администрации города, информационных сообщений, по</w:t>
      </w:r>
      <w:r w:rsidR="00943F3A" w:rsidRPr="00943F3A">
        <w:t>д</w:t>
      </w:r>
      <w:r w:rsidR="00943F3A" w:rsidRPr="00943F3A">
        <w:t>лежащих обязательному опубликованию, информационно</w:t>
      </w:r>
      <w:r w:rsidR="0028343B">
        <w:t>го</w:t>
      </w:r>
      <w:r w:rsidR="00943F3A" w:rsidRPr="00943F3A">
        <w:t xml:space="preserve"> сопровождени</w:t>
      </w:r>
      <w:r w:rsidR="0028343B">
        <w:t>я</w:t>
      </w:r>
      <w:r w:rsidR="00943F3A" w:rsidRPr="00943F3A">
        <w:t xml:space="preserve"> процессов, происходящих в городе Смоленске в социально-экономической и общественно-политической сферах.</w:t>
      </w:r>
    </w:p>
    <w:p w:rsidR="003F5A09" w:rsidRPr="00615717" w:rsidRDefault="003F5A09" w:rsidP="0028343B">
      <w:pPr>
        <w:pStyle w:val="ConsPlusNormal"/>
        <w:ind w:firstLine="539"/>
        <w:jc w:val="both"/>
      </w:pPr>
      <w:r w:rsidRPr="00615717">
        <w:t xml:space="preserve">В рамках финансовой поддержки общественных организаций, </w:t>
      </w:r>
      <w:r w:rsidR="00DD5086" w:rsidRPr="00615717">
        <w:t>оказани</w:t>
      </w:r>
      <w:r w:rsidR="0028343B">
        <w:t>я</w:t>
      </w:r>
      <w:r w:rsidR="00DD5086" w:rsidRPr="00615717">
        <w:t xml:space="preserve"> </w:t>
      </w:r>
      <w:r w:rsidRPr="00615717">
        <w:t>дополнительных ме</w:t>
      </w:r>
      <w:r w:rsidR="006A6833" w:rsidRPr="00615717">
        <w:t>р социальной поддержки отдельным категориям</w:t>
      </w:r>
      <w:r w:rsidRPr="00615717">
        <w:t xml:space="preserve"> граждан города Смоленска Администрацией города обеспечивается предоставление:</w:t>
      </w:r>
    </w:p>
    <w:p w:rsidR="003F5A09" w:rsidRPr="00615717" w:rsidRDefault="003F5A09" w:rsidP="002834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15717">
        <w:t xml:space="preserve">- </w:t>
      </w:r>
      <w:r w:rsidRPr="00615717">
        <w:rPr>
          <w:rFonts w:eastAsia="Calibri"/>
        </w:rPr>
        <w:t>субсидий общественным организациям инвалидов и ветеранов в соо</w:t>
      </w:r>
      <w:r w:rsidRPr="00615717">
        <w:rPr>
          <w:rFonts w:eastAsia="Calibri"/>
        </w:rPr>
        <w:t>т</w:t>
      </w:r>
      <w:r w:rsidRPr="00615717">
        <w:rPr>
          <w:rFonts w:eastAsia="Calibri"/>
        </w:rPr>
        <w:t>ветствии с Положением о порядке предоставления общественным организ</w:t>
      </w:r>
      <w:r w:rsidRPr="00615717">
        <w:rPr>
          <w:rFonts w:eastAsia="Calibri"/>
        </w:rPr>
        <w:t>а</w:t>
      </w:r>
      <w:r w:rsidRPr="00615717">
        <w:rPr>
          <w:rFonts w:eastAsia="Calibri"/>
        </w:rPr>
        <w:t>циям инвалидов и ветеранов субсидий из бюджета города Смоленска, утве</w:t>
      </w:r>
      <w:r w:rsidRPr="00615717">
        <w:rPr>
          <w:rFonts w:eastAsia="Calibri"/>
        </w:rPr>
        <w:t>р</w:t>
      </w:r>
      <w:r w:rsidRPr="00615717">
        <w:rPr>
          <w:rFonts w:eastAsia="Calibri"/>
        </w:rPr>
        <w:t xml:space="preserve">жденным постановлением Администрации города Смоленска от 20.06.2011 № 1097-адм. В 2015 году </w:t>
      </w:r>
      <w:r w:rsidRPr="00615717">
        <w:t>финансовую поддержку получили</w:t>
      </w:r>
      <w:r w:rsidRPr="00615717">
        <w:rPr>
          <w:rFonts w:eastAsia="Calibri"/>
        </w:rPr>
        <w:t xml:space="preserve"> 13 организаций</w:t>
      </w:r>
      <w:r w:rsidR="0028343B">
        <w:rPr>
          <w:rFonts w:eastAsia="Calibri"/>
        </w:rPr>
        <w:t>,</w:t>
      </w:r>
      <w:r w:rsidRPr="00615717">
        <w:rPr>
          <w:rFonts w:eastAsia="Calibri"/>
        </w:rPr>
        <w:t xml:space="preserve"> в 2016 году </w:t>
      </w:r>
      <w:r w:rsidRPr="00615717">
        <w:t>–</w:t>
      </w:r>
      <w:r w:rsidRPr="00615717">
        <w:rPr>
          <w:rFonts w:eastAsia="Calibri"/>
        </w:rPr>
        <w:t xml:space="preserve"> 12 организаций;</w:t>
      </w:r>
    </w:p>
    <w:p w:rsidR="003F5A09" w:rsidRPr="00615717" w:rsidRDefault="003F5A09" w:rsidP="0028343B">
      <w:pPr>
        <w:pStyle w:val="ConsPlusNormal"/>
        <w:ind w:firstLine="539"/>
        <w:jc w:val="both"/>
      </w:pPr>
      <w:r w:rsidRPr="00615717">
        <w:rPr>
          <w:rFonts w:eastAsia="Calibri"/>
        </w:rPr>
        <w:t xml:space="preserve">- </w:t>
      </w:r>
      <w:r w:rsidRPr="00615717">
        <w:t>льгот ветеранам боевых действий в соответствии с решением 83-й се</w:t>
      </w:r>
      <w:r w:rsidRPr="00615717">
        <w:t>с</w:t>
      </w:r>
      <w:r w:rsidRPr="00615717">
        <w:t xml:space="preserve">сии Смоленского городского Совета </w:t>
      </w:r>
      <w:r w:rsidRPr="00615717">
        <w:rPr>
          <w:lang w:val="en-US"/>
        </w:rPr>
        <w:t>III</w:t>
      </w:r>
      <w:r w:rsidRPr="00615717">
        <w:t xml:space="preserve"> созыва от 22.12.2009 №</w:t>
      </w:r>
      <w:r w:rsidR="0028343B">
        <w:t xml:space="preserve"> </w:t>
      </w:r>
      <w:r w:rsidRPr="00615717">
        <w:t>1320 «О предоставлении дополнительной меры социальной поддержки ветеранам б</w:t>
      </w:r>
      <w:r w:rsidRPr="00615717">
        <w:t>о</w:t>
      </w:r>
      <w:r w:rsidRPr="00615717">
        <w:t>евых действий». В 2015 году эти льготы были пред</w:t>
      </w:r>
      <w:r w:rsidR="0028343B">
        <w:t>о</w:t>
      </w:r>
      <w:r w:rsidRPr="00615717">
        <w:t>ставлены – 2697 челов</w:t>
      </w:r>
      <w:r w:rsidRPr="00615717">
        <w:t>е</w:t>
      </w:r>
      <w:r w:rsidRPr="00615717">
        <w:t>кам, в 2016 году – 2688 человекам;</w:t>
      </w:r>
    </w:p>
    <w:p w:rsidR="00B35A6D" w:rsidRPr="00615717" w:rsidRDefault="00B35A6D" w:rsidP="00020207">
      <w:pPr>
        <w:pStyle w:val="ConsPlusNormal"/>
        <w:spacing w:line="340" w:lineRule="exact"/>
        <w:ind w:firstLine="539"/>
        <w:jc w:val="both"/>
      </w:pPr>
      <w:r w:rsidRPr="00615717">
        <w:lastRenderedPageBreak/>
        <w:t>- льгот гражданам, удостоенным звания «Почетный гражданин города Смоленска»</w:t>
      </w:r>
      <w:r w:rsidR="0028343B">
        <w:t>,</w:t>
      </w:r>
      <w:r w:rsidRPr="00615717">
        <w:t xml:space="preserve"> в соответствии с постановлением Администрации города См</w:t>
      </w:r>
      <w:r w:rsidRPr="00615717">
        <w:t>о</w:t>
      </w:r>
      <w:r w:rsidRPr="00615717">
        <w:t>ленска от 01.04.2010 №</w:t>
      </w:r>
      <w:r w:rsidR="0028343B">
        <w:t xml:space="preserve"> </w:t>
      </w:r>
      <w:r w:rsidRPr="00615717">
        <w:t>90 «Об утверждении Порядка предоставления ко</w:t>
      </w:r>
      <w:r w:rsidRPr="00615717">
        <w:t>м</w:t>
      </w:r>
      <w:r w:rsidRPr="00615717">
        <w:t>пенсации расходов на оплату жилого помещения, коммунальных услуг, р</w:t>
      </w:r>
      <w:r w:rsidRPr="00615717">
        <w:t>а</w:t>
      </w:r>
      <w:r w:rsidRPr="00615717">
        <w:t>дио и телефона гражданам,</w:t>
      </w:r>
      <w:r w:rsidR="008E435C" w:rsidRPr="00615717">
        <w:t xml:space="preserve"> </w:t>
      </w:r>
      <w:r w:rsidRPr="00615717">
        <w:t>удостоенным звания «Почетный гражданин гор</w:t>
      </w:r>
      <w:r w:rsidRPr="00615717">
        <w:t>о</w:t>
      </w:r>
      <w:r w:rsidRPr="00615717">
        <w:t xml:space="preserve">да Смоленска». </w:t>
      </w:r>
      <w:r w:rsidR="008E435C" w:rsidRPr="00615717">
        <w:t>В 2015-2016 годах</w:t>
      </w:r>
      <w:r w:rsidRPr="00615717">
        <w:t xml:space="preserve"> </w:t>
      </w:r>
      <w:r w:rsidR="008E435C" w:rsidRPr="00615717">
        <w:t xml:space="preserve">предоставление этих льгот производилось </w:t>
      </w:r>
      <w:r w:rsidRPr="00615717">
        <w:t>13 человек</w:t>
      </w:r>
      <w:r w:rsidR="008E435C" w:rsidRPr="00615717">
        <w:t>ам</w:t>
      </w:r>
      <w:r w:rsidRPr="00615717">
        <w:t>;</w:t>
      </w:r>
    </w:p>
    <w:p w:rsidR="000B5BE2" w:rsidRPr="00615717" w:rsidRDefault="008E435C" w:rsidP="00020207">
      <w:pPr>
        <w:pStyle w:val="ConsPlusNormal"/>
        <w:spacing w:line="340" w:lineRule="exact"/>
        <w:ind w:firstLine="539"/>
        <w:jc w:val="both"/>
      </w:pPr>
      <w:r w:rsidRPr="00615717">
        <w:t xml:space="preserve">- </w:t>
      </w:r>
      <w:r w:rsidR="000B5BE2" w:rsidRPr="00615717">
        <w:t>компенсации расходов на оплату жизненно необходимых лекарстве</w:t>
      </w:r>
      <w:r w:rsidR="000B5BE2" w:rsidRPr="00615717">
        <w:t>н</w:t>
      </w:r>
      <w:r w:rsidR="000B5BE2" w:rsidRPr="00615717">
        <w:t>ных препаратов в соответствии с постановлением Администрации города Смоленска от 25.10.2011 №</w:t>
      </w:r>
      <w:r w:rsidR="00BE515C">
        <w:t xml:space="preserve"> </w:t>
      </w:r>
      <w:r w:rsidR="000B5BE2" w:rsidRPr="00615717">
        <w:t>2067-адм «Об утверждении Порядка предоста</w:t>
      </w:r>
      <w:r w:rsidR="000B5BE2" w:rsidRPr="00615717">
        <w:t>в</w:t>
      </w:r>
      <w:r w:rsidR="000B5BE2" w:rsidRPr="00615717">
        <w:t>ления дополнительной меры социальной поддержки жителям города См</w:t>
      </w:r>
      <w:r w:rsidR="000B5BE2" w:rsidRPr="00615717">
        <w:t>о</w:t>
      </w:r>
      <w:r w:rsidR="000B5BE2" w:rsidRPr="00615717">
        <w:t xml:space="preserve">ленска, имеющим тяжелые заболевания, в виде компенсации расходов на оплату жизненно необходимых лекарственных препаратов». В 2015 году данная поддержка </w:t>
      </w:r>
      <w:r w:rsidR="00E10A38" w:rsidRPr="00615717">
        <w:t xml:space="preserve">была оказана </w:t>
      </w:r>
      <w:r w:rsidR="000B5BE2" w:rsidRPr="00615717">
        <w:t>3 человека</w:t>
      </w:r>
      <w:r w:rsidR="00E10A38" w:rsidRPr="00615717">
        <w:t>м</w:t>
      </w:r>
      <w:r w:rsidR="00BE515C">
        <w:t>,</w:t>
      </w:r>
      <w:r w:rsidR="00E10A38" w:rsidRPr="00615717">
        <w:t xml:space="preserve"> </w:t>
      </w:r>
      <w:r w:rsidR="000B5BE2" w:rsidRPr="00615717">
        <w:t>в 2016 году – 5 человек</w:t>
      </w:r>
      <w:r w:rsidR="00E10A38" w:rsidRPr="00615717">
        <w:t>ам</w:t>
      </w:r>
      <w:r w:rsidR="000B5BE2" w:rsidRPr="00615717">
        <w:t>;</w:t>
      </w:r>
    </w:p>
    <w:p w:rsidR="00E07DD9" w:rsidRPr="00E07DD9" w:rsidRDefault="00E07DD9" w:rsidP="00020207">
      <w:pPr>
        <w:pStyle w:val="ConsPlusNormal"/>
        <w:spacing w:line="340" w:lineRule="exact"/>
        <w:ind w:firstLine="539"/>
        <w:jc w:val="both"/>
        <w:rPr>
          <w:i/>
          <w:u w:val="single"/>
        </w:rPr>
      </w:pPr>
      <w:r w:rsidRPr="00615717">
        <w:t>- пенсии за выслугу лет лицам, замещавшим муниципальные должности, должности муниципальной службы</w:t>
      </w:r>
      <w:r w:rsidR="00BE515C">
        <w:t>,</w:t>
      </w:r>
      <w:r w:rsidRPr="00615717">
        <w:t xml:space="preserve"> в соответствии с Порядком выплаты пенсии за выслугу лет лицам, замещавшим муниципальные должности, должности муниципальной службы (муниципальные должности муниц</w:t>
      </w:r>
      <w:r w:rsidRPr="00615717">
        <w:t>и</w:t>
      </w:r>
      <w:r w:rsidRPr="00615717">
        <w:t xml:space="preserve">пальной службы) в органах местного самоуправления города Смоленска, утвержденным решением 58-й сессии Смоленского городского Совета </w:t>
      </w:r>
      <w:r w:rsidRPr="00615717">
        <w:rPr>
          <w:lang w:val="en-US"/>
        </w:rPr>
        <w:t>III</w:t>
      </w:r>
      <w:r w:rsidRPr="00615717">
        <w:t xml:space="preserve"> с</w:t>
      </w:r>
      <w:r w:rsidRPr="00615717">
        <w:t>о</w:t>
      </w:r>
      <w:r w:rsidRPr="00615717">
        <w:t>зыва от 27.06.2008 №</w:t>
      </w:r>
      <w:r w:rsidR="00BE515C">
        <w:t xml:space="preserve"> </w:t>
      </w:r>
      <w:r w:rsidRPr="00615717">
        <w:t>913. Пенсия была выплачена:</w:t>
      </w:r>
      <w:r w:rsidR="00615717">
        <w:t xml:space="preserve"> </w:t>
      </w:r>
      <w:r w:rsidRPr="00615717">
        <w:t>в 2015 году – 191 челов</w:t>
      </w:r>
      <w:r w:rsidRPr="00615717">
        <w:t>е</w:t>
      </w:r>
      <w:r w:rsidRPr="00615717">
        <w:t>к</w:t>
      </w:r>
      <w:r w:rsidR="00615717">
        <w:t>у</w:t>
      </w:r>
      <w:r w:rsidR="006936E8">
        <w:t>,</w:t>
      </w:r>
      <w:r w:rsidR="00615717" w:rsidRPr="00615717">
        <w:t xml:space="preserve"> </w:t>
      </w:r>
      <w:r w:rsidRPr="00615717">
        <w:t>в 2016 году – 203 человекам.</w:t>
      </w:r>
    </w:p>
    <w:p w:rsidR="00CC6AE1" w:rsidRPr="006F6331" w:rsidRDefault="00615717" w:rsidP="00020207">
      <w:pPr>
        <w:autoSpaceDE w:val="0"/>
        <w:autoSpaceDN w:val="0"/>
        <w:adjustRightInd w:val="0"/>
        <w:spacing w:line="340" w:lineRule="exact"/>
        <w:ind w:firstLine="540"/>
        <w:jc w:val="both"/>
        <w:rPr>
          <w:iCs/>
        </w:rPr>
      </w:pPr>
      <w:r w:rsidRPr="006F6331">
        <w:t>З</w:t>
      </w:r>
      <w:r w:rsidR="00CC6AE1" w:rsidRPr="006F6331">
        <w:rPr>
          <w:iCs/>
        </w:rPr>
        <w:t xml:space="preserve">а 2015 - 2016 годы </w:t>
      </w:r>
      <w:r w:rsidRPr="006F6331">
        <w:rPr>
          <w:iCs/>
        </w:rPr>
        <w:t>Глав</w:t>
      </w:r>
      <w:r w:rsidR="00BE515C">
        <w:rPr>
          <w:iCs/>
        </w:rPr>
        <w:t>ой</w:t>
      </w:r>
      <w:r w:rsidRPr="006F6331">
        <w:rPr>
          <w:iCs/>
        </w:rPr>
        <w:t xml:space="preserve"> </w:t>
      </w:r>
      <w:r w:rsidR="00CC6AE1" w:rsidRPr="006F6331">
        <w:rPr>
          <w:iCs/>
        </w:rPr>
        <w:t xml:space="preserve">города </w:t>
      </w:r>
      <w:r w:rsidRPr="006F6331">
        <w:rPr>
          <w:iCs/>
        </w:rPr>
        <w:t>и Администраци</w:t>
      </w:r>
      <w:r w:rsidR="00BE515C">
        <w:rPr>
          <w:iCs/>
        </w:rPr>
        <w:t>ей</w:t>
      </w:r>
      <w:r w:rsidRPr="006F6331">
        <w:rPr>
          <w:iCs/>
        </w:rPr>
        <w:t xml:space="preserve"> города </w:t>
      </w:r>
      <w:r w:rsidR="00CC6AE1" w:rsidRPr="006F6331">
        <w:rPr>
          <w:iCs/>
        </w:rPr>
        <w:t xml:space="preserve">были награждены </w:t>
      </w:r>
      <w:r w:rsidR="00F724DE" w:rsidRPr="006F6331">
        <w:rPr>
          <w:iCs/>
        </w:rPr>
        <w:t>1746</w:t>
      </w:r>
      <w:r w:rsidR="00CC6AE1" w:rsidRPr="006F6331">
        <w:rPr>
          <w:iCs/>
        </w:rPr>
        <w:t xml:space="preserve"> человек и </w:t>
      </w:r>
      <w:r w:rsidR="006F6331" w:rsidRPr="006F6331">
        <w:rPr>
          <w:iCs/>
        </w:rPr>
        <w:t>23</w:t>
      </w:r>
      <w:r w:rsidR="00CC6AE1" w:rsidRPr="006F6331">
        <w:rPr>
          <w:iCs/>
        </w:rPr>
        <w:t xml:space="preserve"> коллектив</w:t>
      </w:r>
      <w:r w:rsidR="006F6331" w:rsidRPr="006F6331">
        <w:rPr>
          <w:iCs/>
        </w:rPr>
        <w:t>а</w:t>
      </w:r>
      <w:r w:rsidR="00CC6AE1" w:rsidRPr="006F6331">
        <w:rPr>
          <w:iCs/>
        </w:rPr>
        <w:t>, в том числе:</w:t>
      </w:r>
    </w:p>
    <w:p w:rsidR="00615717" w:rsidRPr="006F6331" w:rsidRDefault="00615717" w:rsidP="00020207">
      <w:pPr>
        <w:autoSpaceDE w:val="0"/>
        <w:autoSpaceDN w:val="0"/>
        <w:adjustRightInd w:val="0"/>
        <w:spacing w:line="340" w:lineRule="exact"/>
        <w:ind w:firstLine="540"/>
        <w:jc w:val="both"/>
        <w:rPr>
          <w:iCs/>
        </w:rPr>
      </w:pPr>
      <w:r w:rsidRPr="006F6331">
        <w:rPr>
          <w:iCs/>
        </w:rPr>
        <w:t xml:space="preserve">- Благодарственным письмом Главы города Смоленска - </w:t>
      </w:r>
      <w:r w:rsidR="00F724DE" w:rsidRPr="006F6331">
        <w:rPr>
          <w:iCs/>
        </w:rPr>
        <w:t>722</w:t>
      </w:r>
      <w:r w:rsidRPr="006F6331">
        <w:rPr>
          <w:iCs/>
        </w:rPr>
        <w:t xml:space="preserve"> человек</w:t>
      </w:r>
      <w:r w:rsidR="00F724DE" w:rsidRPr="006F6331">
        <w:rPr>
          <w:iCs/>
        </w:rPr>
        <w:t>а</w:t>
      </w:r>
      <w:r w:rsidRPr="006F6331">
        <w:rPr>
          <w:iCs/>
        </w:rPr>
        <w:t xml:space="preserve"> и </w:t>
      </w:r>
      <w:r w:rsidR="00F724DE" w:rsidRPr="006F6331">
        <w:rPr>
          <w:iCs/>
        </w:rPr>
        <w:t>23</w:t>
      </w:r>
      <w:r w:rsidRPr="006F6331">
        <w:rPr>
          <w:iCs/>
        </w:rPr>
        <w:t xml:space="preserve"> коллектива</w:t>
      </w:r>
      <w:r w:rsidR="00BE515C">
        <w:rPr>
          <w:iCs/>
        </w:rPr>
        <w:t>;</w:t>
      </w:r>
    </w:p>
    <w:p w:rsidR="00CC6AE1" w:rsidRPr="006F6331" w:rsidRDefault="00CC6AE1" w:rsidP="00020207">
      <w:pPr>
        <w:autoSpaceDE w:val="0"/>
        <w:autoSpaceDN w:val="0"/>
        <w:adjustRightInd w:val="0"/>
        <w:spacing w:line="340" w:lineRule="exact"/>
        <w:ind w:firstLine="540"/>
        <w:jc w:val="both"/>
        <w:rPr>
          <w:iCs/>
        </w:rPr>
      </w:pPr>
      <w:r w:rsidRPr="006F6331">
        <w:rPr>
          <w:iCs/>
        </w:rPr>
        <w:t xml:space="preserve">- Почетной грамотой Администрации города Смоленска </w:t>
      </w:r>
      <w:r w:rsidR="00F724DE" w:rsidRPr="006F6331">
        <w:rPr>
          <w:iCs/>
        </w:rPr>
        <w:t>–</w:t>
      </w:r>
      <w:r w:rsidRPr="006F6331">
        <w:rPr>
          <w:iCs/>
        </w:rPr>
        <w:t xml:space="preserve"> </w:t>
      </w:r>
      <w:r w:rsidR="00F724DE" w:rsidRPr="006F6331">
        <w:rPr>
          <w:iCs/>
        </w:rPr>
        <w:t xml:space="preserve">1024 </w:t>
      </w:r>
      <w:r w:rsidRPr="006F6331">
        <w:rPr>
          <w:iCs/>
        </w:rPr>
        <w:t>человек</w:t>
      </w:r>
      <w:r w:rsidR="00F724DE" w:rsidRPr="006F6331">
        <w:rPr>
          <w:iCs/>
        </w:rPr>
        <w:t>а</w:t>
      </w:r>
      <w:r w:rsidR="00BE515C">
        <w:rPr>
          <w:iCs/>
        </w:rPr>
        <w:t>.</w:t>
      </w:r>
    </w:p>
    <w:p w:rsidR="00CC6AE1" w:rsidRPr="006F6331" w:rsidRDefault="00CC6AE1" w:rsidP="00020207">
      <w:pPr>
        <w:autoSpaceDE w:val="0"/>
        <w:autoSpaceDN w:val="0"/>
        <w:adjustRightInd w:val="0"/>
        <w:spacing w:line="340" w:lineRule="exact"/>
        <w:ind w:firstLine="540"/>
        <w:jc w:val="both"/>
        <w:rPr>
          <w:iCs/>
        </w:rPr>
      </w:pPr>
      <w:r w:rsidRPr="006F6331">
        <w:rPr>
          <w:iCs/>
        </w:rPr>
        <w:t xml:space="preserve">Порядок и условия представления к награждению регламентируются </w:t>
      </w:r>
      <w:r w:rsidR="006F6331" w:rsidRPr="006F6331">
        <w:t>Положением о Благодарственном письме Главы города Смоленска, утве</w:t>
      </w:r>
      <w:r w:rsidR="006F6331" w:rsidRPr="006F6331">
        <w:t>р</w:t>
      </w:r>
      <w:r w:rsidR="006F6331" w:rsidRPr="006F6331">
        <w:t>жденным постановлением Главы города Смоленска от 24.11.2015 № 04</w:t>
      </w:r>
      <w:r w:rsidR="00BE515C">
        <w:t>,</w:t>
      </w:r>
      <w:r w:rsidR="006F6331">
        <w:t xml:space="preserve"> и </w:t>
      </w:r>
      <w:r w:rsidRPr="006F6331">
        <w:t>Положением о Почетной грамоте Администрации города Смоленска, утве</w:t>
      </w:r>
      <w:r w:rsidRPr="006F6331">
        <w:t>р</w:t>
      </w:r>
      <w:r w:rsidRPr="006F6331">
        <w:t>жденным постановлением Главы города Смоленска от 24.11.2015 № 05.</w:t>
      </w:r>
    </w:p>
    <w:p w:rsidR="00020207" w:rsidRDefault="00020207" w:rsidP="00C6227F">
      <w:pPr>
        <w:pStyle w:val="ConsPlusNormal"/>
        <w:ind w:firstLine="540"/>
        <w:jc w:val="both"/>
      </w:pPr>
    </w:p>
    <w:p w:rsidR="00020207" w:rsidRDefault="00020207" w:rsidP="00C6227F">
      <w:pPr>
        <w:pStyle w:val="ConsPlusNormal"/>
        <w:ind w:firstLine="540"/>
        <w:jc w:val="both"/>
      </w:pPr>
    </w:p>
    <w:p w:rsidR="00F23D9A" w:rsidRPr="00EE4DE8" w:rsidRDefault="00F23D9A" w:rsidP="00F23D9A">
      <w:pPr>
        <w:pStyle w:val="ConsPlusNormal"/>
        <w:jc w:val="center"/>
        <w:outlineLvl w:val="1"/>
        <w:rPr>
          <w:b/>
          <w:caps/>
        </w:rPr>
      </w:pPr>
      <w:r w:rsidRPr="00EE4DE8">
        <w:rPr>
          <w:b/>
        </w:rPr>
        <w:t>2.</w:t>
      </w:r>
      <w:r>
        <w:t xml:space="preserve"> </w:t>
      </w:r>
      <w:r w:rsidRPr="00EE4DE8">
        <w:rPr>
          <w:b/>
          <w:caps/>
        </w:rPr>
        <w:t>Приоритеты муниципальной политики в сфере</w:t>
      </w:r>
    </w:p>
    <w:p w:rsidR="00F23D9A" w:rsidRDefault="00F23D9A" w:rsidP="00F23D9A">
      <w:pPr>
        <w:pStyle w:val="ConsPlusNormal"/>
        <w:jc w:val="center"/>
        <w:rPr>
          <w:b/>
          <w:caps/>
        </w:rPr>
      </w:pPr>
      <w:r w:rsidRPr="00EE4DE8">
        <w:rPr>
          <w:b/>
          <w:caps/>
        </w:rPr>
        <w:t xml:space="preserve">реализации муниципальной программы, цели, </w:t>
      </w:r>
    </w:p>
    <w:p w:rsidR="00F23D9A" w:rsidRDefault="00F23D9A" w:rsidP="00F23D9A">
      <w:pPr>
        <w:pStyle w:val="ConsPlusNormal"/>
        <w:jc w:val="center"/>
        <w:rPr>
          <w:b/>
          <w:caps/>
        </w:rPr>
      </w:pPr>
      <w:r w:rsidRPr="00EE4DE8">
        <w:rPr>
          <w:b/>
          <w:caps/>
        </w:rPr>
        <w:t>целевые</w:t>
      </w:r>
      <w:r>
        <w:rPr>
          <w:b/>
          <w:caps/>
        </w:rPr>
        <w:t xml:space="preserve"> </w:t>
      </w:r>
      <w:r w:rsidRPr="00EE4DE8">
        <w:rPr>
          <w:b/>
          <w:caps/>
        </w:rPr>
        <w:t>показатели, описание ожидаемых конечных результатов, сроки</w:t>
      </w:r>
      <w:r>
        <w:rPr>
          <w:b/>
          <w:caps/>
        </w:rPr>
        <w:t xml:space="preserve"> </w:t>
      </w:r>
      <w:r w:rsidRPr="00EE4DE8">
        <w:rPr>
          <w:b/>
          <w:caps/>
        </w:rPr>
        <w:t xml:space="preserve">и этапы реализации </w:t>
      </w:r>
    </w:p>
    <w:p w:rsidR="00F23D9A" w:rsidRPr="00EE4DE8" w:rsidRDefault="00F23D9A" w:rsidP="00F23D9A">
      <w:pPr>
        <w:pStyle w:val="ConsPlusNormal"/>
        <w:jc w:val="center"/>
        <w:rPr>
          <w:b/>
        </w:rPr>
      </w:pPr>
      <w:r w:rsidRPr="00EE4DE8">
        <w:rPr>
          <w:b/>
          <w:caps/>
        </w:rPr>
        <w:t>муниципальной программы</w:t>
      </w:r>
    </w:p>
    <w:p w:rsidR="00F23D9A" w:rsidRDefault="00F23D9A" w:rsidP="00545932">
      <w:pPr>
        <w:pStyle w:val="ConsPlusNormal"/>
        <w:ind w:firstLine="709"/>
        <w:jc w:val="both"/>
      </w:pPr>
    </w:p>
    <w:p w:rsidR="00545932" w:rsidRPr="006F6331" w:rsidRDefault="00545932" w:rsidP="00020207">
      <w:pPr>
        <w:autoSpaceDE w:val="0"/>
        <w:autoSpaceDN w:val="0"/>
        <w:adjustRightInd w:val="0"/>
        <w:ind w:firstLine="540"/>
        <w:jc w:val="both"/>
      </w:pPr>
      <w:r w:rsidRPr="006F6331">
        <w:t>Приоритеты муниципальной политики в сфере реализации муниципал</w:t>
      </w:r>
      <w:r w:rsidRPr="006F6331">
        <w:t>ь</w:t>
      </w:r>
      <w:r w:rsidRPr="006F6331">
        <w:t>ной программы определены в соответствии с</w:t>
      </w:r>
      <w:r w:rsidR="00BE515C">
        <w:t>о</w:t>
      </w:r>
      <w:r w:rsidR="00020207">
        <w:t xml:space="preserve"> </w:t>
      </w:r>
      <w:r w:rsidRPr="006F6331">
        <w:t>Стратегией социально-</w:t>
      </w:r>
      <w:r w:rsidRPr="006F6331">
        <w:lastRenderedPageBreak/>
        <w:t>экономического развития города Смоленска до 2025 года, утвержденной п</w:t>
      </w:r>
      <w:r w:rsidRPr="006F6331">
        <w:t>о</w:t>
      </w:r>
      <w:r w:rsidRPr="006F6331">
        <w:t xml:space="preserve">становлением Главы города Смоленска </w:t>
      </w:r>
      <w:r w:rsidR="00BE515C">
        <w:t xml:space="preserve">от </w:t>
      </w:r>
      <w:r w:rsidRPr="006F6331">
        <w:t>07.12.2016 №</w:t>
      </w:r>
      <w:r w:rsidR="006435A6">
        <w:t xml:space="preserve"> </w:t>
      </w:r>
      <w:r w:rsidRPr="006F6331">
        <w:t>143</w:t>
      </w:r>
      <w:r w:rsidR="00020207">
        <w:t>.</w:t>
      </w:r>
    </w:p>
    <w:p w:rsidR="00F23D9A" w:rsidRPr="006F6331" w:rsidRDefault="00F23D9A" w:rsidP="00F23D9A">
      <w:pPr>
        <w:pStyle w:val="ConsPlusNormal"/>
        <w:ind w:firstLine="540"/>
        <w:jc w:val="both"/>
      </w:pPr>
      <w:r w:rsidRPr="006F6331">
        <w:t>К приоритетам муниципальной политики в сфере реализации муниц</w:t>
      </w:r>
      <w:r w:rsidRPr="006F6331">
        <w:t>и</w:t>
      </w:r>
      <w:r w:rsidRPr="006F6331">
        <w:t>пальной программы относятся:</w:t>
      </w:r>
    </w:p>
    <w:p w:rsidR="00545932" w:rsidRPr="006F6331" w:rsidRDefault="00545932" w:rsidP="00545932">
      <w:pPr>
        <w:autoSpaceDE w:val="0"/>
        <w:autoSpaceDN w:val="0"/>
        <w:adjustRightInd w:val="0"/>
        <w:ind w:firstLine="540"/>
        <w:jc w:val="both"/>
      </w:pPr>
      <w:r w:rsidRPr="006F6331">
        <w:t xml:space="preserve">- повышение эффективности и прозрачности </w:t>
      </w:r>
      <w:r w:rsidR="0081280F" w:rsidRPr="006F6331">
        <w:t>муниципального</w:t>
      </w:r>
      <w:r w:rsidRPr="006F6331">
        <w:t xml:space="preserve"> управл</w:t>
      </w:r>
      <w:r w:rsidRPr="006F6331">
        <w:t>е</w:t>
      </w:r>
      <w:r w:rsidRPr="006F6331">
        <w:t>ния;</w:t>
      </w:r>
    </w:p>
    <w:p w:rsidR="00545932" w:rsidRPr="006F6331" w:rsidRDefault="00545932" w:rsidP="00545932">
      <w:pPr>
        <w:autoSpaceDE w:val="0"/>
        <w:autoSpaceDN w:val="0"/>
        <w:adjustRightInd w:val="0"/>
        <w:ind w:firstLine="540"/>
        <w:jc w:val="both"/>
      </w:pPr>
      <w:r w:rsidRPr="006F6331">
        <w:t>- соблюдение бюджетного законодательства и законодательства Росси</w:t>
      </w:r>
      <w:r w:rsidRPr="006F6331">
        <w:t>й</w:t>
      </w:r>
      <w:r w:rsidRPr="006F6331">
        <w:t xml:space="preserve">ской Федерации в сфере закупок для </w:t>
      </w:r>
      <w:r w:rsidR="0081280F" w:rsidRPr="006F6331">
        <w:t>муниципальных</w:t>
      </w:r>
      <w:r w:rsidRPr="006F6331">
        <w:t xml:space="preserve"> нужд;</w:t>
      </w:r>
    </w:p>
    <w:p w:rsidR="00545932" w:rsidRPr="006F6331" w:rsidRDefault="00545932" w:rsidP="00545932">
      <w:pPr>
        <w:autoSpaceDE w:val="0"/>
        <w:autoSpaceDN w:val="0"/>
        <w:adjustRightInd w:val="0"/>
        <w:ind w:firstLine="540"/>
        <w:jc w:val="both"/>
      </w:pPr>
      <w:r w:rsidRPr="006F6331">
        <w:t>- финансовое и норма</w:t>
      </w:r>
      <w:r w:rsidR="00567E64" w:rsidRPr="006F6331">
        <w:t>тивно-правовое обеспечение цели</w:t>
      </w:r>
      <w:r w:rsidRPr="006F6331">
        <w:t>, определенн</w:t>
      </w:r>
      <w:r w:rsidR="00567E64" w:rsidRPr="006F6331">
        <w:t>ой</w:t>
      </w:r>
      <w:r w:rsidRPr="006F6331">
        <w:t xml:space="preserve"> </w:t>
      </w:r>
      <w:r w:rsidR="0081280F" w:rsidRPr="006F6331">
        <w:t>муниципальной</w:t>
      </w:r>
      <w:r w:rsidRPr="006F6331">
        <w:t xml:space="preserve"> программой;</w:t>
      </w:r>
    </w:p>
    <w:p w:rsidR="00545932" w:rsidRPr="006F6331" w:rsidRDefault="00545932" w:rsidP="00545932">
      <w:pPr>
        <w:autoSpaceDE w:val="0"/>
        <w:autoSpaceDN w:val="0"/>
        <w:adjustRightInd w:val="0"/>
        <w:ind w:firstLine="540"/>
        <w:jc w:val="both"/>
      </w:pPr>
      <w:r w:rsidRPr="006F6331">
        <w:t>- обеспечение финансирования всех принятых обязательств;</w:t>
      </w:r>
    </w:p>
    <w:p w:rsidR="00545932" w:rsidRPr="006F6331" w:rsidRDefault="00545932" w:rsidP="00545932">
      <w:pPr>
        <w:autoSpaceDE w:val="0"/>
        <w:autoSpaceDN w:val="0"/>
        <w:adjustRightInd w:val="0"/>
        <w:ind w:firstLine="540"/>
        <w:jc w:val="both"/>
      </w:pPr>
      <w:r w:rsidRPr="006F6331">
        <w:t xml:space="preserve">- обеспечение результативности деятельности </w:t>
      </w:r>
      <w:r w:rsidR="0081280F" w:rsidRPr="006F6331">
        <w:t>муниципальных</w:t>
      </w:r>
      <w:r w:rsidRPr="006F6331">
        <w:t xml:space="preserve"> бюдже</w:t>
      </w:r>
      <w:r w:rsidRPr="006F6331">
        <w:t>т</w:t>
      </w:r>
      <w:r w:rsidRPr="006F6331">
        <w:t>ных учреждений.</w:t>
      </w:r>
    </w:p>
    <w:p w:rsidR="00545932" w:rsidRPr="006F6331" w:rsidRDefault="00545932" w:rsidP="00F23D9A">
      <w:pPr>
        <w:pStyle w:val="ConsPlusNormal"/>
        <w:ind w:firstLine="540"/>
        <w:jc w:val="both"/>
      </w:pPr>
    </w:p>
    <w:p w:rsidR="00F23D9A" w:rsidRPr="006F6331" w:rsidRDefault="00F23D9A" w:rsidP="00F23D9A">
      <w:pPr>
        <w:pStyle w:val="ConsPlusNormal"/>
        <w:ind w:firstLine="540"/>
        <w:jc w:val="both"/>
      </w:pPr>
      <w:r w:rsidRPr="006F6331">
        <w:t xml:space="preserve">Целью муниципальной программы является </w:t>
      </w:r>
      <w:r w:rsidR="006F6331" w:rsidRPr="006F6331">
        <w:t xml:space="preserve">создание условий для </w:t>
      </w:r>
      <w:r w:rsidR="00E00F25">
        <w:t>обе</w:t>
      </w:r>
      <w:r w:rsidR="00E00F25">
        <w:t>с</w:t>
      </w:r>
      <w:r w:rsidR="00E00F25">
        <w:t>печения деятельности</w:t>
      </w:r>
      <w:r w:rsidR="006F6331" w:rsidRPr="006F6331">
        <w:t xml:space="preserve"> Главы города и Администрации города</w:t>
      </w:r>
      <w:r w:rsidRPr="006F6331">
        <w:t>.</w:t>
      </w:r>
    </w:p>
    <w:p w:rsidR="00A86BC2" w:rsidRPr="006F6331" w:rsidRDefault="00A86BC2" w:rsidP="00A86BC2">
      <w:pPr>
        <w:autoSpaceDE w:val="0"/>
        <w:autoSpaceDN w:val="0"/>
        <w:adjustRightInd w:val="0"/>
        <w:ind w:firstLine="540"/>
        <w:jc w:val="both"/>
      </w:pPr>
      <w:r w:rsidRPr="006F6331">
        <w:t>Для достижения поставленной цели необходимо выполнение следующих задач:</w:t>
      </w:r>
    </w:p>
    <w:p w:rsidR="00A86BC2" w:rsidRPr="006F6331" w:rsidRDefault="00A86BC2" w:rsidP="00A86BC2">
      <w:pPr>
        <w:autoSpaceDE w:val="0"/>
        <w:autoSpaceDN w:val="0"/>
        <w:adjustRightInd w:val="0"/>
        <w:ind w:firstLine="540"/>
        <w:jc w:val="both"/>
      </w:pPr>
      <w:r w:rsidRPr="006F6331">
        <w:t>- достижение оптимальной численности муниципальных служащих А</w:t>
      </w:r>
      <w:r w:rsidRPr="006F6331">
        <w:t>д</w:t>
      </w:r>
      <w:r w:rsidRPr="006F6331">
        <w:t>министрации города Смоленска;</w:t>
      </w:r>
    </w:p>
    <w:p w:rsidR="00A86BC2" w:rsidRPr="006F6331" w:rsidRDefault="00A86BC2" w:rsidP="00A86BC2">
      <w:pPr>
        <w:autoSpaceDE w:val="0"/>
        <w:autoSpaceDN w:val="0"/>
        <w:adjustRightInd w:val="0"/>
        <w:ind w:firstLine="540"/>
        <w:jc w:val="both"/>
      </w:pPr>
      <w:r w:rsidRPr="006F6331">
        <w:t xml:space="preserve">- минимизация расходов средств городского бюджета на содержание </w:t>
      </w:r>
      <w:r w:rsidR="006F6331" w:rsidRPr="006F6331">
        <w:rPr>
          <w:iCs/>
        </w:rPr>
        <w:t>Администрации города</w:t>
      </w:r>
      <w:r w:rsidRPr="006F6331">
        <w:rPr>
          <w:iCs/>
        </w:rPr>
        <w:t>.</w:t>
      </w:r>
    </w:p>
    <w:p w:rsidR="00F23D9A" w:rsidRPr="006F6331" w:rsidRDefault="00A86BC2" w:rsidP="006F6331">
      <w:pPr>
        <w:autoSpaceDE w:val="0"/>
        <w:autoSpaceDN w:val="0"/>
        <w:adjustRightInd w:val="0"/>
        <w:ind w:firstLine="540"/>
        <w:jc w:val="both"/>
      </w:pPr>
      <w:r w:rsidRPr="006F6331">
        <w:rPr>
          <w:iCs/>
        </w:rPr>
        <w:t>Ожидаемые конечные результаты реализации муниципальной програ</w:t>
      </w:r>
      <w:r w:rsidRPr="006F6331">
        <w:rPr>
          <w:iCs/>
        </w:rPr>
        <w:t>м</w:t>
      </w:r>
      <w:r w:rsidRPr="006F6331">
        <w:rPr>
          <w:iCs/>
        </w:rPr>
        <w:t>мы заключаются в повышении эффективности муниципального управле</w:t>
      </w:r>
      <w:r w:rsidR="0004487E" w:rsidRPr="006F6331">
        <w:rPr>
          <w:iCs/>
        </w:rPr>
        <w:t xml:space="preserve">ния </w:t>
      </w:r>
      <w:r w:rsidR="00F23D9A" w:rsidRPr="006F6331">
        <w:t>за счет совершенствования структуры Администрации города, обеспечени</w:t>
      </w:r>
      <w:r w:rsidR="008C1376" w:rsidRPr="006F6331">
        <w:t>я</w:t>
      </w:r>
      <w:r w:rsidR="00F23D9A" w:rsidRPr="006F6331">
        <w:t xml:space="preserve"> оптимального баланса процессов обновления и сохранения численности и качественного состава сотрудников Администрации города, своевременного и оперативного информирования населения о деятельности Главы города и Администрации города, привлечения жителей города к непосредственному участию во всех общественных, политических, социальных и экономических процессах и оптимального материально-технического и транспортного обе</w:t>
      </w:r>
      <w:r w:rsidR="00F23D9A" w:rsidRPr="006F6331">
        <w:t>с</w:t>
      </w:r>
      <w:r w:rsidR="00F23D9A" w:rsidRPr="006F6331">
        <w:t>печения.</w:t>
      </w:r>
    </w:p>
    <w:p w:rsidR="00B31AA8" w:rsidRPr="006F6331" w:rsidRDefault="00B31AA8" w:rsidP="00B31AA8">
      <w:pPr>
        <w:pStyle w:val="ConsPlusNormal"/>
        <w:ind w:firstLine="540"/>
        <w:jc w:val="both"/>
      </w:pPr>
      <w:r w:rsidRPr="006F6331">
        <w:t>Целевые показатели реализации муниципальной программы приведены в приложении № 1 к муниципальной программе.</w:t>
      </w:r>
    </w:p>
    <w:p w:rsidR="00F23D9A" w:rsidRPr="006F6331" w:rsidRDefault="00F23D9A" w:rsidP="00F23D9A">
      <w:pPr>
        <w:pStyle w:val="ConsPlusNormal"/>
        <w:ind w:firstLine="540"/>
        <w:jc w:val="both"/>
      </w:pPr>
      <w:r w:rsidRPr="006F6331">
        <w:t xml:space="preserve">Срок реализации </w:t>
      </w:r>
      <w:r w:rsidR="00E00F25">
        <w:t xml:space="preserve">муниципальной </w:t>
      </w:r>
      <w:r w:rsidRPr="006F6331">
        <w:t>программы</w:t>
      </w:r>
      <w:r w:rsidR="00E00F25">
        <w:t xml:space="preserve"> – </w:t>
      </w:r>
      <w:r w:rsidRPr="006F6331">
        <w:t>2018-2020 год</w:t>
      </w:r>
      <w:r w:rsidR="00020207">
        <w:t>ы</w:t>
      </w:r>
      <w:r w:rsidRPr="006F6331">
        <w:t>.</w:t>
      </w:r>
    </w:p>
    <w:p w:rsidR="00F23D9A" w:rsidRDefault="00F23D9A" w:rsidP="00C6227F">
      <w:pPr>
        <w:pStyle w:val="ConsPlusNormal"/>
        <w:ind w:firstLine="540"/>
        <w:jc w:val="both"/>
      </w:pPr>
    </w:p>
    <w:p w:rsidR="00020207" w:rsidRDefault="00020207" w:rsidP="00C6227F">
      <w:pPr>
        <w:pStyle w:val="ConsPlusNormal"/>
        <w:ind w:firstLine="540"/>
        <w:jc w:val="both"/>
      </w:pPr>
    </w:p>
    <w:p w:rsidR="00F23D9A" w:rsidRDefault="00F23D9A" w:rsidP="00F23D9A">
      <w:pPr>
        <w:pStyle w:val="ConsPlusNormal"/>
        <w:jc w:val="center"/>
        <w:outlineLvl w:val="1"/>
        <w:rPr>
          <w:b/>
          <w:caps/>
        </w:rPr>
      </w:pPr>
      <w:r w:rsidRPr="008714C7">
        <w:rPr>
          <w:b/>
          <w:caps/>
        </w:rPr>
        <w:t xml:space="preserve">3. Обобщенная характеристика основных </w:t>
      </w:r>
    </w:p>
    <w:p w:rsidR="00F23D9A" w:rsidRDefault="00F23D9A" w:rsidP="00F23D9A">
      <w:pPr>
        <w:pStyle w:val="ConsPlusNormal"/>
        <w:jc w:val="center"/>
        <w:outlineLvl w:val="1"/>
        <w:rPr>
          <w:b/>
          <w:caps/>
        </w:rPr>
      </w:pPr>
      <w:r w:rsidRPr="008714C7">
        <w:rPr>
          <w:b/>
          <w:caps/>
        </w:rPr>
        <w:t>мероприятий</w:t>
      </w:r>
      <w:r>
        <w:rPr>
          <w:b/>
          <w:caps/>
        </w:rPr>
        <w:t xml:space="preserve"> </w:t>
      </w:r>
      <w:r w:rsidRPr="008714C7">
        <w:rPr>
          <w:b/>
          <w:caps/>
        </w:rPr>
        <w:t xml:space="preserve">муниципальной программы </w:t>
      </w:r>
    </w:p>
    <w:p w:rsidR="00F23D9A" w:rsidRPr="008714C7" w:rsidRDefault="00F23D9A" w:rsidP="00F23D9A">
      <w:pPr>
        <w:pStyle w:val="ConsPlusNormal"/>
        <w:jc w:val="center"/>
        <w:outlineLvl w:val="1"/>
        <w:rPr>
          <w:b/>
          <w:caps/>
        </w:rPr>
      </w:pPr>
      <w:r w:rsidRPr="008714C7">
        <w:rPr>
          <w:b/>
          <w:caps/>
        </w:rPr>
        <w:t>и подпрограмм</w:t>
      </w:r>
    </w:p>
    <w:p w:rsidR="008C6997" w:rsidRDefault="008C6997" w:rsidP="00D027FE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D027FE" w:rsidRPr="00C56530" w:rsidRDefault="00D027FE" w:rsidP="00D027FE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C56530">
        <w:rPr>
          <w:bCs/>
        </w:rPr>
        <w:t>Достижение цели муниципальной программы осуществляется посре</w:t>
      </w:r>
      <w:r w:rsidRPr="00C56530">
        <w:rPr>
          <w:bCs/>
        </w:rPr>
        <w:t>д</w:t>
      </w:r>
      <w:r w:rsidRPr="00C56530">
        <w:rPr>
          <w:bCs/>
        </w:rPr>
        <w:t>ством реализации следующих основных мероприятий муниципальной пр</w:t>
      </w:r>
      <w:r w:rsidRPr="00C56530">
        <w:rPr>
          <w:bCs/>
        </w:rPr>
        <w:t>о</w:t>
      </w:r>
      <w:r w:rsidRPr="00C56530">
        <w:rPr>
          <w:bCs/>
        </w:rPr>
        <w:t>граммы:</w:t>
      </w:r>
    </w:p>
    <w:p w:rsidR="00D027FE" w:rsidRPr="00C56530" w:rsidRDefault="00D027FE" w:rsidP="00D027FE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C56530">
        <w:rPr>
          <w:bCs/>
        </w:rPr>
        <w:t xml:space="preserve">- </w:t>
      </w:r>
      <w:r w:rsidRPr="00C56530">
        <w:t>совершенствовани</w:t>
      </w:r>
      <w:r w:rsidR="00020207">
        <w:t>е</w:t>
      </w:r>
      <w:r w:rsidRPr="00C56530">
        <w:t xml:space="preserve"> структуры Администрации города</w:t>
      </w:r>
      <w:r w:rsidR="00AC30C6">
        <w:t>;</w:t>
      </w:r>
    </w:p>
    <w:p w:rsidR="00D027FE" w:rsidRPr="00C56530" w:rsidRDefault="00D027FE" w:rsidP="00D027FE">
      <w:pPr>
        <w:pStyle w:val="ConsPlusNormal"/>
        <w:ind w:firstLine="540"/>
        <w:jc w:val="both"/>
      </w:pPr>
      <w:r w:rsidRPr="00C56530">
        <w:rPr>
          <w:bCs/>
        </w:rPr>
        <w:lastRenderedPageBreak/>
        <w:t xml:space="preserve">- </w:t>
      </w:r>
      <w:r w:rsidRPr="00C56530">
        <w:t>повышени</w:t>
      </w:r>
      <w:r w:rsidR="00020207">
        <w:t>е</w:t>
      </w:r>
      <w:r w:rsidRPr="00C56530">
        <w:t xml:space="preserve"> организационно-технического уровня системы управления:</w:t>
      </w:r>
    </w:p>
    <w:p w:rsidR="00D027FE" w:rsidRPr="00C56530" w:rsidRDefault="00D027FE" w:rsidP="00D027FE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C56530">
        <w:rPr>
          <w:bCs/>
        </w:rPr>
        <w:t xml:space="preserve">- </w:t>
      </w:r>
      <w:r w:rsidR="00D809E6" w:rsidRPr="00C56530">
        <w:t>финансов</w:t>
      </w:r>
      <w:r w:rsidR="00020207">
        <w:t>ая</w:t>
      </w:r>
      <w:r w:rsidR="00D809E6" w:rsidRPr="00C56530">
        <w:t xml:space="preserve"> поддержк</w:t>
      </w:r>
      <w:r w:rsidR="00020207">
        <w:t>а</w:t>
      </w:r>
      <w:r w:rsidR="00D809E6" w:rsidRPr="00C56530">
        <w:t xml:space="preserve"> общественных организаций,</w:t>
      </w:r>
      <w:r w:rsidR="00DD5086" w:rsidRPr="00C56530">
        <w:t xml:space="preserve"> оказани</w:t>
      </w:r>
      <w:r w:rsidR="00E00F25">
        <w:t>е</w:t>
      </w:r>
      <w:r w:rsidR="00DD5086" w:rsidRPr="00C56530">
        <w:t xml:space="preserve"> дополн</w:t>
      </w:r>
      <w:r w:rsidR="00DD5086" w:rsidRPr="00C56530">
        <w:t>и</w:t>
      </w:r>
      <w:r w:rsidR="00DD5086" w:rsidRPr="00C56530">
        <w:t>тельных мер</w:t>
      </w:r>
      <w:r w:rsidR="00D809E6" w:rsidRPr="00C56530">
        <w:t xml:space="preserve"> социальной поддержк</w:t>
      </w:r>
      <w:r w:rsidR="00DD5086" w:rsidRPr="00C56530">
        <w:t>и</w:t>
      </w:r>
      <w:r w:rsidR="00440307" w:rsidRPr="00C56530">
        <w:t xml:space="preserve"> отдельным</w:t>
      </w:r>
      <w:r w:rsidR="00D809E6" w:rsidRPr="00C56530">
        <w:t xml:space="preserve"> категори</w:t>
      </w:r>
      <w:r w:rsidR="00440307" w:rsidRPr="00C56530">
        <w:t>ям</w:t>
      </w:r>
      <w:r w:rsidR="00D809E6" w:rsidRPr="00C56530">
        <w:t xml:space="preserve"> граждан города Смоленска;</w:t>
      </w:r>
    </w:p>
    <w:p w:rsidR="00D027FE" w:rsidRPr="00C56530" w:rsidRDefault="00D027FE" w:rsidP="00D027FE">
      <w:pPr>
        <w:autoSpaceDE w:val="0"/>
        <w:autoSpaceDN w:val="0"/>
        <w:adjustRightInd w:val="0"/>
        <w:ind w:firstLine="540"/>
        <w:jc w:val="both"/>
        <w:rPr>
          <w:iCs/>
        </w:rPr>
      </w:pPr>
      <w:r w:rsidRPr="00C56530">
        <w:rPr>
          <w:bCs/>
        </w:rPr>
        <w:t xml:space="preserve">- </w:t>
      </w:r>
      <w:r w:rsidRPr="00C56530">
        <w:t>информационно</w:t>
      </w:r>
      <w:r w:rsidR="00020207">
        <w:t>е</w:t>
      </w:r>
      <w:r w:rsidRPr="00C56530">
        <w:t xml:space="preserve"> обеспечени</w:t>
      </w:r>
      <w:r w:rsidR="00020207">
        <w:t>е</w:t>
      </w:r>
      <w:r w:rsidRPr="00C56530">
        <w:t xml:space="preserve"> и освещени</w:t>
      </w:r>
      <w:r w:rsidR="00020207">
        <w:t>е</w:t>
      </w:r>
      <w:r w:rsidRPr="00C56530">
        <w:t xml:space="preserve"> деятельности </w:t>
      </w:r>
      <w:r w:rsidR="009C5859" w:rsidRPr="00C56530">
        <w:rPr>
          <w:iCs/>
        </w:rPr>
        <w:t>Главы города и Администрации города</w:t>
      </w:r>
      <w:r w:rsidR="00E07513" w:rsidRPr="00C56530">
        <w:rPr>
          <w:iCs/>
        </w:rPr>
        <w:t>;</w:t>
      </w:r>
    </w:p>
    <w:p w:rsidR="00E07513" w:rsidRPr="00C56530" w:rsidRDefault="00E07513" w:rsidP="00D027FE">
      <w:pPr>
        <w:autoSpaceDE w:val="0"/>
        <w:autoSpaceDN w:val="0"/>
        <w:adjustRightInd w:val="0"/>
        <w:ind w:firstLine="540"/>
        <w:jc w:val="both"/>
        <w:rPr>
          <w:iCs/>
        </w:rPr>
      </w:pPr>
      <w:r w:rsidRPr="00C56530">
        <w:rPr>
          <w:iCs/>
        </w:rPr>
        <w:t xml:space="preserve">- </w:t>
      </w:r>
      <w:r w:rsidR="00BB6301" w:rsidRPr="00C56530">
        <w:t>м</w:t>
      </w:r>
      <w:r w:rsidRPr="00C56530">
        <w:t>атериально-техническо</w:t>
      </w:r>
      <w:r w:rsidR="00020207">
        <w:t>е</w:t>
      </w:r>
      <w:r w:rsidRPr="00C56530">
        <w:t xml:space="preserve"> и транспортно</w:t>
      </w:r>
      <w:r w:rsidR="00020207">
        <w:t>е</w:t>
      </w:r>
      <w:r w:rsidRPr="00C56530">
        <w:t xml:space="preserve"> обеспечени</w:t>
      </w:r>
      <w:r w:rsidR="00020207">
        <w:t>е</w:t>
      </w:r>
      <w:r w:rsidRPr="00C56530">
        <w:t xml:space="preserve"> деятельности </w:t>
      </w:r>
      <w:r w:rsidR="00B36449" w:rsidRPr="00C56530">
        <w:t>Главы города и Администрации города</w:t>
      </w:r>
      <w:r w:rsidR="00763A2B">
        <w:t>.</w:t>
      </w:r>
    </w:p>
    <w:p w:rsidR="00E07513" w:rsidRPr="00D027FE" w:rsidRDefault="00E07513" w:rsidP="00D027FE">
      <w:pPr>
        <w:autoSpaceDE w:val="0"/>
        <w:autoSpaceDN w:val="0"/>
        <w:adjustRightInd w:val="0"/>
        <w:ind w:firstLine="540"/>
        <w:jc w:val="both"/>
        <w:rPr>
          <w:i/>
        </w:rPr>
      </w:pPr>
    </w:p>
    <w:p w:rsidR="00F23D9A" w:rsidRDefault="00F23D9A" w:rsidP="00F23D9A">
      <w:pPr>
        <w:pStyle w:val="ConsPlusNormal"/>
        <w:ind w:firstLine="540"/>
        <w:jc w:val="both"/>
      </w:pPr>
      <w:r>
        <w:t>С</w:t>
      </w:r>
      <w:r w:rsidRPr="00DB25F9">
        <w:t>овершенствовани</w:t>
      </w:r>
      <w:r>
        <w:t>е</w:t>
      </w:r>
      <w:r w:rsidRPr="00DB25F9">
        <w:t xml:space="preserve"> структуры Администрации города</w:t>
      </w:r>
      <w:r>
        <w:t xml:space="preserve"> </w:t>
      </w:r>
      <w:r w:rsidR="00D809E6" w:rsidRPr="00C56530">
        <w:t xml:space="preserve">проводится по результатам </w:t>
      </w:r>
      <w:r>
        <w:t>анализа структуры Администрации города на соответствие по</w:t>
      </w:r>
      <w:r>
        <w:t>л</w:t>
      </w:r>
      <w:r>
        <w:t>номочиям Главы города и Администрации города в связи с изменением ф</w:t>
      </w:r>
      <w:r>
        <w:t>е</w:t>
      </w:r>
      <w:r>
        <w:t>дерального и областного законодательства.</w:t>
      </w:r>
    </w:p>
    <w:p w:rsidR="00F23D9A" w:rsidRDefault="00F23D9A" w:rsidP="00F23D9A">
      <w:pPr>
        <w:pStyle w:val="ConsPlusNormal"/>
        <w:ind w:firstLine="540"/>
        <w:jc w:val="both"/>
      </w:pPr>
      <w:r>
        <w:t>Повышение о</w:t>
      </w:r>
      <w:r w:rsidRPr="00991521">
        <w:t>рганизационно-техническ</w:t>
      </w:r>
      <w:r>
        <w:t>ого</w:t>
      </w:r>
      <w:r w:rsidRPr="00991521">
        <w:t xml:space="preserve"> уровн</w:t>
      </w:r>
      <w:r>
        <w:t>я</w:t>
      </w:r>
      <w:r w:rsidRPr="00991521">
        <w:t xml:space="preserve"> системы управления</w:t>
      </w:r>
      <w:r w:rsidR="00D809E6">
        <w:t xml:space="preserve"> </w:t>
      </w:r>
      <w:r w:rsidR="00D809E6" w:rsidRPr="00B36449">
        <w:t>включает</w:t>
      </w:r>
      <w:r w:rsidRPr="00B36449">
        <w:t>:</w:t>
      </w:r>
    </w:p>
    <w:p w:rsidR="00F23D9A" w:rsidRDefault="00D809E6" w:rsidP="00F23D9A">
      <w:pPr>
        <w:pStyle w:val="ConsPlusNormal"/>
        <w:ind w:firstLine="540"/>
        <w:jc w:val="both"/>
      </w:pPr>
      <w:r>
        <w:t xml:space="preserve">- </w:t>
      </w:r>
      <w:r w:rsidR="00F23D9A">
        <w:t>формирование кадрового резерва</w:t>
      </w:r>
      <w:r w:rsidR="009C5859">
        <w:t>;</w:t>
      </w:r>
    </w:p>
    <w:p w:rsidR="00F23D9A" w:rsidRPr="00C56530" w:rsidRDefault="00D809E6" w:rsidP="00F23D9A">
      <w:pPr>
        <w:pStyle w:val="ConsPlusNormal"/>
        <w:ind w:firstLine="540"/>
        <w:jc w:val="both"/>
      </w:pPr>
      <w:r>
        <w:t>-</w:t>
      </w:r>
      <w:r w:rsidR="00405D18">
        <w:t xml:space="preserve"> </w:t>
      </w:r>
      <w:r w:rsidR="00405D18" w:rsidRPr="00C56530">
        <w:t xml:space="preserve">проведение </w:t>
      </w:r>
      <w:r w:rsidR="00F23D9A" w:rsidRPr="00C56530">
        <w:t>оценк</w:t>
      </w:r>
      <w:r w:rsidR="009C5859" w:rsidRPr="00C56530">
        <w:t xml:space="preserve">и деятельности </w:t>
      </w:r>
      <w:r w:rsidR="00F23D9A" w:rsidRPr="00C56530">
        <w:t>и аттестаци</w:t>
      </w:r>
      <w:r w:rsidR="00AE0E08">
        <w:t>и</w:t>
      </w:r>
      <w:bookmarkStart w:id="0" w:name="_GoBack"/>
      <w:bookmarkEnd w:id="0"/>
      <w:r w:rsidR="00F23D9A" w:rsidRPr="00C56530">
        <w:t xml:space="preserve"> сотрудников</w:t>
      </w:r>
      <w:r w:rsidR="008914F7" w:rsidRPr="00C56530">
        <w:t>.</w:t>
      </w:r>
    </w:p>
    <w:p w:rsidR="00F23D9A" w:rsidRPr="00C56530" w:rsidRDefault="00333CB0" w:rsidP="00F23D9A">
      <w:pPr>
        <w:pStyle w:val="ConsPlusNormal"/>
        <w:ind w:firstLine="540"/>
        <w:jc w:val="both"/>
      </w:pPr>
      <w:r w:rsidRPr="00C56530">
        <w:t>В состав мероприятий по финансовой поддержке общественных орган</w:t>
      </w:r>
      <w:r w:rsidRPr="00C56530">
        <w:t>и</w:t>
      </w:r>
      <w:r w:rsidRPr="00C56530">
        <w:t xml:space="preserve">заций, </w:t>
      </w:r>
      <w:r w:rsidR="00440307" w:rsidRPr="00C56530">
        <w:t xml:space="preserve">оказанию </w:t>
      </w:r>
      <w:r w:rsidR="00E00F25">
        <w:t xml:space="preserve">дополнительных мер </w:t>
      </w:r>
      <w:r w:rsidRPr="00C56530">
        <w:t>социальной поддержк</w:t>
      </w:r>
      <w:r w:rsidR="00440307" w:rsidRPr="00C56530">
        <w:t>и</w:t>
      </w:r>
      <w:r w:rsidRPr="00C56530">
        <w:t xml:space="preserve"> отдельны</w:t>
      </w:r>
      <w:r w:rsidR="00440307" w:rsidRPr="00C56530">
        <w:t>м</w:t>
      </w:r>
      <w:r w:rsidRPr="00C56530">
        <w:t xml:space="preserve"> к</w:t>
      </w:r>
      <w:r w:rsidRPr="00C56530">
        <w:t>а</w:t>
      </w:r>
      <w:r w:rsidRPr="00C56530">
        <w:t>тегори</w:t>
      </w:r>
      <w:r w:rsidR="00440307" w:rsidRPr="00C56530">
        <w:t>ям</w:t>
      </w:r>
      <w:r w:rsidRPr="00C56530">
        <w:t xml:space="preserve"> граждан города Смоленска входят</w:t>
      </w:r>
      <w:r w:rsidR="00F23D9A" w:rsidRPr="00C56530">
        <w:t>:</w:t>
      </w:r>
    </w:p>
    <w:p w:rsidR="00F23D9A" w:rsidRPr="00C56530" w:rsidRDefault="00333CB0" w:rsidP="00F23D9A">
      <w:pPr>
        <w:pStyle w:val="ConsPlusNormal"/>
        <w:ind w:firstLine="540"/>
        <w:jc w:val="both"/>
      </w:pPr>
      <w:r w:rsidRPr="00C56530">
        <w:t xml:space="preserve">- </w:t>
      </w:r>
      <w:r w:rsidR="00F23D9A" w:rsidRPr="00C56530">
        <w:t>выплаты</w:t>
      </w:r>
      <w:r w:rsidR="00E32CEF" w:rsidRPr="00C56530">
        <w:t xml:space="preserve"> </w:t>
      </w:r>
      <w:r w:rsidR="00F23D9A" w:rsidRPr="00C56530">
        <w:t>гражданам</w:t>
      </w:r>
      <w:r w:rsidR="00BD1D9F" w:rsidRPr="00C56530">
        <w:t>, удостоенным звания «Почетный гражданин</w:t>
      </w:r>
      <w:r w:rsidR="00F23D9A" w:rsidRPr="00C56530">
        <w:t xml:space="preserve"> гор</w:t>
      </w:r>
      <w:r w:rsidR="00F23D9A" w:rsidRPr="00C56530">
        <w:t>о</w:t>
      </w:r>
      <w:r w:rsidR="00F23D9A" w:rsidRPr="00C56530">
        <w:t>да Смоленска</w:t>
      </w:r>
      <w:r w:rsidR="00BD1D9F" w:rsidRPr="00C56530">
        <w:t>»</w:t>
      </w:r>
      <w:r w:rsidR="00F23D9A" w:rsidRPr="00C56530">
        <w:t>;</w:t>
      </w:r>
    </w:p>
    <w:p w:rsidR="00F23D9A" w:rsidRPr="00C56530" w:rsidRDefault="00333CB0" w:rsidP="00F23D9A">
      <w:pPr>
        <w:pStyle w:val="ConsPlusNormal"/>
        <w:ind w:firstLine="540"/>
        <w:jc w:val="both"/>
      </w:pPr>
      <w:r w:rsidRPr="00C56530">
        <w:t xml:space="preserve">- </w:t>
      </w:r>
      <w:r w:rsidR="00BD1D9F" w:rsidRPr="00C56530">
        <w:t xml:space="preserve">предоставление льгот </w:t>
      </w:r>
      <w:r w:rsidR="00F23D9A" w:rsidRPr="00C56530">
        <w:t>ветеранам боевых действий</w:t>
      </w:r>
      <w:r w:rsidR="00AC30C6">
        <w:t>;</w:t>
      </w:r>
      <w:r w:rsidR="00F23D9A" w:rsidRPr="00C56530">
        <w:t xml:space="preserve"> </w:t>
      </w:r>
    </w:p>
    <w:p w:rsidR="00F23D9A" w:rsidRPr="00C56530" w:rsidRDefault="00333CB0" w:rsidP="00F23D9A">
      <w:pPr>
        <w:pStyle w:val="ConsPlusNormal"/>
        <w:ind w:firstLine="540"/>
        <w:jc w:val="both"/>
      </w:pPr>
      <w:r w:rsidRPr="00C56530">
        <w:t xml:space="preserve">- </w:t>
      </w:r>
      <w:r w:rsidR="00F23D9A" w:rsidRPr="00C56530">
        <w:t>компенсация расходов на оплату жизненно необходимых лекарстве</w:t>
      </w:r>
      <w:r w:rsidR="00F23D9A" w:rsidRPr="00C56530">
        <w:t>н</w:t>
      </w:r>
      <w:r w:rsidR="00F23D9A" w:rsidRPr="00C56530">
        <w:t xml:space="preserve">ных препаратов отдельным категориям граждан; </w:t>
      </w:r>
    </w:p>
    <w:p w:rsidR="00F23D9A" w:rsidRPr="00C56530" w:rsidRDefault="00333CB0" w:rsidP="00F23D9A">
      <w:pPr>
        <w:pStyle w:val="ConsPlusNormal"/>
        <w:ind w:firstLine="540"/>
        <w:jc w:val="both"/>
      </w:pPr>
      <w:r w:rsidRPr="00C56530">
        <w:t xml:space="preserve">- </w:t>
      </w:r>
      <w:r w:rsidR="00BD1D9F" w:rsidRPr="00C56530">
        <w:t xml:space="preserve">предоставление пенсий за выслугу лет </w:t>
      </w:r>
      <w:r w:rsidR="00B32B42" w:rsidRPr="00C56530">
        <w:t xml:space="preserve">лицам, замещавшим </w:t>
      </w:r>
      <w:r w:rsidR="00F23D9A" w:rsidRPr="00C56530">
        <w:t>муниц</w:t>
      </w:r>
      <w:r w:rsidR="00F23D9A" w:rsidRPr="00C56530">
        <w:t>и</w:t>
      </w:r>
      <w:r w:rsidR="00F23D9A" w:rsidRPr="00C56530">
        <w:t>пальны</w:t>
      </w:r>
      <w:r w:rsidR="00B32B42" w:rsidRPr="00C56530">
        <w:t>е</w:t>
      </w:r>
      <w:r w:rsidR="00F23D9A" w:rsidRPr="00C56530">
        <w:t xml:space="preserve"> </w:t>
      </w:r>
      <w:r w:rsidR="00B32B42" w:rsidRPr="00C56530">
        <w:t>должности</w:t>
      </w:r>
      <w:r w:rsidR="00F23D9A" w:rsidRPr="00C56530">
        <w:t>;</w:t>
      </w:r>
    </w:p>
    <w:p w:rsidR="00F23D9A" w:rsidRDefault="00333CB0" w:rsidP="00F23D9A">
      <w:pPr>
        <w:pStyle w:val="ConsPlusNormal"/>
        <w:ind w:firstLine="540"/>
        <w:jc w:val="both"/>
      </w:pPr>
      <w:r>
        <w:t xml:space="preserve">- </w:t>
      </w:r>
      <w:r w:rsidR="00BD1D9F" w:rsidRPr="00C56530">
        <w:t xml:space="preserve">предоставление </w:t>
      </w:r>
      <w:r w:rsidR="00F23D9A" w:rsidRPr="00A05AAE">
        <w:t>субсидий некоммерческим организациям</w:t>
      </w:r>
      <w:r w:rsidR="00F23D9A">
        <w:t>.</w:t>
      </w:r>
    </w:p>
    <w:p w:rsidR="00F23D9A" w:rsidRDefault="00F23D9A" w:rsidP="00F23D9A">
      <w:pPr>
        <w:pStyle w:val="ConsPlusNormal"/>
        <w:ind w:firstLine="540"/>
        <w:jc w:val="both"/>
      </w:pPr>
      <w:r>
        <w:t xml:space="preserve">Информационное обеспечение </w:t>
      </w:r>
      <w:r w:rsidR="00E00F25">
        <w:t xml:space="preserve">и освещение </w:t>
      </w:r>
      <w:r w:rsidRPr="009C5859">
        <w:t xml:space="preserve">деятельности Главы города и Администрации города </w:t>
      </w:r>
      <w:r w:rsidR="00DC3EA0" w:rsidRPr="00133376">
        <w:rPr>
          <w:iCs/>
        </w:rPr>
        <w:t>включает</w:t>
      </w:r>
      <w:r w:rsidRPr="00133376">
        <w:t>:</w:t>
      </w:r>
    </w:p>
    <w:p w:rsidR="00F23D9A" w:rsidRDefault="00333CB0" w:rsidP="00F23D9A">
      <w:pPr>
        <w:pStyle w:val="ConsPlusNormal"/>
        <w:ind w:firstLine="540"/>
        <w:jc w:val="both"/>
      </w:pPr>
      <w:r>
        <w:t xml:space="preserve">- </w:t>
      </w:r>
      <w:r w:rsidR="00F23D9A">
        <w:t>обеспечение размещения информационных материалов о деятельности Главы города и Администрации города в средствах массовой информации, публикация нормативно-правовых актов Администрации города в средствах массовой информации</w:t>
      </w:r>
      <w:r w:rsidR="00E00F25">
        <w:t>;</w:t>
      </w:r>
    </w:p>
    <w:p w:rsidR="00F23D9A" w:rsidRDefault="00333CB0" w:rsidP="00F23D9A">
      <w:pPr>
        <w:pStyle w:val="ConsPlusNormal"/>
        <w:ind w:firstLine="540"/>
        <w:jc w:val="both"/>
      </w:pPr>
      <w:r w:rsidRPr="00020207">
        <w:t xml:space="preserve">- </w:t>
      </w:r>
      <w:r w:rsidR="00DC4F39" w:rsidRPr="00020207">
        <w:t xml:space="preserve">проведение </w:t>
      </w:r>
      <w:r w:rsidR="00F23D9A" w:rsidRPr="00020207">
        <w:t>опрос</w:t>
      </w:r>
      <w:r w:rsidR="00DC4F39" w:rsidRPr="00020207">
        <w:t>а</w:t>
      </w:r>
      <w:r w:rsidR="00F23D9A">
        <w:t xml:space="preserve"> респондентов по вопросу достаточности освещения деятельности Главы города и Администрации города</w:t>
      </w:r>
      <w:r w:rsidR="00F23D9A" w:rsidRPr="00024848">
        <w:t xml:space="preserve"> </w:t>
      </w:r>
      <w:r w:rsidR="00F23D9A">
        <w:t>в средствах массовой информации.</w:t>
      </w:r>
    </w:p>
    <w:p w:rsidR="0098693E" w:rsidRPr="00C56530" w:rsidRDefault="00F23D9A" w:rsidP="009C5859">
      <w:pPr>
        <w:pStyle w:val="ConsPlusNormal"/>
        <w:ind w:firstLine="540"/>
        <w:jc w:val="both"/>
      </w:pPr>
      <w:r w:rsidRPr="00A05AAE">
        <w:t xml:space="preserve">Материально-техническое и транспортное обеспечение деятельности </w:t>
      </w:r>
      <w:r w:rsidRPr="00C56530">
        <w:t>Главы города и Администрации города</w:t>
      </w:r>
      <w:r w:rsidR="009C5859" w:rsidRPr="00C56530">
        <w:t xml:space="preserve"> </w:t>
      </w:r>
      <w:r w:rsidR="001F205D" w:rsidRPr="00C56530">
        <w:t>заключается в организации и ос</w:t>
      </w:r>
      <w:r w:rsidR="001F205D" w:rsidRPr="00C56530">
        <w:t>у</w:t>
      </w:r>
      <w:r w:rsidR="001F205D" w:rsidRPr="00C56530">
        <w:t xml:space="preserve">ществлении </w:t>
      </w:r>
      <w:r w:rsidR="0098693E" w:rsidRPr="00C56530">
        <w:t>обслуживани</w:t>
      </w:r>
      <w:r w:rsidR="00892B12">
        <w:t>я</w:t>
      </w:r>
      <w:r w:rsidR="0098693E" w:rsidRPr="00C56530">
        <w:t xml:space="preserve"> служебных помещений, прилегающих дворовых территорий, </w:t>
      </w:r>
      <w:r w:rsidR="001F205D" w:rsidRPr="00C56530">
        <w:t xml:space="preserve">транспортного обслуживания </w:t>
      </w:r>
      <w:r w:rsidR="00AC30C6">
        <w:t>Главы города и Администрации города</w:t>
      </w:r>
      <w:r w:rsidR="0098693E" w:rsidRPr="00C56530">
        <w:t>,</w:t>
      </w:r>
      <w:r w:rsidR="001F205D" w:rsidRPr="00C56530">
        <w:t xml:space="preserve"> </w:t>
      </w:r>
      <w:r w:rsidR="0098693E" w:rsidRPr="00C56530">
        <w:t>оплат</w:t>
      </w:r>
      <w:r w:rsidR="00892B12">
        <w:t>е</w:t>
      </w:r>
      <w:r w:rsidR="0098693E" w:rsidRPr="00C56530">
        <w:t xml:space="preserve"> коммунальных услуг.</w:t>
      </w:r>
    </w:p>
    <w:p w:rsidR="00F23D9A" w:rsidRDefault="00F23D9A" w:rsidP="00F23D9A">
      <w:pPr>
        <w:pStyle w:val="ConsPlusNormal"/>
        <w:ind w:firstLine="540"/>
        <w:jc w:val="both"/>
      </w:pPr>
      <w:r>
        <w:t>План реализации муниципальной программы приведен в приложении</w:t>
      </w:r>
      <w:r w:rsidR="00892B12">
        <w:t xml:space="preserve">   </w:t>
      </w:r>
      <w:r>
        <w:t xml:space="preserve"> </w:t>
      </w:r>
      <w:r w:rsidR="00892B12">
        <w:t xml:space="preserve">№ </w:t>
      </w:r>
      <w:r>
        <w:t>2 к муниципальной программе.</w:t>
      </w:r>
    </w:p>
    <w:p w:rsidR="00F23D9A" w:rsidRDefault="00F23D9A" w:rsidP="00F23D9A">
      <w:pPr>
        <w:pStyle w:val="ConsPlusNormal"/>
        <w:ind w:firstLine="540"/>
        <w:jc w:val="both"/>
      </w:pPr>
    </w:p>
    <w:p w:rsidR="00F23D9A" w:rsidRPr="0057546B" w:rsidRDefault="00F23D9A" w:rsidP="00F23D9A">
      <w:pPr>
        <w:pStyle w:val="ConsPlusNormal"/>
        <w:jc w:val="center"/>
        <w:outlineLvl w:val="1"/>
        <w:rPr>
          <w:b/>
          <w:caps/>
        </w:rPr>
      </w:pPr>
      <w:r w:rsidRPr="0057546B">
        <w:rPr>
          <w:b/>
        </w:rPr>
        <w:lastRenderedPageBreak/>
        <w:t>4.</w:t>
      </w:r>
      <w:r>
        <w:t xml:space="preserve"> </w:t>
      </w:r>
      <w:r w:rsidRPr="0057546B">
        <w:rPr>
          <w:b/>
          <w:caps/>
        </w:rPr>
        <w:t>Обоснование ресурсного обеспечения</w:t>
      </w:r>
    </w:p>
    <w:p w:rsidR="00F23D9A" w:rsidRPr="0057546B" w:rsidRDefault="00F23D9A" w:rsidP="00F23D9A">
      <w:pPr>
        <w:pStyle w:val="ConsPlusNormal"/>
        <w:jc w:val="center"/>
        <w:rPr>
          <w:b/>
          <w:caps/>
        </w:rPr>
      </w:pPr>
      <w:r w:rsidRPr="0057546B">
        <w:rPr>
          <w:b/>
          <w:caps/>
        </w:rPr>
        <w:t>муниципальной программы</w:t>
      </w:r>
    </w:p>
    <w:p w:rsidR="00F23D9A" w:rsidRDefault="00F23D9A" w:rsidP="00F23D9A">
      <w:pPr>
        <w:pStyle w:val="ConsPlusNormal"/>
        <w:jc w:val="both"/>
      </w:pPr>
    </w:p>
    <w:p w:rsidR="001F205D" w:rsidRPr="00C56530" w:rsidRDefault="001F205D" w:rsidP="001F205D">
      <w:pPr>
        <w:autoSpaceDE w:val="0"/>
        <w:autoSpaceDN w:val="0"/>
        <w:adjustRightInd w:val="0"/>
        <w:ind w:firstLine="540"/>
        <w:jc w:val="both"/>
      </w:pPr>
      <w:r w:rsidRPr="00C56530">
        <w:t xml:space="preserve">Мероприятия муниципальной программы </w:t>
      </w:r>
      <w:r w:rsidR="007A7600" w:rsidRPr="00C56530">
        <w:t xml:space="preserve">реализуются </w:t>
      </w:r>
      <w:r w:rsidRPr="00C56530">
        <w:t>за счет средств бюджета</w:t>
      </w:r>
      <w:r w:rsidR="00892B12">
        <w:t xml:space="preserve"> города Смоленска</w:t>
      </w:r>
      <w:r w:rsidRPr="00C56530">
        <w:t>.</w:t>
      </w:r>
    </w:p>
    <w:p w:rsidR="00F23D9A" w:rsidRDefault="00F23D9A" w:rsidP="00F23D9A">
      <w:pPr>
        <w:pStyle w:val="ConsPlusNormal"/>
        <w:ind w:firstLine="540"/>
        <w:jc w:val="both"/>
      </w:pPr>
      <w:r>
        <w:t>Общий объем финансирования муниципальной программы составляет 904896,771 тыс. рублей, в том числе по годам реализации муниципальной программы:</w:t>
      </w:r>
    </w:p>
    <w:p w:rsidR="00F23D9A" w:rsidRDefault="00F23D9A" w:rsidP="00F23D9A">
      <w:pPr>
        <w:pStyle w:val="ConsPlusNormal"/>
        <w:ind w:firstLine="540"/>
        <w:jc w:val="both"/>
      </w:pPr>
      <w:r>
        <w:t>- 2018 год – 297455,800 тыс. рублей;</w:t>
      </w:r>
    </w:p>
    <w:p w:rsidR="00F23D9A" w:rsidRDefault="00F23D9A" w:rsidP="00F23D9A">
      <w:pPr>
        <w:pStyle w:val="ConsPlusNormal"/>
        <w:ind w:firstLine="540"/>
        <w:jc w:val="both"/>
      </w:pPr>
      <w:r>
        <w:t>- 2019 год – 303394,187 тыс. рублей;</w:t>
      </w:r>
    </w:p>
    <w:p w:rsidR="00F23D9A" w:rsidRDefault="00F23D9A" w:rsidP="00F23D9A">
      <w:pPr>
        <w:pStyle w:val="ConsPlusNormal"/>
        <w:ind w:firstLine="540"/>
        <w:jc w:val="both"/>
      </w:pPr>
      <w:r>
        <w:t>- 2020 год – 304046,784 тыс. рублей.</w:t>
      </w:r>
    </w:p>
    <w:p w:rsidR="00F23D9A" w:rsidRDefault="00F23D9A" w:rsidP="00F23D9A">
      <w:pPr>
        <w:pStyle w:val="ConsPlusNormal"/>
        <w:ind w:firstLine="540"/>
        <w:jc w:val="both"/>
      </w:pPr>
    </w:p>
    <w:p w:rsidR="00101F85" w:rsidRDefault="00101F85" w:rsidP="00101F85">
      <w:pPr>
        <w:pStyle w:val="ConsPlusNormal"/>
        <w:jc w:val="center"/>
        <w:outlineLvl w:val="1"/>
        <w:rPr>
          <w:b/>
          <w:caps/>
        </w:rPr>
      </w:pPr>
      <w:r w:rsidRPr="008D5FC8">
        <w:rPr>
          <w:b/>
          <w:caps/>
        </w:rPr>
        <w:t xml:space="preserve">5. Основные меры правового регулирования в сфере </w:t>
      </w:r>
    </w:p>
    <w:p w:rsidR="00101F85" w:rsidRDefault="00101F85" w:rsidP="00101F85">
      <w:pPr>
        <w:pStyle w:val="ConsPlusNormal"/>
        <w:jc w:val="center"/>
        <w:outlineLvl w:val="1"/>
      </w:pPr>
      <w:r w:rsidRPr="008D5FC8">
        <w:rPr>
          <w:b/>
          <w:caps/>
        </w:rPr>
        <w:t>реализации</w:t>
      </w:r>
      <w:r>
        <w:rPr>
          <w:b/>
          <w:caps/>
        </w:rPr>
        <w:t xml:space="preserve"> </w:t>
      </w:r>
      <w:r w:rsidRPr="008D5FC8">
        <w:rPr>
          <w:b/>
          <w:caps/>
        </w:rPr>
        <w:t>муниципальной программы</w:t>
      </w:r>
    </w:p>
    <w:p w:rsidR="00101F85" w:rsidRDefault="00101F85" w:rsidP="00101F85">
      <w:pPr>
        <w:pStyle w:val="ConsPlusNormal"/>
        <w:jc w:val="both"/>
      </w:pPr>
    </w:p>
    <w:p w:rsidR="00101F85" w:rsidRDefault="00101F85" w:rsidP="00101F85">
      <w:pPr>
        <w:pStyle w:val="ConsPlusNormal"/>
        <w:ind w:firstLine="540"/>
        <w:jc w:val="both"/>
      </w:pPr>
      <w:r w:rsidRPr="00F72F6F">
        <w:t>Выполнение программных мероприятий организовано на основании следующих нормативных правовых актов</w:t>
      </w:r>
      <w:r>
        <w:t>:</w:t>
      </w:r>
    </w:p>
    <w:p w:rsidR="00101F85" w:rsidRDefault="00101F85" w:rsidP="00101F85">
      <w:pPr>
        <w:pStyle w:val="ConsPlusNormal"/>
        <w:ind w:firstLine="709"/>
        <w:jc w:val="both"/>
      </w:pPr>
      <w:r w:rsidRPr="00A825A7">
        <w:t>Бюджетны</w:t>
      </w:r>
      <w:r>
        <w:t>й</w:t>
      </w:r>
      <w:r w:rsidRPr="00A825A7">
        <w:t xml:space="preserve"> кодекс Российской Федерации</w:t>
      </w:r>
      <w:r>
        <w:t>;</w:t>
      </w:r>
    </w:p>
    <w:p w:rsidR="00101F85" w:rsidRDefault="00101F85" w:rsidP="00101F85">
      <w:pPr>
        <w:pStyle w:val="ConsPlusNormal"/>
        <w:ind w:firstLine="709"/>
        <w:jc w:val="both"/>
      </w:pPr>
      <w:r w:rsidRPr="00A825A7">
        <w:t>Федеральны</w:t>
      </w:r>
      <w:r>
        <w:t>й</w:t>
      </w:r>
      <w:r w:rsidRPr="00A825A7">
        <w:t xml:space="preserve"> закон от 06.10.2003 № 131-ФЗ «Об общих принципах </w:t>
      </w:r>
      <w:r w:rsidR="00892B12">
        <w:t>о</w:t>
      </w:r>
      <w:r w:rsidR="00892B12">
        <w:t>р</w:t>
      </w:r>
      <w:r w:rsidR="00892B12">
        <w:t xml:space="preserve">ганизации </w:t>
      </w:r>
      <w:r w:rsidRPr="00A825A7">
        <w:t>местного самоуправления в Российской Федерации»</w:t>
      </w:r>
      <w:r>
        <w:t>;</w:t>
      </w:r>
    </w:p>
    <w:p w:rsidR="00101F85" w:rsidRDefault="00101F85" w:rsidP="00101F85">
      <w:pPr>
        <w:pStyle w:val="ConsPlusNormal"/>
        <w:ind w:firstLine="709"/>
        <w:jc w:val="both"/>
      </w:pPr>
      <w:r>
        <w:t>Федеральный закон от 02.03.2007 № 25-ФЗ «О муниципальной службе в Российской Федерации»</w:t>
      </w:r>
      <w:r w:rsidR="00892B12">
        <w:t>;</w:t>
      </w:r>
    </w:p>
    <w:p w:rsidR="00101F85" w:rsidRDefault="00101F85" w:rsidP="00101F85">
      <w:pPr>
        <w:pStyle w:val="ConsPlusNormal"/>
        <w:ind w:firstLine="709"/>
        <w:jc w:val="both"/>
      </w:pPr>
      <w:r w:rsidRPr="00A825A7">
        <w:t>областно</w:t>
      </w:r>
      <w:r>
        <w:t>й</w:t>
      </w:r>
      <w:r w:rsidRPr="00A825A7">
        <w:t xml:space="preserve"> закон от 29.11.2007 №</w:t>
      </w:r>
      <w:r w:rsidR="00892B12">
        <w:t xml:space="preserve"> </w:t>
      </w:r>
      <w:r w:rsidRPr="00A825A7">
        <w:t>109-</w:t>
      </w:r>
      <w:r>
        <w:t>з «Об отдельных вопросах мун</w:t>
      </w:r>
      <w:r>
        <w:t>и</w:t>
      </w:r>
      <w:r>
        <w:t>ци</w:t>
      </w:r>
      <w:r w:rsidRPr="00A825A7">
        <w:t>пальной службы в Смоленской области»</w:t>
      </w:r>
      <w:r>
        <w:t>;</w:t>
      </w:r>
    </w:p>
    <w:p w:rsidR="00101F85" w:rsidRDefault="00101F85" w:rsidP="00101F85">
      <w:pPr>
        <w:pStyle w:val="ConsPlusNormal"/>
        <w:ind w:firstLine="709"/>
        <w:jc w:val="both"/>
      </w:pPr>
      <w:r w:rsidRPr="00A825A7">
        <w:t>областн</w:t>
      </w:r>
      <w:r>
        <w:t>ой</w:t>
      </w:r>
      <w:r w:rsidRPr="00A825A7">
        <w:t xml:space="preserve"> закон от 29.11.2007 №</w:t>
      </w:r>
      <w:r w:rsidR="00892B12">
        <w:t xml:space="preserve"> </w:t>
      </w:r>
      <w:r w:rsidRPr="00A825A7">
        <w:t>121-з «О пенсии за выслугу лет, в</w:t>
      </w:r>
      <w:r w:rsidRPr="00A825A7">
        <w:t>ы</w:t>
      </w:r>
      <w:r w:rsidRPr="00A825A7">
        <w:t>плачиваемой лицам, замещавшим муниципальные должности, должности муниципальной службы (муниципальные должности муниципа</w:t>
      </w:r>
      <w:r>
        <w:t>льной слу</w:t>
      </w:r>
      <w:r>
        <w:t>ж</w:t>
      </w:r>
      <w:r>
        <w:t>бы) в Смоленской обла</w:t>
      </w:r>
      <w:r w:rsidRPr="00A825A7">
        <w:t>сти»</w:t>
      </w:r>
      <w:r>
        <w:t>;</w:t>
      </w:r>
      <w:r w:rsidRPr="00A825A7">
        <w:t xml:space="preserve"> </w:t>
      </w:r>
    </w:p>
    <w:p w:rsidR="00101F85" w:rsidRDefault="00101F85" w:rsidP="00101F85">
      <w:pPr>
        <w:pStyle w:val="ConsPlusNormal"/>
        <w:ind w:firstLine="709"/>
        <w:jc w:val="both"/>
      </w:pPr>
      <w:r w:rsidRPr="00A825A7">
        <w:t>Устав города Смоленска</w:t>
      </w:r>
      <w:r>
        <w:t>;</w:t>
      </w:r>
    </w:p>
    <w:p w:rsidR="00101F85" w:rsidRDefault="00101F85" w:rsidP="00101F85">
      <w:pPr>
        <w:pStyle w:val="ConsPlusNormal"/>
        <w:ind w:firstLine="709"/>
        <w:jc w:val="both"/>
      </w:pPr>
      <w:r w:rsidRPr="00A825A7">
        <w:t>решение 58-й сессии Смоленского городского Совета III созыва от 27.06.2008 №</w:t>
      </w:r>
      <w:r w:rsidR="00892B12">
        <w:t xml:space="preserve"> </w:t>
      </w:r>
      <w:r w:rsidRPr="00A825A7">
        <w:t>913 «Об утверждении Порядка выплаты пенсии за выслугу лет лицам, замещавшим муниципальные должности, должности муниципальной службы</w:t>
      </w:r>
      <w:r>
        <w:t xml:space="preserve"> </w:t>
      </w:r>
      <w:r w:rsidRPr="00A825A7">
        <w:t>(муниципальные должности муниципальной службы) в органах местного самоуправления города Смоленска»</w:t>
      </w:r>
      <w:r>
        <w:t>;</w:t>
      </w:r>
    </w:p>
    <w:p w:rsidR="00101F85" w:rsidRDefault="00101F85" w:rsidP="00101F85">
      <w:pPr>
        <w:pStyle w:val="ConsPlusNormal"/>
        <w:ind w:firstLine="709"/>
        <w:jc w:val="both"/>
      </w:pPr>
      <w:r>
        <w:t>решение 83-й сессии Смоленского городского Совета III созыва от 22.12.2009 №</w:t>
      </w:r>
      <w:r w:rsidR="00892B12">
        <w:t xml:space="preserve"> </w:t>
      </w:r>
      <w:r>
        <w:t>1320 «О предоставлении дополнительной меры социальной поддержки ветеранам боевых действий»;</w:t>
      </w:r>
    </w:p>
    <w:p w:rsidR="00101F85" w:rsidRDefault="00101F85" w:rsidP="00101F85">
      <w:pPr>
        <w:pStyle w:val="ConsPlusNormal"/>
        <w:ind w:firstLine="709"/>
        <w:jc w:val="both"/>
      </w:pPr>
      <w:r>
        <w:t>постановление Главы города Смоленска от 24.11.2015 № 04 «Об утверждении Положения о Благодарственном письме Главы города Смоле</w:t>
      </w:r>
      <w:r>
        <w:t>н</w:t>
      </w:r>
      <w:r>
        <w:t>ска»;</w:t>
      </w:r>
    </w:p>
    <w:p w:rsidR="00101F85" w:rsidRDefault="00101F85" w:rsidP="00101F85">
      <w:pPr>
        <w:pStyle w:val="ConsPlusNormal"/>
        <w:ind w:firstLine="709"/>
        <w:jc w:val="both"/>
      </w:pPr>
      <w:r>
        <w:t>постановление Главы города Смоленска от 24.11.2015 № 05 «Об утверждении Положения о Почетной грамоте Администрации города См</w:t>
      </w:r>
      <w:r>
        <w:t>о</w:t>
      </w:r>
      <w:r>
        <w:t>ленска»;</w:t>
      </w:r>
    </w:p>
    <w:p w:rsidR="00101F85" w:rsidRDefault="00101F85" w:rsidP="00101F85">
      <w:pPr>
        <w:pStyle w:val="ConsPlusNormal"/>
        <w:ind w:firstLine="709"/>
        <w:jc w:val="both"/>
      </w:pPr>
      <w:r>
        <w:t xml:space="preserve">постановление Администрации города Смоленска от 20.06.2011 </w:t>
      </w:r>
      <w:r w:rsidR="002F0936">
        <w:t xml:space="preserve">          </w:t>
      </w:r>
      <w:r>
        <w:t>№ 1097-адм «Об утверждении Положения о порядке предоставления общ</w:t>
      </w:r>
      <w:r>
        <w:t>е</w:t>
      </w:r>
      <w:r>
        <w:lastRenderedPageBreak/>
        <w:t>ственным организациям инвалидов и ветеранов субсидий из бюджета города Смоленска»;</w:t>
      </w:r>
    </w:p>
    <w:p w:rsidR="00101F85" w:rsidRDefault="00101F85" w:rsidP="00101F85">
      <w:pPr>
        <w:pStyle w:val="ConsPlusNormal"/>
        <w:ind w:firstLine="709"/>
        <w:jc w:val="both"/>
      </w:pPr>
      <w:r>
        <w:t>постановление Администрации города Смоленска от 01.04.2010 № 90 «Об утверждении Порядка предоставления компенсации расходов на оплату жилого помещения, коммунальных услуг, радио и телефона гражданам, уд</w:t>
      </w:r>
      <w:r>
        <w:t>о</w:t>
      </w:r>
      <w:r>
        <w:t>стоенным звания «Почетный гражданин города Смоленска»;</w:t>
      </w:r>
    </w:p>
    <w:p w:rsidR="00101F85" w:rsidRDefault="00101F85" w:rsidP="00101F85">
      <w:pPr>
        <w:pStyle w:val="ConsPlusNormal"/>
        <w:ind w:firstLine="709"/>
        <w:jc w:val="both"/>
      </w:pPr>
      <w:r>
        <w:t xml:space="preserve">постановление Администрации города Смоленска от 25.10.2011 </w:t>
      </w:r>
      <w:r w:rsidR="002F0936">
        <w:t xml:space="preserve">          </w:t>
      </w:r>
      <w:r>
        <w:t>№ 2067-адм «Об утверждении Порядка предоставления дополнительной м</w:t>
      </w:r>
      <w:r>
        <w:t>е</w:t>
      </w:r>
      <w:r>
        <w:t>ры социальной поддержки жителям города Смоленска, имеющим тяжелые заболевания, в виде компенсации расходов на оплату жизненно необходимых лекарственных препаратов»;</w:t>
      </w:r>
    </w:p>
    <w:p w:rsidR="00101F85" w:rsidRDefault="00101F85" w:rsidP="00101F85">
      <w:pPr>
        <w:pStyle w:val="ConsPlusNormal"/>
        <w:ind w:firstLine="709"/>
        <w:jc w:val="both"/>
      </w:pPr>
      <w:r>
        <w:t xml:space="preserve">распоряжение Администрации города Смоленска от 31.05.2016 </w:t>
      </w:r>
      <w:r w:rsidR="002F0936">
        <w:t xml:space="preserve">            </w:t>
      </w:r>
      <w:r>
        <w:t>№ 121-р/</w:t>
      </w:r>
      <w:proofErr w:type="spellStart"/>
      <w:r>
        <w:t>адм</w:t>
      </w:r>
      <w:proofErr w:type="spellEnd"/>
      <w:r>
        <w:t xml:space="preserve"> «Об утверждении Перечня муниципальных программ и ведо</w:t>
      </w:r>
      <w:r>
        <w:t>м</w:t>
      </w:r>
      <w:r>
        <w:t>ственных целевых программ, подлежащих разработке, на 2017 год и посл</w:t>
      </w:r>
      <w:r>
        <w:t>е</w:t>
      </w:r>
      <w:r>
        <w:t>дующие периоды»;</w:t>
      </w:r>
    </w:p>
    <w:p w:rsidR="00101F85" w:rsidRDefault="00101F85" w:rsidP="00101F85">
      <w:pPr>
        <w:pStyle w:val="ConsPlusNormal"/>
        <w:ind w:firstLine="709"/>
        <w:jc w:val="both"/>
      </w:pPr>
      <w:r>
        <w:t xml:space="preserve">постановление Администрации города Смоленска от 12.03.2012 </w:t>
      </w:r>
      <w:r w:rsidR="002F0936">
        <w:t xml:space="preserve">          </w:t>
      </w:r>
      <w:r>
        <w:t>№ 256-адм «О создании муниципального казенного учреждения «Городское информационное агентство» путем изменения типа муниципального бю</w:t>
      </w:r>
      <w:r>
        <w:t>д</w:t>
      </w:r>
      <w:r>
        <w:t>жетного учреждения «Городское информационное агентство»;</w:t>
      </w:r>
    </w:p>
    <w:p w:rsidR="00101F85" w:rsidRDefault="00101F85" w:rsidP="00101F85">
      <w:pPr>
        <w:pStyle w:val="ConsPlusNormal"/>
        <w:ind w:firstLine="709"/>
        <w:jc w:val="both"/>
      </w:pPr>
      <w:r>
        <w:t>постановление Администрации города Смоленска от 16.03.2012</w:t>
      </w:r>
      <w:r w:rsidR="002F0936">
        <w:t xml:space="preserve">          </w:t>
      </w:r>
      <w:r>
        <w:t xml:space="preserve"> № 341-адм «О создании муниципального казенного транспортно-хозяйственного учреждения Администрации города Смоленска путем изм</w:t>
      </w:r>
      <w:r>
        <w:t>е</w:t>
      </w:r>
      <w:r>
        <w:t>нения типа муниципального бюджетного транспортно-хозяйственного учр</w:t>
      </w:r>
      <w:r>
        <w:t>е</w:t>
      </w:r>
      <w:r>
        <w:t>ждения Администрации города Смоленска»;</w:t>
      </w:r>
    </w:p>
    <w:p w:rsidR="002F0936" w:rsidRPr="002F0936" w:rsidRDefault="002F0936" w:rsidP="002F0936">
      <w:pPr>
        <w:pStyle w:val="Default"/>
        <w:ind w:right="-1" w:firstLine="709"/>
        <w:jc w:val="both"/>
        <w:rPr>
          <w:color w:val="auto"/>
        </w:rPr>
      </w:pPr>
      <w:r w:rsidRPr="002F0936">
        <w:rPr>
          <w:bCs/>
          <w:color w:val="auto"/>
          <w:sz w:val="28"/>
          <w:szCs w:val="28"/>
        </w:rPr>
        <w:t>постановление Администрации города Смоленска от 26.05.2017             № 1413-адм «Об утверждении Порядка принятия решений о разработке м</w:t>
      </w:r>
      <w:r w:rsidRPr="002F0936">
        <w:rPr>
          <w:bCs/>
          <w:color w:val="auto"/>
          <w:sz w:val="28"/>
          <w:szCs w:val="28"/>
        </w:rPr>
        <w:t>у</w:t>
      </w:r>
      <w:r w:rsidRPr="002F0936">
        <w:rPr>
          <w:bCs/>
          <w:color w:val="auto"/>
          <w:sz w:val="28"/>
          <w:szCs w:val="28"/>
        </w:rPr>
        <w:t>ниципальных программ, их формирования, реализации и проведения оценки эффективности»;</w:t>
      </w:r>
    </w:p>
    <w:p w:rsidR="00101F85" w:rsidRDefault="00101F85" w:rsidP="00733440">
      <w:pPr>
        <w:pStyle w:val="ConsPlusNormal"/>
        <w:ind w:firstLine="709"/>
        <w:jc w:val="both"/>
      </w:pPr>
      <w:r>
        <w:t>распоряжение Администрации города Смоленска от 07.07.2017</w:t>
      </w:r>
      <w:r w:rsidR="00892B12">
        <w:t xml:space="preserve">            </w:t>
      </w:r>
      <w:r>
        <w:t xml:space="preserve"> № 151-р/</w:t>
      </w:r>
      <w:proofErr w:type="spellStart"/>
      <w:r>
        <w:t>адм</w:t>
      </w:r>
      <w:proofErr w:type="spellEnd"/>
      <w:r>
        <w:t xml:space="preserve"> «Об утверждении Перечня муниципальных программ»</w:t>
      </w:r>
      <w:r w:rsidR="002F0936">
        <w:t>.</w:t>
      </w:r>
    </w:p>
    <w:p w:rsidR="00101F85" w:rsidRDefault="00101F85" w:rsidP="00733440">
      <w:pPr>
        <w:pStyle w:val="ConsPlusNormal"/>
        <w:ind w:firstLine="709"/>
        <w:jc w:val="both"/>
      </w:pPr>
    </w:p>
    <w:p w:rsidR="00101F85" w:rsidRDefault="00101F85" w:rsidP="00733440">
      <w:pPr>
        <w:pStyle w:val="ConsPlusNormal"/>
        <w:jc w:val="center"/>
        <w:outlineLvl w:val="1"/>
        <w:rPr>
          <w:b/>
          <w:caps/>
        </w:rPr>
      </w:pPr>
      <w:r w:rsidRPr="00E35D50">
        <w:rPr>
          <w:b/>
          <w:caps/>
        </w:rPr>
        <w:t xml:space="preserve">6. Применение мер государственного </w:t>
      </w:r>
    </w:p>
    <w:p w:rsidR="00101F85" w:rsidRDefault="00101F85" w:rsidP="00733440">
      <w:pPr>
        <w:pStyle w:val="ConsPlusNormal"/>
        <w:jc w:val="center"/>
        <w:outlineLvl w:val="1"/>
        <w:rPr>
          <w:b/>
          <w:caps/>
        </w:rPr>
      </w:pPr>
      <w:r w:rsidRPr="00E35D50">
        <w:rPr>
          <w:b/>
          <w:caps/>
        </w:rPr>
        <w:t>и муниципального регулирования</w:t>
      </w:r>
      <w:r>
        <w:rPr>
          <w:b/>
          <w:caps/>
        </w:rPr>
        <w:t xml:space="preserve"> </w:t>
      </w:r>
      <w:r w:rsidRPr="00E35D50">
        <w:rPr>
          <w:b/>
          <w:caps/>
        </w:rPr>
        <w:t xml:space="preserve">в сфере реализации </w:t>
      </w:r>
    </w:p>
    <w:p w:rsidR="00101F85" w:rsidRPr="00E35D50" w:rsidRDefault="00101F85" w:rsidP="00733440">
      <w:pPr>
        <w:pStyle w:val="ConsPlusNormal"/>
        <w:jc w:val="center"/>
        <w:outlineLvl w:val="1"/>
        <w:rPr>
          <w:b/>
          <w:caps/>
        </w:rPr>
      </w:pPr>
      <w:r w:rsidRPr="00E35D50">
        <w:rPr>
          <w:b/>
          <w:caps/>
        </w:rPr>
        <w:t>муниципальной программы</w:t>
      </w:r>
    </w:p>
    <w:p w:rsidR="00101F85" w:rsidRDefault="00101F85" w:rsidP="00733440">
      <w:pPr>
        <w:pStyle w:val="ConsPlusNormal"/>
        <w:ind w:firstLine="709"/>
        <w:jc w:val="both"/>
      </w:pPr>
    </w:p>
    <w:p w:rsidR="00101F85" w:rsidRDefault="00101F85" w:rsidP="00733440">
      <w:pPr>
        <w:pStyle w:val="ConsPlusNormal"/>
        <w:ind w:firstLine="709"/>
        <w:jc w:val="both"/>
      </w:pPr>
      <w:r>
        <w:t xml:space="preserve">Меры государственного и муниципального регулирования в </w:t>
      </w:r>
      <w:r w:rsidR="00892B12">
        <w:t>сфере</w:t>
      </w:r>
      <w:r>
        <w:t xml:space="preserve"> ре</w:t>
      </w:r>
      <w:r>
        <w:t>а</w:t>
      </w:r>
      <w:r>
        <w:t>лизации муниципальной программы не предусмотрены.</w:t>
      </w:r>
    </w:p>
    <w:p w:rsidR="008C1376" w:rsidRDefault="008C1376" w:rsidP="00733440">
      <w:pPr>
        <w:pStyle w:val="ConsPlusNormal"/>
        <w:ind w:firstLine="709"/>
        <w:jc w:val="both"/>
      </w:pPr>
    </w:p>
    <w:p w:rsidR="008C1376" w:rsidRPr="005C6D9D" w:rsidRDefault="008C1376" w:rsidP="00733440">
      <w:pPr>
        <w:pStyle w:val="ConsPlusNormal"/>
        <w:jc w:val="center"/>
        <w:rPr>
          <w:b/>
        </w:rPr>
      </w:pPr>
      <w:r w:rsidRPr="005C6D9D">
        <w:rPr>
          <w:b/>
        </w:rPr>
        <w:t>ОБЕСПЕЧИВАЮЩАЯ ПОДПРОГРАММА</w:t>
      </w:r>
    </w:p>
    <w:p w:rsidR="001F205D" w:rsidRPr="00C56530" w:rsidRDefault="001F205D" w:rsidP="001F205D">
      <w:pPr>
        <w:autoSpaceDE w:val="0"/>
        <w:autoSpaceDN w:val="0"/>
        <w:adjustRightInd w:val="0"/>
        <w:jc w:val="both"/>
      </w:pPr>
    </w:p>
    <w:p w:rsidR="001F205D" w:rsidRPr="00C56530" w:rsidRDefault="001F205D" w:rsidP="00136745">
      <w:pPr>
        <w:autoSpaceDE w:val="0"/>
        <w:autoSpaceDN w:val="0"/>
        <w:adjustRightInd w:val="0"/>
        <w:ind w:firstLine="540"/>
        <w:jc w:val="both"/>
      </w:pPr>
      <w:r w:rsidRPr="00C56530">
        <w:t xml:space="preserve">Цель </w:t>
      </w:r>
      <w:r w:rsidR="00892B12">
        <w:t xml:space="preserve">обеспечивающей </w:t>
      </w:r>
      <w:r w:rsidRPr="00C56530">
        <w:t xml:space="preserve">подпрограммы </w:t>
      </w:r>
      <w:r w:rsidR="005C6D9D" w:rsidRPr="00C56530">
        <w:t>–</w:t>
      </w:r>
      <w:r w:rsidRPr="00C56530">
        <w:t xml:space="preserve"> обеспечение организационных, информационных условий для реализации муниципальной программы.</w:t>
      </w:r>
    </w:p>
    <w:p w:rsidR="00892B12" w:rsidRDefault="001F205D" w:rsidP="00136745">
      <w:pPr>
        <w:autoSpaceDE w:val="0"/>
        <w:autoSpaceDN w:val="0"/>
        <w:adjustRightInd w:val="0"/>
        <w:ind w:firstLine="540"/>
        <w:jc w:val="both"/>
      </w:pPr>
      <w:r w:rsidRPr="00C56530">
        <w:t>В рамках обеспечивающей подпрограммы</w:t>
      </w:r>
      <w:r w:rsidR="00892B12">
        <w:t>:</w:t>
      </w:r>
    </w:p>
    <w:p w:rsidR="001F205D" w:rsidRPr="00C56530" w:rsidRDefault="00892B12" w:rsidP="00136745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1F205D" w:rsidRPr="00C56530">
        <w:t>осуществляется управление муниципальной программой в целом, обе</w:t>
      </w:r>
      <w:r w:rsidR="001F205D" w:rsidRPr="00C56530">
        <w:t>с</w:t>
      </w:r>
      <w:r w:rsidR="001F205D" w:rsidRPr="00C56530">
        <w:t xml:space="preserve">печение деятельности Главы города и Администрации города по реализации </w:t>
      </w:r>
      <w:r w:rsidR="001F205D" w:rsidRPr="00C56530">
        <w:lastRenderedPageBreak/>
        <w:t>ими полномочий в соответствии с федеральным и областным законодател</w:t>
      </w:r>
      <w:r w:rsidR="001F205D" w:rsidRPr="00C56530">
        <w:t>ь</w:t>
      </w:r>
      <w:r w:rsidR="008620CC" w:rsidRPr="00C56530">
        <w:t>ством, муниципальными нормативно-правовыми актами</w:t>
      </w:r>
      <w:r>
        <w:t>;</w:t>
      </w:r>
    </w:p>
    <w:p w:rsidR="002555EC" w:rsidRPr="00C56530" w:rsidRDefault="00892B12" w:rsidP="002555EC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2555EC" w:rsidRPr="00C56530">
        <w:t>решаются задачи по осуществлению документального, организацио</w:t>
      </w:r>
      <w:r w:rsidR="002555EC" w:rsidRPr="00C56530">
        <w:t>н</w:t>
      </w:r>
      <w:r w:rsidR="002555EC" w:rsidRPr="00C56530">
        <w:t xml:space="preserve">но-технического обеспечения совещаний и мероприятий, проводимых </w:t>
      </w:r>
      <w:r w:rsidR="006A7B4E">
        <w:t>Гл</w:t>
      </w:r>
      <w:r w:rsidR="006A7B4E">
        <w:t>а</w:t>
      </w:r>
      <w:r w:rsidR="006A7B4E">
        <w:t xml:space="preserve">вой города и </w:t>
      </w:r>
      <w:r w:rsidR="002555EC" w:rsidRPr="00C56530">
        <w:t>Администрацией города, информационно-аналитическому, о</w:t>
      </w:r>
      <w:r w:rsidR="002555EC" w:rsidRPr="00C56530">
        <w:t>р</w:t>
      </w:r>
      <w:r w:rsidR="002555EC" w:rsidRPr="00C56530">
        <w:t>ганизационному и методологическому обеспечению проведения муниц</w:t>
      </w:r>
      <w:r w:rsidR="002555EC" w:rsidRPr="00C56530">
        <w:t>и</w:t>
      </w:r>
      <w:r w:rsidR="002555EC" w:rsidRPr="00C56530">
        <w:t>пальной кадровой политики.</w:t>
      </w:r>
    </w:p>
    <w:p w:rsidR="003A7580" w:rsidRPr="00C24DCF" w:rsidRDefault="003A7580" w:rsidP="003A7580">
      <w:pPr>
        <w:autoSpaceDE w:val="0"/>
        <w:autoSpaceDN w:val="0"/>
        <w:adjustRightInd w:val="0"/>
        <w:ind w:firstLine="540"/>
        <w:jc w:val="both"/>
        <w:rPr>
          <w:iCs/>
        </w:rPr>
      </w:pPr>
      <w:r w:rsidRPr="00C24DCF">
        <w:rPr>
          <w:iCs/>
        </w:rPr>
        <w:t xml:space="preserve">Общий объем ассигнований обеспечивающей </w:t>
      </w:r>
      <w:r w:rsidR="00C24DCF">
        <w:rPr>
          <w:iCs/>
        </w:rPr>
        <w:t>под</w:t>
      </w:r>
      <w:r w:rsidRPr="00C24DCF">
        <w:rPr>
          <w:iCs/>
        </w:rPr>
        <w:t xml:space="preserve">программы за счет средств бюджета </w:t>
      </w:r>
      <w:r w:rsidR="00892B12">
        <w:rPr>
          <w:iCs/>
        </w:rPr>
        <w:t xml:space="preserve">города Смоленска </w:t>
      </w:r>
      <w:r w:rsidRPr="00C24DCF">
        <w:rPr>
          <w:iCs/>
        </w:rPr>
        <w:t xml:space="preserve">составляет </w:t>
      </w:r>
      <w:r w:rsidR="00C24DCF" w:rsidRPr="00C24DCF">
        <w:rPr>
          <w:iCs/>
        </w:rPr>
        <w:t>442838,210</w:t>
      </w:r>
      <w:r w:rsidRPr="00C24DCF">
        <w:rPr>
          <w:iCs/>
        </w:rPr>
        <w:t xml:space="preserve"> тыс. рублей, в том числе по годам реализации:</w:t>
      </w:r>
    </w:p>
    <w:p w:rsidR="00C24DCF" w:rsidRPr="00C24DCF" w:rsidRDefault="00C24DCF" w:rsidP="00C24DCF">
      <w:pPr>
        <w:pStyle w:val="ConsPlusNormal"/>
        <w:ind w:firstLine="709"/>
      </w:pPr>
      <w:r w:rsidRPr="00C24DCF">
        <w:t>- 2018 год – 147546,070 тыс. рублей;</w:t>
      </w:r>
    </w:p>
    <w:p w:rsidR="00C24DCF" w:rsidRPr="00C24DCF" w:rsidRDefault="00C24DCF" w:rsidP="00C24DCF">
      <w:pPr>
        <w:pStyle w:val="ConsPlusNormal"/>
        <w:ind w:firstLine="709"/>
      </w:pPr>
      <w:r w:rsidRPr="00C24DCF">
        <w:t>- 2019 год – 147646,070 тыс. рублей;</w:t>
      </w:r>
    </w:p>
    <w:p w:rsidR="00EB6756" w:rsidRPr="00C24DCF" w:rsidRDefault="00C24DCF" w:rsidP="00C24DCF">
      <w:pPr>
        <w:pStyle w:val="ConsPlusNormal"/>
        <w:ind w:firstLine="709"/>
      </w:pPr>
      <w:r w:rsidRPr="00C24DCF">
        <w:t>- 2020 год – 147646,070 тыс. рублей</w:t>
      </w:r>
      <w:r w:rsidR="00892B12">
        <w:t>.</w:t>
      </w:r>
    </w:p>
    <w:p w:rsidR="003A7580" w:rsidRPr="005C6D9D" w:rsidRDefault="003A7580" w:rsidP="00733440">
      <w:pPr>
        <w:pStyle w:val="ConsPlusNormal"/>
        <w:ind w:firstLine="709"/>
        <w:rPr>
          <w:b/>
          <w:i/>
        </w:rPr>
      </w:pPr>
    </w:p>
    <w:sectPr w:rsidR="003A7580" w:rsidRPr="005C6D9D" w:rsidSect="00C523F7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E7A" w:rsidRDefault="001B2E7A" w:rsidP="00F23D9A">
      <w:r>
        <w:separator/>
      </w:r>
    </w:p>
  </w:endnote>
  <w:endnote w:type="continuationSeparator" w:id="0">
    <w:p w:rsidR="001B2E7A" w:rsidRDefault="001B2E7A" w:rsidP="00F2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E7A" w:rsidRDefault="001B2E7A" w:rsidP="00F23D9A">
      <w:r>
        <w:separator/>
      </w:r>
    </w:p>
  </w:footnote>
  <w:footnote w:type="continuationSeparator" w:id="0">
    <w:p w:rsidR="001B2E7A" w:rsidRDefault="001B2E7A" w:rsidP="00F23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346863"/>
      <w:docPartObj>
        <w:docPartGallery w:val="Page Numbers (Top of Page)"/>
        <w:docPartUnique/>
      </w:docPartObj>
    </w:sdtPr>
    <w:sdtEndPr/>
    <w:sdtContent>
      <w:p w:rsidR="00D73B49" w:rsidRDefault="00D73B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E08">
          <w:rPr>
            <w:noProof/>
          </w:rPr>
          <w:t>10</w:t>
        </w:r>
        <w:r>
          <w:fldChar w:fldCharType="end"/>
        </w:r>
      </w:p>
    </w:sdtContent>
  </w:sdt>
  <w:p w:rsidR="00D73B49" w:rsidRDefault="00D73B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81D"/>
    <w:rsid w:val="0001653E"/>
    <w:rsid w:val="00020207"/>
    <w:rsid w:val="00023865"/>
    <w:rsid w:val="00040A12"/>
    <w:rsid w:val="0004487E"/>
    <w:rsid w:val="000747B4"/>
    <w:rsid w:val="000A08C0"/>
    <w:rsid w:val="000B5BE2"/>
    <w:rsid w:val="000C2FB8"/>
    <w:rsid w:val="000F0157"/>
    <w:rsid w:val="001009BB"/>
    <w:rsid w:val="00101F85"/>
    <w:rsid w:val="00105F3C"/>
    <w:rsid w:val="00133376"/>
    <w:rsid w:val="00136745"/>
    <w:rsid w:val="00160D06"/>
    <w:rsid w:val="00173FF8"/>
    <w:rsid w:val="001B2E7A"/>
    <w:rsid w:val="001B5DD1"/>
    <w:rsid w:val="001B62C1"/>
    <w:rsid w:val="001D6219"/>
    <w:rsid w:val="001E654D"/>
    <w:rsid w:val="001E7578"/>
    <w:rsid w:val="001F205D"/>
    <w:rsid w:val="00200875"/>
    <w:rsid w:val="0020369B"/>
    <w:rsid w:val="00235BC4"/>
    <w:rsid w:val="0024328F"/>
    <w:rsid w:val="002555EC"/>
    <w:rsid w:val="00272392"/>
    <w:rsid w:val="0028343B"/>
    <w:rsid w:val="002935CF"/>
    <w:rsid w:val="002C025E"/>
    <w:rsid w:val="002D10A6"/>
    <w:rsid w:val="002F0392"/>
    <w:rsid w:val="002F0936"/>
    <w:rsid w:val="003020AD"/>
    <w:rsid w:val="00303000"/>
    <w:rsid w:val="00316964"/>
    <w:rsid w:val="0031779E"/>
    <w:rsid w:val="00330FA5"/>
    <w:rsid w:val="00333CB0"/>
    <w:rsid w:val="00344149"/>
    <w:rsid w:val="00350B28"/>
    <w:rsid w:val="00361C2A"/>
    <w:rsid w:val="00363AE9"/>
    <w:rsid w:val="003A7580"/>
    <w:rsid w:val="003E0D7E"/>
    <w:rsid w:val="003E74CF"/>
    <w:rsid w:val="003F44B8"/>
    <w:rsid w:val="003F5A09"/>
    <w:rsid w:val="00405D18"/>
    <w:rsid w:val="004103AA"/>
    <w:rsid w:val="0041345A"/>
    <w:rsid w:val="00415FB4"/>
    <w:rsid w:val="0041746B"/>
    <w:rsid w:val="0043077D"/>
    <w:rsid w:val="00434384"/>
    <w:rsid w:val="00436A90"/>
    <w:rsid w:val="00440307"/>
    <w:rsid w:val="00466D0A"/>
    <w:rsid w:val="004805ED"/>
    <w:rsid w:val="004B083C"/>
    <w:rsid w:val="004D5748"/>
    <w:rsid w:val="004D5F86"/>
    <w:rsid w:val="004E60E4"/>
    <w:rsid w:val="004E6EB8"/>
    <w:rsid w:val="0050666E"/>
    <w:rsid w:val="005134C9"/>
    <w:rsid w:val="00513A60"/>
    <w:rsid w:val="00545932"/>
    <w:rsid w:val="00567E64"/>
    <w:rsid w:val="0057581D"/>
    <w:rsid w:val="00583659"/>
    <w:rsid w:val="00592687"/>
    <w:rsid w:val="005C4442"/>
    <w:rsid w:val="005C6D9D"/>
    <w:rsid w:val="005D17F2"/>
    <w:rsid w:val="005E34CA"/>
    <w:rsid w:val="005E5D8C"/>
    <w:rsid w:val="005F2766"/>
    <w:rsid w:val="00615717"/>
    <w:rsid w:val="006213DD"/>
    <w:rsid w:val="006279F1"/>
    <w:rsid w:val="00640A8E"/>
    <w:rsid w:val="006435A6"/>
    <w:rsid w:val="006468D1"/>
    <w:rsid w:val="00671386"/>
    <w:rsid w:val="0067148A"/>
    <w:rsid w:val="00677131"/>
    <w:rsid w:val="00681B0C"/>
    <w:rsid w:val="006936E8"/>
    <w:rsid w:val="006A6833"/>
    <w:rsid w:val="006A7B4E"/>
    <w:rsid w:val="006D7BAB"/>
    <w:rsid w:val="006E0103"/>
    <w:rsid w:val="006E2BB2"/>
    <w:rsid w:val="006F6331"/>
    <w:rsid w:val="00700560"/>
    <w:rsid w:val="00703C01"/>
    <w:rsid w:val="0071738C"/>
    <w:rsid w:val="00733440"/>
    <w:rsid w:val="00742672"/>
    <w:rsid w:val="00763A2B"/>
    <w:rsid w:val="00776B13"/>
    <w:rsid w:val="007A1D07"/>
    <w:rsid w:val="007A7600"/>
    <w:rsid w:val="007C3B98"/>
    <w:rsid w:val="007F70E3"/>
    <w:rsid w:val="0081280F"/>
    <w:rsid w:val="0083624C"/>
    <w:rsid w:val="008620CC"/>
    <w:rsid w:val="008622C0"/>
    <w:rsid w:val="008914F7"/>
    <w:rsid w:val="00892B12"/>
    <w:rsid w:val="00896239"/>
    <w:rsid w:val="008C1376"/>
    <w:rsid w:val="008C6997"/>
    <w:rsid w:val="008D3B1F"/>
    <w:rsid w:val="008E4327"/>
    <w:rsid w:val="008E435C"/>
    <w:rsid w:val="00933659"/>
    <w:rsid w:val="00943F3A"/>
    <w:rsid w:val="00944625"/>
    <w:rsid w:val="00952C6F"/>
    <w:rsid w:val="00954EDF"/>
    <w:rsid w:val="0098693E"/>
    <w:rsid w:val="009877C3"/>
    <w:rsid w:val="009908EC"/>
    <w:rsid w:val="009A21DE"/>
    <w:rsid w:val="009B5562"/>
    <w:rsid w:val="009C0E48"/>
    <w:rsid w:val="009C1D69"/>
    <w:rsid w:val="009C5859"/>
    <w:rsid w:val="009D13EF"/>
    <w:rsid w:val="00A00AA5"/>
    <w:rsid w:val="00A05AAE"/>
    <w:rsid w:val="00A1127E"/>
    <w:rsid w:val="00A253CE"/>
    <w:rsid w:val="00A3312B"/>
    <w:rsid w:val="00A3555D"/>
    <w:rsid w:val="00A665E2"/>
    <w:rsid w:val="00A7741D"/>
    <w:rsid w:val="00A86BC2"/>
    <w:rsid w:val="00A93C88"/>
    <w:rsid w:val="00AA3E4D"/>
    <w:rsid w:val="00AC30C6"/>
    <w:rsid w:val="00AD1C62"/>
    <w:rsid w:val="00AD7D8F"/>
    <w:rsid w:val="00AE0E08"/>
    <w:rsid w:val="00AE0F65"/>
    <w:rsid w:val="00AF0B34"/>
    <w:rsid w:val="00B1604B"/>
    <w:rsid w:val="00B17228"/>
    <w:rsid w:val="00B2703C"/>
    <w:rsid w:val="00B31AA8"/>
    <w:rsid w:val="00B31E03"/>
    <w:rsid w:val="00B32B42"/>
    <w:rsid w:val="00B35A6D"/>
    <w:rsid w:val="00B36449"/>
    <w:rsid w:val="00B36FC7"/>
    <w:rsid w:val="00B44356"/>
    <w:rsid w:val="00B50BC8"/>
    <w:rsid w:val="00B5461A"/>
    <w:rsid w:val="00B559C5"/>
    <w:rsid w:val="00B56B75"/>
    <w:rsid w:val="00B93B53"/>
    <w:rsid w:val="00BB6301"/>
    <w:rsid w:val="00BD1D9F"/>
    <w:rsid w:val="00BD779D"/>
    <w:rsid w:val="00BE24E8"/>
    <w:rsid w:val="00BE515C"/>
    <w:rsid w:val="00C14C13"/>
    <w:rsid w:val="00C1693E"/>
    <w:rsid w:val="00C24DCF"/>
    <w:rsid w:val="00C523F7"/>
    <w:rsid w:val="00C56530"/>
    <w:rsid w:val="00C6227F"/>
    <w:rsid w:val="00C81E47"/>
    <w:rsid w:val="00CC6AE1"/>
    <w:rsid w:val="00CF0699"/>
    <w:rsid w:val="00CF7A27"/>
    <w:rsid w:val="00D027FE"/>
    <w:rsid w:val="00D10F37"/>
    <w:rsid w:val="00D12196"/>
    <w:rsid w:val="00D15426"/>
    <w:rsid w:val="00D25937"/>
    <w:rsid w:val="00D33EE2"/>
    <w:rsid w:val="00D60D3B"/>
    <w:rsid w:val="00D643CB"/>
    <w:rsid w:val="00D67002"/>
    <w:rsid w:val="00D73B49"/>
    <w:rsid w:val="00D74BF4"/>
    <w:rsid w:val="00D809E6"/>
    <w:rsid w:val="00D91068"/>
    <w:rsid w:val="00DB25F9"/>
    <w:rsid w:val="00DB277A"/>
    <w:rsid w:val="00DB5413"/>
    <w:rsid w:val="00DC3EA0"/>
    <w:rsid w:val="00DC4F39"/>
    <w:rsid w:val="00DD5086"/>
    <w:rsid w:val="00DE2B18"/>
    <w:rsid w:val="00DE4B59"/>
    <w:rsid w:val="00DE6502"/>
    <w:rsid w:val="00DE7C51"/>
    <w:rsid w:val="00E00F25"/>
    <w:rsid w:val="00E01FD6"/>
    <w:rsid w:val="00E07513"/>
    <w:rsid w:val="00E07DD9"/>
    <w:rsid w:val="00E10A38"/>
    <w:rsid w:val="00E255B2"/>
    <w:rsid w:val="00E32CEF"/>
    <w:rsid w:val="00E43E86"/>
    <w:rsid w:val="00EA6C6A"/>
    <w:rsid w:val="00EB6756"/>
    <w:rsid w:val="00EB7167"/>
    <w:rsid w:val="00EB728D"/>
    <w:rsid w:val="00EC1461"/>
    <w:rsid w:val="00EC4284"/>
    <w:rsid w:val="00EE58DF"/>
    <w:rsid w:val="00F07491"/>
    <w:rsid w:val="00F20CD7"/>
    <w:rsid w:val="00F21852"/>
    <w:rsid w:val="00F23668"/>
    <w:rsid w:val="00F23D9A"/>
    <w:rsid w:val="00F24B62"/>
    <w:rsid w:val="00F2724A"/>
    <w:rsid w:val="00F466F1"/>
    <w:rsid w:val="00F724DE"/>
    <w:rsid w:val="00FE0C71"/>
    <w:rsid w:val="00F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7581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7581D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7581D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4E6EB8"/>
  </w:style>
  <w:style w:type="paragraph" w:customStyle="1" w:styleId="ConsPlusNonformat">
    <w:name w:val="ConsPlusNonformat"/>
    <w:rsid w:val="00D1219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69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69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01F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1F85"/>
  </w:style>
  <w:style w:type="paragraph" w:styleId="a7">
    <w:name w:val="footer"/>
    <w:basedOn w:val="a"/>
    <w:link w:val="a8"/>
    <w:uiPriority w:val="99"/>
    <w:unhideWhenUsed/>
    <w:rsid w:val="00C14C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4C13"/>
  </w:style>
  <w:style w:type="paragraph" w:customStyle="1" w:styleId="Default">
    <w:name w:val="Default"/>
    <w:rsid w:val="00545932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7581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7581D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7581D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4E6EB8"/>
  </w:style>
  <w:style w:type="paragraph" w:customStyle="1" w:styleId="ConsPlusNonformat">
    <w:name w:val="ConsPlusNonformat"/>
    <w:rsid w:val="00D1219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69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69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01F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1F85"/>
  </w:style>
  <w:style w:type="paragraph" w:styleId="a7">
    <w:name w:val="footer"/>
    <w:basedOn w:val="a"/>
    <w:link w:val="a8"/>
    <w:uiPriority w:val="99"/>
    <w:unhideWhenUsed/>
    <w:rsid w:val="00C14C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4C13"/>
  </w:style>
  <w:style w:type="paragraph" w:customStyle="1" w:styleId="Default">
    <w:name w:val="Default"/>
    <w:rsid w:val="00545932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8AD46-271C-42F4-A666-68724070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10</Pages>
  <Words>2876</Words>
  <Characters>16396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Владимирович</dc:creator>
  <cp:keywords/>
  <dc:description/>
  <cp:lastModifiedBy>Федоров Константин Евгеньевич</cp:lastModifiedBy>
  <cp:revision>27</cp:revision>
  <cp:lastPrinted>2017-09-11T09:03:00Z</cp:lastPrinted>
  <dcterms:created xsi:type="dcterms:W3CDTF">2017-08-08T09:40:00Z</dcterms:created>
  <dcterms:modified xsi:type="dcterms:W3CDTF">2017-09-11T09:03:00Z</dcterms:modified>
</cp:coreProperties>
</file>