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7F5ECA" w:rsidRPr="00B31196">
        <w:rPr>
          <w:b/>
          <w:spacing w:val="6"/>
          <w:szCs w:val="24"/>
        </w:rPr>
        <w:t>нежилого помещения общей площадью 69,5 кв. м (этаж 1), расположенно</w:t>
      </w:r>
      <w:r w:rsidR="007F5ECA">
        <w:rPr>
          <w:b/>
          <w:spacing w:val="6"/>
          <w:szCs w:val="24"/>
        </w:rPr>
        <w:t>го</w:t>
      </w:r>
      <w:bookmarkStart w:id="0" w:name="_GoBack"/>
      <w:bookmarkEnd w:id="0"/>
      <w:r w:rsidR="007F5ECA" w:rsidRPr="00B31196">
        <w:rPr>
          <w:b/>
          <w:spacing w:val="6"/>
          <w:szCs w:val="24"/>
        </w:rPr>
        <w:t xml:space="preserve"> по адресу: Российская Федерация, Смоленская область, город Смоленск, улица Социалистическая, дом 7, начальная цена 2 016 000 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состоятся</w:t>
      </w:r>
      <w:r w:rsidRPr="00C52C5A">
        <w:rPr>
          <w:i/>
          <w:u w:val="single"/>
        </w:rPr>
        <w:t xml:space="preserve"> </w:t>
      </w:r>
      <w:r w:rsidR="00B31F1F" w:rsidRPr="00B31F1F">
        <w:rPr>
          <w:b/>
          <w:i/>
          <w:szCs w:val="28"/>
          <w:u w:val="single"/>
          <w:shd w:val="clear" w:color="auto" w:fill="FFFFFF"/>
        </w:rPr>
        <w:t>05 ноября  2019</w:t>
      </w:r>
      <w:r w:rsidR="00B31F1F" w:rsidRPr="00B31F1F">
        <w:rPr>
          <w:b/>
          <w:szCs w:val="28"/>
          <w:u w:val="single"/>
        </w:rPr>
        <w:t xml:space="preserve"> г</w:t>
      </w:r>
      <w:r w:rsidR="00B31F1F" w:rsidRPr="00B31F1F">
        <w:rPr>
          <w:b/>
          <w:szCs w:val="28"/>
        </w:rPr>
        <w:t xml:space="preserve">.  </w:t>
      </w:r>
      <w:r w:rsidR="00B31F1F" w:rsidRPr="00B31F1F">
        <w:rPr>
          <w:szCs w:val="28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B31F1F" w:rsidRPr="00B31F1F">
          <w:rPr>
            <w:rStyle w:val="a3"/>
            <w:b/>
            <w:szCs w:val="28"/>
          </w:rPr>
          <w:t>https://178fz.roseltorg.ru</w:t>
        </w:r>
      </w:hyperlink>
      <w:r w:rsidR="00B31F1F" w:rsidRPr="00B31F1F">
        <w:rPr>
          <w:szCs w:val="28"/>
        </w:rPr>
        <w:t xml:space="preserve">, с целью приобретения </w:t>
      </w:r>
      <w:r w:rsidR="00B31F1F" w:rsidRPr="00B31F1F">
        <w:rPr>
          <w:spacing w:val="6"/>
          <w:szCs w:val="28"/>
        </w:rPr>
        <w:t>нежилого помещения общей площадью 69,5 кв. м (этаж 1), расположенное по адресу:</w:t>
      </w:r>
      <w:proofErr w:type="gramEnd"/>
      <w:r w:rsidR="00B31F1F" w:rsidRPr="00B31F1F">
        <w:rPr>
          <w:spacing w:val="6"/>
          <w:szCs w:val="28"/>
        </w:rPr>
        <w:t xml:space="preserve"> Российская Федерация, Смоленская область, город Смоленск, улица Социалистическая, дом 7, начальная цена 2 016 000 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r w:rsidRPr="008649EE">
        <w:rPr>
          <w:szCs w:val="28"/>
        </w:rPr>
        <w:t xml:space="preserve">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lastRenderedPageBreak/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F5ECA"/>
    <w:rsid w:val="009476A2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5</cp:revision>
  <dcterms:created xsi:type="dcterms:W3CDTF">2019-09-13T06:16:00Z</dcterms:created>
  <dcterms:modified xsi:type="dcterms:W3CDTF">2019-10-03T06:25:00Z</dcterms:modified>
</cp:coreProperties>
</file>