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07A" w:rsidRPr="007E7C43" w:rsidRDefault="004D107A" w:rsidP="004D107A">
      <w:pPr>
        <w:spacing w:after="1" w:line="280" w:lineRule="atLeast"/>
        <w:jc w:val="right"/>
        <w:outlineLvl w:val="1"/>
      </w:pPr>
      <w:r w:rsidRPr="007E7C43">
        <w:rPr>
          <w:rFonts w:ascii="Times New Roman" w:hAnsi="Times New Roman" w:cs="Times New Roman"/>
        </w:rPr>
        <w:t xml:space="preserve">Приложение № </w:t>
      </w:r>
      <w:r w:rsidR="007005D2">
        <w:rPr>
          <w:rFonts w:ascii="Times New Roman" w:hAnsi="Times New Roman" w:cs="Times New Roman"/>
        </w:rPr>
        <w:t>2</w:t>
      </w:r>
    </w:p>
    <w:p w:rsidR="004D107A" w:rsidRPr="009A0BB7" w:rsidRDefault="004D107A" w:rsidP="004D107A">
      <w:pPr>
        <w:spacing w:after="1" w:line="280" w:lineRule="atLeast"/>
        <w:jc w:val="right"/>
        <w:rPr>
          <w:rFonts w:ascii="Times New Roman" w:hAnsi="Times New Roman" w:cs="Times New Roman"/>
        </w:rPr>
      </w:pPr>
      <w:r w:rsidRPr="007E7C43">
        <w:rPr>
          <w:rFonts w:ascii="Times New Roman" w:hAnsi="Times New Roman" w:cs="Times New Roman"/>
        </w:rPr>
        <w:t xml:space="preserve">к Типовой форме соглашения </w:t>
      </w:r>
      <w:bookmarkStart w:id="0" w:name="_GoBack"/>
      <w:bookmarkEnd w:id="0"/>
    </w:p>
    <w:p w:rsidR="004D107A" w:rsidRPr="007E7C43" w:rsidRDefault="004D107A" w:rsidP="004D107A">
      <w:pPr>
        <w:spacing w:after="1" w:line="280" w:lineRule="atLeast"/>
        <w:jc w:val="right"/>
        <w:rPr>
          <w:rFonts w:ascii="Times New Roman" w:hAnsi="Times New Roman" w:cs="Times New Roman"/>
        </w:rPr>
      </w:pPr>
      <w:r w:rsidRPr="007E7C43">
        <w:rPr>
          <w:rFonts w:ascii="Times New Roman" w:hAnsi="Times New Roman" w:cs="Times New Roman"/>
        </w:rPr>
        <w:t>Приложение №___</w:t>
      </w:r>
    </w:p>
    <w:p w:rsidR="004D107A" w:rsidRDefault="004D107A" w:rsidP="004D107A">
      <w:pPr>
        <w:spacing w:after="1" w:line="280" w:lineRule="atLeast"/>
        <w:jc w:val="right"/>
        <w:rPr>
          <w:rFonts w:ascii="Times New Roman" w:hAnsi="Times New Roman" w:cs="Times New Roman"/>
        </w:rPr>
      </w:pPr>
      <w:r w:rsidRPr="007E7C43">
        <w:rPr>
          <w:rFonts w:ascii="Times New Roman" w:hAnsi="Times New Roman" w:cs="Times New Roman"/>
        </w:rPr>
        <w:t>к Соглашению от ___№___</w:t>
      </w:r>
    </w:p>
    <w:p w:rsidR="009717EA" w:rsidRPr="00327593" w:rsidRDefault="009717EA" w:rsidP="009717EA">
      <w:pPr>
        <w:spacing w:after="1" w:line="280" w:lineRule="atLeast"/>
        <w:jc w:val="center"/>
        <w:rPr>
          <w:b/>
          <w:sz w:val="24"/>
          <w:szCs w:val="24"/>
        </w:rPr>
      </w:pPr>
      <w:r w:rsidRPr="00327593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9717EA" w:rsidRPr="00327593" w:rsidRDefault="009717EA" w:rsidP="009717EA">
      <w:pPr>
        <w:spacing w:after="1" w:line="280" w:lineRule="atLeast"/>
        <w:jc w:val="center"/>
        <w:rPr>
          <w:b/>
          <w:sz w:val="24"/>
          <w:szCs w:val="24"/>
        </w:rPr>
      </w:pPr>
      <w:r w:rsidRPr="00327593">
        <w:rPr>
          <w:rFonts w:ascii="Times New Roman" w:hAnsi="Times New Roman" w:cs="Times New Roman"/>
          <w:b/>
          <w:sz w:val="24"/>
          <w:szCs w:val="24"/>
        </w:rPr>
        <w:t>затрат, источником финансового обеспечения которых</w:t>
      </w:r>
    </w:p>
    <w:p w:rsidR="009717EA" w:rsidRPr="009717EA" w:rsidRDefault="009717EA" w:rsidP="009717EA">
      <w:pPr>
        <w:spacing w:after="1" w:line="280" w:lineRule="atLeast"/>
        <w:jc w:val="center"/>
        <w:rPr>
          <w:sz w:val="24"/>
          <w:szCs w:val="24"/>
        </w:rPr>
      </w:pPr>
      <w:r w:rsidRPr="00327593">
        <w:rPr>
          <w:rFonts w:ascii="Times New Roman" w:hAnsi="Times New Roman" w:cs="Times New Roman"/>
          <w:b/>
          <w:sz w:val="24"/>
          <w:szCs w:val="24"/>
        </w:rPr>
        <w:t>является грант</w:t>
      </w:r>
    </w:p>
    <w:p w:rsidR="009717EA" w:rsidRDefault="009717EA" w:rsidP="009717EA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E7C43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>
        <w:rPr>
          <w:rFonts w:ascii="Times New Roman" w:hAnsi="Times New Roman" w:cs="Times New Roman"/>
          <w:sz w:val="24"/>
          <w:szCs w:val="24"/>
        </w:rPr>
        <w:t>получателя____________________________________________________________</w:t>
      </w:r>
    </w:p>
    <w:p w:rsidR="007005D2" w:rsidRDefault="009717EA" w:rsidP="009717EA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</w:t>
      </w:r>
      <w:r w:rsidR="007005D2">
        <w:rPr>
          <w:rFonts w:ascii="Times New Roman" w:hAnsi="Times New Roman" w:cs="Times New Roman"/>
          <w:sz w:val="24"/>
          <w:szCs w:val="24"/>
        </w:rPr>
        <w:t xml:space="preserve"> </w:t>
      </w:r>
      <w:r w:rsidR="00A268BE">
        <w:rPr>
          <w:rFonts w:ascii="Times New Roman" w:hAnsi="Times New Roman" w:cs="Times New Roman"/>
          <w:sz w:val="24"/>
          <w:szCs w:val="24"/>
        </w:rPr>
        <w:t>главного</w:t>
      </w:r>
      <w:r w:rsidR="007005D2">
        <w:rPr>
          <w:rFonts w:ascii="Times New Roman" w:hAnsi="Times New Roman" w:cs="Times New Roman"/>
          <w:sz w:val="24"/>
          <w:szCs w:val="24"/>
        </w:rPr>
        <w:t xml:space="preserve"> </w:t>
      </w:r>
      <w:r w:rsidR="00A268BE">
        <w:rPr>
          <w:rFonts w:ascii="Times New Roman" w:hAnsi="Times New Roman" w:cs="Times New Roman"/>
          <w:sz w:val="24"/>
          <w:szCs w:val="24"/>
        </w:rPr>
        <w:t xml:space="preserve">распорядителя </w:t>
      </w:r>
      <w:r>
        <w:rPr>
          <w:rFonts w:ascii="Times New Roman" w:hAnsi="Times New Roman" w:cs="Times New Roman"/>
          <w:sz w:val="24"/>
          <w:szCs w:val="24"/>
        </w:rPr>
        <w:t xml:space="preserve">средств </w:t>
      </w:r>
    </w:p>
    <w:p w:rsidR="009717EA" w:rsidRDefault="009717EA" w:rsidP="009717EA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бюджета города Смоленска____________________</w:t>
      </w:r>
      <w:r w:rsidR="002A69DF">
        <w:rPr>
          <w:rFonts w:ascii="Times New Roman" w:hAnsi="Times New Roman" w:cs="Times New Roman"/>
          <w:sz w:val="24"/>
          <w:szCs w:val="24"/>
        </w:rPr>
        <w:t>___________</w:t>
      </w:r>
      <w:r w:rsidR="004C6E11">
        <w:rPr>
          <w:rFonts w:ascii="Times New Roman" w:hAnsi="Times New Roman" w:cs="Times New Roman"/>
          <w:sz w:val="24"/>
          <w:szCs w:val="24"/>
        </w:rPr>
        <w:t>________</w:t>
      </w:r>
    </w:p>
    <w:p w:rsidR="00625F0F" w:rsidRPr="007E7C43" w:rsidRDefault="009717EA" w:rsidP="009717EA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 регионального проекта</w:t>
      </w:r>
      <w:r w:rsidR="00625F0F">
        <w:rPr>
          <w:rStyle w:val="a8"/>
          <w:rFonts w:ascii="Times New Roman" w:hAnsi="Times New Roman" w:cs="Times New Roman"/>
          <w:sz w:val="24"/>
          <w:szCs w:val="24"/>
        </w:rPr>
        <w:endnoteReference w:id="1"/>
      </w:r>
      <w:r w:rsidR="00625F0F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625F0F" w:rsidRDefault="00625F0F" w:rsidP="009717EA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Единица измерения:руб.______________________________________________________________</w:t>
      </w:r>
    </w:p>
    <w:p w:rsidR="00625F0F" w:rsidRDefault="00625F0F" w:rsidP="009717EA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1055"/>
        <w:gridCol w:w="1701"/>
        <w:gridCol w:w="1134"/>
        <w:gridCol w:w="2126"/>
        <w:gridCol w:w="2268"/>
        <w:gridCol w:w="1985"/>
        <w:gridCol w:w="1843"/>
      </w:tblGrid>
      <w:tr w:rsidR="00625F0F" w:rsidRPr="00AD0A66" w:rsidTr="00AD7ABB">
        <w:tc>
          <w:tcPr>
            <w:tcW w:w="2551" w:type="dxa"/>
            <w:vMerge w:val="restart"/>
            <w:tcBorders>
              <w:left w:val="single" w:sz="4" w:space="0" w:color="auto"/>
            </w:tcBorders>
          </w:tcPr>
          <w:p w:rsidR="00625F0F" w:rsidRPr="00AD0A66" w:rsidRDefault="00625F0F" w:rsidP="006E20A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55" w:type="dxa"/>
            <w:vMerge w:val="restart"/>
          </w:tcPr>
          <w:p w:rsidR="00625F0F" w:rsidRPr="00AD0A66" w:rsidRDefault="00625F0F" w:rsidP="006E20A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  <w:r w:rsidRPr="00AD0A66">
              <w:rPr>
                <w:rStyle w:val="a8"/>
                <w:rFonts w:ascii="Times New Roman" w:hAnsi="Times New Roman" w:cs="Times New Roman"/>
                <w:sz w:val="24"/>
                <w:szCs w:val="24"/>
              </w:rPr>
              <w:endnoteReference w:id="2"/>
            </w:r>
          </w:p>
        </w:tc>
        <w:tc>
          <w:tcPr>
            <w:tcW w:w="1701" w:type="dxa"/>
            <w:vMerge w:val="restart"/>
          </w:tcPr>
          <w:p w:rsidR="00625F0F" w:rsidRPr="00AD0A66" w:rsidRDefault="00625F0F" w:rsidP="006E20A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Код направления расходования гранта</w:t>
            </w:r>
          </w:p>
        </w:tc>
        <w:tc>
          <w:tcPr>
            <w:tcW w:w="9356" w:type="dxa"/>
            <w:gridSpan w:val="5"/>
            <w:tcBorders>
              <w:right w:val="single" w:sz="4" w:space="0" w:color="auto"/>
            </w:tcBorders>
          </w:tcPr>
          <w:p w:rsidR="00625F0F" w:rsidRPr="00AD0A66" w:rsidRDefault="00625F0F" w:rsidP="006E20A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625F0F" w:rsidRPr="00AD0A66" w:rsidTr="00AD7ABB">
        <w:tc>
          <w:tcPr>
            <w:tcW w:w="2551" w:type="dxa"/>
            <w:vMerge/>
            <w:tcBorders>
              <w:left w:val="single" w:sz="4" w:space="0" w:color="auto"/>
            </w:tcBorders>
          </w:tcPr>
          <w:p w:rsidR="00625F0F" w:rsidRPr="00AD0A66" w:rsidRDefault="00625F0F" w:rsidP="006E20AE">
            <w:pPr>
              <w:rPr>
                <w:sz w:val="24"/>
                <w:szCs w:val="24"/>
              </w:rPr>
            </w:pPr>
          </w:p>
        </w:tc>
        <w:tc>
          <w:tcPr>
            <w:tcW w:w="1055" w:type="dxa"/>
            <w:vMerge/>
          </w:tcPr>
          <w:p w:rsidR="00625F0F" w:rsidRPr="00AD0A66" w:rsidRDefault="00625F0F" w:rsidP="006E20A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25F0F" w:rsidRPr="00AD0A66" w:rsidRDefault="00625F0F" w:rsidP="006E20A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625F0F" w:rsidRPr="00AD0A66" w:rsidRDefault="00625F0F" w:rsidP="006E20A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222" w:type="dxa"/>
            <w:gridSpan w:val="4"/>
            <w:tcBorders>
              <w:right w:val="single" w:sz="4" w:space="0" w:color="auto"/>
            </w:tcBorders>
          </w:tcPr>
          <w:p w:rsidR="00625F0F" w:rsidRPr="00AD0A66" w:rsidRDefault="00625F0F" w:rsidP="006E20A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  <w:r w:rsidRPr="00AD0A66">
              <w:rPr>
                <w:rStyle w:val="a8"/>
                <w:rFonts w:ascii="Times New Roman" w:hAnsi="Times New Roman" w:cs="Times New Roman"/>
                <w:sz w:val="24"/>
                <w:szCs w:val="24"/>
              </w:rPr>
              <w:endnoteReference w:id="3"/>
            </w:r>
          </w:p>
        </w:tc>
      </w:tr>
      <w:tr w:rsidR="00625F0F" w:rsidRPr="00AD0A66" w:rsidTr="00AD7ABB">
        <w:tc>
          <w:tcPr>
            <w:tcW w:w="2551" w:type="dxa"/>
            <w:vMerge/>
            <w:tcBorders>
              <w:left w:val="single" w:sz="4" w:space="0" w:color="auto"/>
            </w:tcBorders>
          </w:tcPr>
          <w:p w:rsidR="00625F0F" w:rsidRPr="00AD0A66" w:rsidRDefault="00625F0F" w:rsidP="006E20AE">
            <w:pPr>
              <w:rPr>
                <w:sz w:val="24"/>
                <w:szCs w:val="24"/>
              </w:rPr>
            </w:pPr>
          </w:p>
        </w:tc>
        <w:tc>
          <w:tcPr>
            <w:tcW w:w="1055" w:type="dxa"/>
            <w:vMerge/>
          </w:tcPr>
          <w:p w:rsidR="00625F0F" w:rsidRPr="00AD0A66" w:rsidRDefault="00625F0F" w:rsidP="006E20A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25F0F" w:rsidRPr="00AD0A66" w:rsidRDefault="00625F0F" w:rsidP="006E20A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5F0F" w:rsidRPr="00AD0A66" w:rsidRDefault="00625F0F" w:rsidP="006E20A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625F0F" w:rsidRPr="00AD0A66" w:rsidRDefault="00625F0F" w:rsidP="006E20A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на 01.04.20__</w:t>
            </w:r>
          </w:p>
        </w:tc>
        <w:tc>
          <w:tcPr>
            <w:tcW w:w="2268" w:type="dxa"/>
          </w:tcPr>
          <w:p w:rsidR="00625F0F" w:rsidRPr="00AD0A66" w:rsidRDefault="00625F0F" w:rsidP="006E20A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на 01.07.20__</w:t>
            </w:r>
          </w:p>
        </w:tc>
        <w:tc>
          <w:tcPr>
            <w:tcW w:w="1985" w:type="dxa"/>
          </w:tcPr>
          <w:p w:rsidR="00625F0F" w:rsidRPr="00AD0A66" w:rsidRDefault="00625F0F" w:rsidP="006E20A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на 01.10.20__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25F0F" w:rsidRPr="00AD0A66" w:rsidRDefault="00625F0F" w:rsidP="006E20A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на 01.01.20__</w:t>
            </w:r>
          </w:p>
        </w:tc>
      </w:tr>
      <w:tr w:rsidR="00B9293F" w:rsidRPr="00AD0A66" w:rsidTr="00FD4C41">
        <w:tblPrEx>
          <w:tblBorders>
            <w:right w:val="single" w:sz="4" w:space="0" w:color="auto"/>
          </w:tblBorders>
        </w:tblPrEx>
        <w:trPr>
          <w:trHeight w:hRule="exact" w:val="397"/>
        </w:trPr>
        <w:tc>
          <w:tcPr>
            <w:tcW w:w="2551" w:type="dxa"/>
            <w:tcBorders>
              <w:left w:val="single" w:sz="4" w:space="0" w:color="auto"/>
            </w:tcBorders>
          </w:tcPr>
          <w:p w:rsidR="00B9293F" w:rsidRPr="00B9293F" w:rsidRDefault="00B9293F" w:rsidP="00B9293F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293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55" w:type="dxa"/>
          </w:tcPr>
          <w:p w:rsidR="00B9293F" w:rsidRPr="00B9293F" w:rsidRDefault="00B9293F" w:rsidP="00B9293F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293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01" w:type="dxa"/>
          </w:tcPr>
          <w:p w:rsidR="00B9293F" w:rsidRPr="00B9293F" w:rsidRDefault="00B9293F" w:rsidP="00B9293F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293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B9293F" w:rsidRPr="00B9293F" w:rsidRDefault="00B9293F" w:rsidP="00B9293F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293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26" w:type="dxa"/>
          </w:tcPr>
          <w:p w:rsidR="00B9293F" w:rsidRPr="00B9293F" w:rsidRDefault="00B9293F" w:rsidP="00B9293F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293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268" w:type="dxa"/>
          </w:tcPr>
          <w:p w:rsidR="00B9293F" w:rsidRPr="00B9293F" w:rsidRDefault="00B9293F" w:rsidP="00B9293F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293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85" w:type="dxa"/>
          </w:tcPr>
          <w:p w:rsidR="00B9293F" w:rsidRPr="00B9293F" w:rsidRDefault="00B9293F" w:rsidP="00B9293F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293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43" w:type="dxa"/>
          </w:tcPr>
          <w:p w:rsidR="00B9293F" w:rsidRPr="00B9293F" w:rsidRDefault="00B9293F" w:rsidP="00B9293F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293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625F0F" w:rsidRPr="00AD0A66" w:rsidTr="00AD7ABB">
        <w:tblPrEx>
          <w:tblBorders>
            <w:right w:val="single" w:sz="4" w:space="0" w:color="auto"/>
          </w:tblBorders>
        </w:tblPrEx>
        <w:tc>
          <w:tcPr>
            <w:tcW w:w="2551" w:type="dxa"/>
            <w:tcBorders>
              <w:left w:val="single" w:sz="4" w:space="0" w:color="auto"/>
            </w:tcBorders>
          </w:tcPr>
          <w:p w:rsidR="00625F0F" w:rsidRPr="00AD0A66" w:rsidRDefault="00625F0F" w:rsidP="00AD7ABB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Остаток гранта на начало года, всего:</w:t>
            </w:r>
          </w:p>
        </w:tc>
        <w:tc>
          <w:tcPr>
            <w:tcW w:w="1055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bookmarkStart w:id="1" w:name="P800"/>
            <w:bookmarkEnd w:id="1"/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01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625F0F" w:rsidRPr="00AD0A66" w:rsidTr="00AD7ABB">
        <w:tblPrEx>
          <w:tblBorders>
            <w:right w:val="single" w:sz="4" w:space="0" w:color="auto"/>
          </w:tblBorders>
        </w:tblPrEx>
        <w:tc>
          <w:tcPr>
            <w:tcW w:w="2551" w:type="dxa"/>
            <w:tcBorders>
              <w:left w:val="single" w:sz="4" w:space="0" w:color="auto"/>
            </w:tcBorders>
          </w:tcPr>
          <w:p w:rsidR="00625F0F" w:rsidRPr="00AD0A66" w:rsidRDefault="00625F0F" w:rsidP="00AD7ABB">
            <w:pPr>
              <w:spacing w:after="1" w:line="280" w:lineRule="atLeast"/>
              <w:ind w:left="283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625F0F" w:rsidRPr="00AD0A66" w:rsidRDefault="00625F0F" w:rsidP="00AD7ABB">
            <w:pPr>
              <w:spacing w:after="1" w:line="280" w:lineRule="atLeast"/>
              <w:ind w:left="283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потребность в котором подтверждена</w:t>
            </w:r>
          </w:p>
        </w:tc>
        <w:tc>
          <w:tcPr>
            <w:tcW w:w="1055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1701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625F0F" w:rsidRPr="00AD0A66" w:rsidTr="00AD7ABB">
        <w:tblPrEx>
          <w:tblBorders>
            <w:right w:val="single" w:sz="4" w:space="0" w:color="auto"/>
          </w:tblBorders>
        </w:tblPrEx>
        <w:tc>
          <w:tcPr>
            <w:tcW w:w="2551" w:type="dxa"/>
            <w:tcBorders>
              <w:left w:val="single" w:sz="4" w:space="0" w:color="auto"/>
            </w:tcBorders>
          </w:tcPr>
          <w:p w:rsidR="00625F0F" w:rsidRPr="00AD0A66" w:rsidRDefault="00625F0F" w:rsidP="00AD7ABB">
            <w:pPr>
              <w:spacing w:after="1" w:line="280" w:lineRule="atLeast"/>
              <w:ind w:left="283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подлежащий возврату в бюджет</w:t>
            </w:r>
            <w:r w:rsidR="00AD7ABB">
              <w:rPr>
                <w:rFonts w:ascii="Times New Roman" w:hAnsi="Times New Roman" w:cs="Times New Roman"/>
                <w:sz w:val="24"/>
                <w:szCs w:val="24"/>
              </w:rPr>
              <w:t xml:space="preserve"> города Смоленска</w:t>
            </w:r>
          </w:p>
        </w:tc>
        <w:tc>
          <w:tcPr>
            <w:tcW w:w="1055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bookmarkStart w:id="2" w:name="P817"/>
            <w:bookmarkEnd w:id="2"/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1701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625F0F" w:rsidRPr="00AD0A66" w:rsidTr="005D194E">
        <w:tblPrEx>
          <w:tblBorders>
            <w:right w:val="single" w:sz="4" w:space="0" w:color="auto"/>
          </w:tblBorders>
        </w:tblPrEx>
        <w:trPr>
          <w:trHeight w:val="454"/>
        </w:trPr>
        <w:tc>
          <w:tcPr>
            <w:tcW w:w="2551" w:type="dxa"/>
            <w:tcBorders>
              <w:left w:val="single" w:sz="4" w:space="0" w:color="auto"/>
            </w:tcBorders>
          </w:tcPr>
          <w:p w:rsidR="00625F0F" w:rsidRPr="00AD0A66" w:rsidRDefault="00625F0F" w:rsidP="00AD7ABB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Поступило средств, всего:</w:t>
            </w:r>
          </w:p>
        </w:tc>
        <w:tc>
          <w:tcPr>
            <w:tcW w:w="1055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701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625F0F" w:rsidRPr="00AD0A66" w:rsidTr="00AD7ABB">
        <w:tblPrEx>
          <w:tblBorders>
            <w:right w:val="single" w:sz="4" w:space="0" w:color="auto"/>
          </w:tblBorders>
        </w:tblPrEx>
        <w:tc>
          <w:tcPr>
            <w:tcW w:w="2551" w:type="dxa"/>
            <w:tcBorders>
              <w:left w:val="single" w:sz="4" w:space="0" w:color="auto"/>
            </w:tcBorders>
          </w:tcPr>
          <w:p w:rsidR="00625F0F" w:rsidRPr="00AD0A66" w:rsidRDefault="00625F0F" w:rsidP="005D194E">
            <w:pPr>
              <w:spacing w:after="1" w:line="280" w:lineRule="atLeast"/>
              <w:ind w:left="283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  <w:p w:rsidR="00625F0F" w:rsidRPr="00AD0A66" w:rsidRDefault="00625F0F" w:rsidP="005D194E">
            <w:pPr>
              <w:spacing w:after="1" w:line="280" w:lineRule="atLeast"/>
              <w:ind w:left="283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из бюджета</w:t>
            </w:r>
            <w:r w:rsidR="005D194E">
              <w:rPr>
                <w:rFonts w:ascii="Times New Roman" w:hAnsi="Times New Roman" w:cs="Times New Roman"/>
                <w:sz w:val="24"/>
                <w:szCs w:val="24"/>
              </w:rPr>
              <w:t xml:space="preserve"> города Смоленска</w:t>
            </w:r>
          </w:p>
        </w:tc>
        <w:tc>
          <w:tcPr>
            <w:tcW w:w="1055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0210</w:t>
            </w:r>
          </w:p>
        </w:tc>
        <w:tc>
          <w:tcPr>
            <w:tcW w:w="1701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625F0F" w:rsidRPr="00AD0A66" w:rsidTr="00AD7ABB">
        <w:tblPrEx>
          <w:tblBorders>
            <w:right w:val="single" w:sz="4" w:space="0" w:color="auto"/>
          </w:tblBorders>
        </w:tblPrEx>
        <w:tc>
          <w:tcPr>
            <w:tcW w:w="2551" w:type="dxa"/>
            <w:tcBorders>
              <w:left w:val="single" w:sz="4" w:space="0" w:color="auto"/>
            </w:tcBorders>
          </w:tcPr>
          <w:p w:rsidR="00625F0F" w:rsidRPr="00AD0A66" w:rsidRDefault="00625F0F" w:rsidP="005D194E">
            <w:pPr>
              <w:spacing w:after="1" w:line="280" w:lineRule="atLeast"/>
              <w:ind w:left="283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возврат дебиторской задолженности прошлых лет</w:t>
            </w:r>
          </w:p>
        </w:tc>
        <w:tc>
          <w:tcPr>
            <w:tcW w:w="1055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0220</w:t>
            </w:r>
          </w:p>
        </w:tc>
        <w:tc>
          <w:tcPr>
            <w:tcW w:w="1701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625F0F" w:rsidRPr="00AD0A66" w:rsidTr="00AD7ABB">
        <w:tblPrEx>
          <w:tblBorders>
            <w:right w:val="single" w:sz="4" w:space="0" w:color="auto"/>
          </w:tblBorders>
        </w:tblPrEx>
        <w:tc>
          <w:tcPr>
            <w:tcW w:w="2551" w:type="dxa"/>
            <w:tcBorders>
              <w:left w:val="single" w:sz="4" w:space="0" w:color="auto"/>
            </w:tcBorders>
          </w:tcPr>
          <w:p w:rsidR="00625F0F" w:rsidRPr="00AD0A66" w:rsidRDefault="00625F0F" w:rsidP="0035465D">
            <w:pPr>
              <w:spacing w:after="1" w:line="280" w:lineRule="atLeast"/>
              <w:ind w:left="567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625F0F" w:rsidRPr="00AD0A66" w:rsidRDefault="00625F0F" w:rsidP="0035465D">
            <w:pPr>
              <w:spacing w:after="1" w:line="280" w:lineRule="atLeast"/>
              <w:ind w:left="567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1055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0221</w:t>
            </w:r>
          </w:p>
        </w:tc>
        <w:tc>
          <w:tcPr>
            <w:tcW w:w="1701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625F0F" w:rsidRPr="00AD0A66" w:rsidTr="00AD7ABB">
        <w:tblPrEx>
          <w:tblBorders>
            <w:right w:val="single" w:sz="4" w:space="0" w:color="auto"/>
          </w:tblBorders>
        </w:tblPrEx>
        <w:tc>
          <w:tcPr>
            <w:tcW w:w="2551" w:type="dxa"/>
            <w:tcBorders>
              <w:left w:val="single" w:sz="4" w:space="0" w:color="auto"/>
            </w:tcBorders>
          </w:tcPr>
          <w:p w:rsidR="00625F0F" w:rsidRPr="00AD0A66" w:rsidRDefault="00625F0F" w:rsidP="0035465D">
            <w:pPr>
              <w:spacing w:after="1" w:line="280" w:lineRule="atLeast"/>
              <w:ind w:left="567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1055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0222</w:t>
            </w:r>
          </w:p>
        </w:tc>
        <w:tc>
          <w:tcPr>
            <w:tcW w:w="1701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625F0F" w:rsidRPr="00AD0A66" w:rsidTr="00AD7ABB">
        <w:tblPrEx>
          <w:tblBorders>
            <w:right w:val="single" w:sz="4" w:space="0" w:color="auto"/>
          </w:tblBorders>
        </w:tblPrEx>
        <w:tc>
          <w:tcPr>
            <w:tcW w:w="2551" w:type="dxa"/>
            <w:tcBorders>
              <w:left w:val="single" w:sz="4" w:space="0" w:color="auto"/>
            </w:tcBorders>
          </w:tcPr>
          <w:p w:rsidR="00625F0F" w:rsidRPr="00AD0A66" w:rsidRDefault="00625F0F" w:rsidP="0035465D">
            <w:pPr>
              <w:spacing w:after="1" w:line="280" w:lineRule="atLeast"/>
              <w:ind w:left="283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 xml:space="preserve">иные доходы в форме штрафов и пеней по обязательствам, источником финансового обеспечения которых являлись </w:t>
            </w:r>
            <w:r w:rsidRPr="00AD0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гранта</w:t>
            </w:r>
          </w:p>
        </w:tc>
        <w:tc>
          <w:tcPr>
            <w:tcW w:w="1055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0230</w:t>
            </w:r>
          </w:p>
        </w:tc>
        <w:tc>
          <w:tcPr>
            <w:tcW w:w="1701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625F0F" w:rsidRPr="00AD0A66" w:rsidRDefault="00625F0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1331FF" w:rsidRPr="00AD0A66" w:rsidTr="00AD7ABB">
        <w:tblPrEx>
          <w:tblBorders>
            <w:right w:val="single" w:sz="4" w:space="0" w:color="auto"/>
          </w:tblBorders>
        </w:tblPrEx>
        <w:tc>
          <w:tcPr>
            <w:tcW w:w="2551" w:type="dxa"/>
            <w:tcBorders>
              <w:left w:val="single" w:sz="4" w:space="0" w:color="auto"/>
            </w:tcBorders>
          </w:tcPr>
          <w:p w:rsidR="00625F0F" w:rsidRPr="00AD0A66" w:rsidRDefault="00625F0F" w:rsidP="00C6252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Выплаты по расходам, всего:</w:t>
            </w:r>
            <w:r w:rsidRPr="00AD0A66">
              <w:rPr>
                <w:rStyle w:val="a8"/>
                <w:rFonts w:ascii="Times New Roman" w:hAnsi="Times New Roman" w:cs="Times New Roman"/>
                <w:sz w:val="24"/>
                <w:szCs w:val="24"/>
              </w:rPr>
              <w:endnoteReference w:id="4"/>
            </w:r>
          </w:p>
        </w:tc>
        <w:tc>
          <w:tcPr>
            <w:tcW w:w="1055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701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1331FF" w:rsidRPr="00AD0A66" w:rsidTr="00AD7ABB">
        <w:tblPrEx>
          <w:tblBorders>
            <w:right w:val="single" w:sz="4" w:space="0" w:color="auto"/>
          </w:tblBorders>
        </w:tblPrEx>
        <w:tc>
          <w:tcPr>
            <w:tcW w:w="2551" w:type="dxa"/>
            <w:tcBorders>
              <w:left w:val="single" w:sz="4" w:space="0" w:color="auto"/>
            </w:tcBorders>
          </w:tcPr>
          <w:p w:rsidR="001331FF" w:rsidRPr="00AD0A66" w:rsidRDefault="001331FF" w:rsidP="00C6252E">
            <w:pPr>
              <w:spacing w:after="1" w:line="280" w:lineRule="atLeast"/>
              <w:ind w:left="283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331FF" w:rsidRPr="00AD0A66" w:rsidRDefault="001331FF" w:rsidP="00C6252E">
            <w:pPr>
              <w:spacing w:after="1" w:line="280" w:lineRule="atLeast"/>
              <w:ind w:left="283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выплаты персоналу, всего:</w:t>
            </w:r>
          </w:p>
        </w:tc>
        <w:tc>
          <w:tcPr>
            <w:tcW w:w="1055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701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1331FF" w:rsidRPr="00AD0A66" w:rsidTr="00AD7ABB">
        <w:tblPrEx>
          <w:tblBorders>
            <w:right w:val="single" w:sz="4" w:space="0" w:color="auto"/>
            <w:insideH w:val="nil"/>
          </w:tblBorders>
        </w:tblPrEx>
        <w:tc>
          <w:tcPr>
            <w:tcW w:w="2551" w:type="dxa"/>
            <w:tcBorders>
              <w:left w:val="single" w:sz="4" w:space="0" w:color="auto"/>
              <w:bottom w:val="nil"/>
            </w:tcBorders>
          </w:tcPr>
          <w:p w:rsidR="001331FF" w:rsidRPr="00AD0A66" w:rsidRDefault="001331FF" w:rsidP="00C6252E">
            <w:pPr>
              <w:spacing w:after="1" w:line="280" w:lineRule="atLeast"/>
              <w:ind w:left="567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055" w:type="dxa"/>
            <w:tcBorders>
              <w:bottom w:val="nil"/>
            </w:tcBorders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nil"/>
            </w:tcBorders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1331FF" w:rsidRPr="00AD0A66" w:rsidTr="00AD7ABB">
        <w:tblPrEx>
          <w:tblBorders>
            <w:right w:val="single" w:sz="4" w:space="0" w:color="auto"/>
            <w:insideH w:val="nil"/>
          </w:tblBorders>
        </w:tblPrEx>
        <w:tc>
          <w:tcPr>
            <w:tcW w:w="2551" w:type="dxa"/>
            <w:tcBorders>
              <w:top w:val="nil"/>
              <w:left w:val="single" w:sz="4" w:space="0" w:color="auto"/>
            </w:tcBorders>
          </w:tcPr>
          <w:p w:rsidR="001331FF" w:rsidRPr="00AD0A66" w:rsidRDefault="001331FF" w:rsidP="00C6252E">
            <w:pPr>
              <w:spacing w:after="1" w:line="280" w:lineRule="atLeast"/>
              <w:ind w:left="567"/>
              <w:jc w:val="center"/>
              <w:rPr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nil"/>
            </w:tcBorders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1331FF" w:rsidRPr="00AD0A66" w:rsidTr="00AD7ABB">
        <w:tblPrEx>
          <w:tblBorders>
            <w:right w:val="single" w:sz="4" w:space="0" w:color="auto"/>
          </w:tblBorders>
        </w:tblPrEx>
        <w:tc>
          <w:tcPr>
            <w:tcW w:w="2551" w:type="dxa"/>
            <w:tcBorders>
              <w:left w:val="single" w:sz="4" w:space="0" w:color="auto"/>
            </w:tcBorders>
          </w:tcPr>
          <w:p w:rsidR="001331FF" w:rsidRPr="00AD0A66" w:rsidRDefault="001331FF" w:rsidP="00C6252E">
            <w:pPr>
              <w:spacing w:after="1" w:line="280" w:lineRule="atLeast"/>
              <w:ind w:left="283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закупка работ и услуг, всего:</w:t>
            </w:r>
          </w:p>
        </w:tc>
        <w:tc>
          <w:tcPr>
            <w:tcW w:w="1055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0320</w:t>
            </w:r>
          </w:p>
        </w:tc>
        <w:tc>
          <w:tcPr>
            <w:tcW w:w="1701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1331FF" w:rsidRPr="00AD0A66" w:rsidTr="00AD7ABB">
        <w:tblPrEx>
          <w:tblBorders>
            <w:right w:val="single" w:sz="4" w:space="0" w:color="auto"/>
            <w:insideH w:val="nil"/>
          </w:tblBorders>
        </w:tblPrEx>
        <w:tc>
          <w:tcPr>
            <w:tcW w:w="2551" w:type="dxa"/>
            <w:tcBorders>
              <w:left w:val="single" w:sz="4" w:space="0" w:color="auto"/>
              <w:bottom w:val="nil"/>
            </w:tcBorders>
          </w:tcPr>
          <w:p w:rsidR="001331FF" w:rsidRPr="00AD0A66" w:rsidRDefault="001331FF" w:rsidP="00C6252E">
            <w:pPr>
              <w:spacing w:after="1" w:line="280" w:lineRule="atLeast"/>
              <w:ind w:left="567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055" w:type="dxa"/>
            <w:tcBorders>
              <w:bottom w:val="nil"/>
            </w:tcBorders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nil"/>
            </w:tcBorders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1331FF" w:rsidRPr="00AD0A66" w:rsidTr="00AD7ABB">
        <w:tblPrEx>
          <w:tblBorders>
            <w:right w:val="single" w:sz="4" w:space="0" w:color="auto"/>
            <w:insideH w:val="nil"/>
          </w:tblBorders>
        </w:tblPrEx>
        <w:tc>
          <w:tcPr>
            <w:tcW w:w="2551" w:type="dxa"/>
            <w:tcBorders>
              <w:top w:val="nil"/>
              <w:left w:val="single" w:sz="4" w:space="0" w:color="auto"/>
            </w:tcBorders>
          </w:tcPr>
          <w:p w:rsidR="001331FF" w:rsidRPr="00AD0A66" w:rsidRDefault="001331FF" w:rsidP="006E20AE">
            <w:pPr>
              <w:spacing w:after="1" w:line="280" w:lineRule="atLeast"/>
              <w:ind w:left="567"/>
              <w:rPr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nil"/>
            </w:tcBorders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1331FF" w:rsidRPr="00AD0A66" w:rsidTr="00AD7ABB">
        <w:tblPrEx>
          <w:tblBorders>
            <w:right w:val="single" w:sz="4" w:space="0" w:color="auto"/>
          </w:tblBorders>
        </w:tblPrEx>
        <w:tc>
          <w:tcPr>
            <w:tcW w:w="2551" w:type="dxa"/>
            <w:tcBorders>
              <w:left w:val="single" w:sz="4" w:space="0" w:color="auto"/>
            </w:tcBorders>
          </w:tcPr>
          <w:p w:rsidR="001331FF" w:rsidRPr="00AD0A66" w:rsidRDefault="001331FF" w:rsidP="00C6252E">
            <w:pPr>
              <w:spacing w:after="1" w:line="280" w:lineRule="atLeast"/>
              <w:ind w:left="283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1055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0330</w:t>
            </w:r>
          </w:p>
        </w:tc>
        <w:tc>
          <w:tcPr>
            <w:tcW w:w="1701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1331FF" w:rsidRPr="00AD0A66" w:rsidTr="00AD7ABB">
        <w:tblPrEx>
          <w:tblBorders>
            <w:right w:val="single" w:sz="4" w:space="0" w:color="auto"/>
            <w:insideH w:val="nil"/>
          </w:tblBorders>
        </w:tblPrEx>
        <w:tc>
          <w:tcPr>
            <w:tcW w:w="2551" w:type="dxa"/>
            <w:tcBorders>
              <w:left w:val="single" w:sz="4" w:space="0" w:color="auto"/>
              <w:bottom w:val="nil"/>
            </w:tcBorders>
          </w:tcPr>
          <w:p w:rsidR="001331FF" w:rsidRPr="00AD0A66" w:rsidRDefault="001331FF" w:rsidP="00C6252E">
            <w:pPr>
              <w:spacing w:after="1" w:line="280" w:lineRule="atLeast"/>
              <w:ind w:left="567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055" w:type="dxa"/>
            <w:tcBorders>
              <w:bottom w:val="nil"/>
            </w:tcBorders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nil"/>
            </w:tcBorders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1331FF" w:rsidRPr="00AD0A66" w:rsidTr="00AD7ABB">
        <w:tblPrEx>
          <w:tblBorders>
            <w:right w:val="single" w:sz="4" w:space="0" w:color="auto"/>
            <w:insideH w:val="nil"/>
          </w:tblBorders>
        </w:tblPrEx>
        <w:tc>
          <w:tcPr>
            <w:tcW w:w="2551" w:type="dxa"/>
            <w:tcBorders>
              <w:top w:val="nil"/>
              <w:left w:val="nil"/>
            </w:tcBorders>
          </w:tcPr>
          <w:p w:rsidR="001331FF" w:rsidRPr="00AD0A66" w:rsidRDefault="001331FF" w:rsidP="00C6252E">
            <w:pPr>
              <w:spacing w:after="1" w:line="280" w:lineRule="atLeast"/>
              <w:ind w:left="567"/>
              <w:jc w:val="center"/>
              <w:rPr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nil"/>
            </w:tcBorders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1331FF" w:rsidRPr="00AD0A66" w:rsidTr="00AD7ABB">
        <w:tblPrEx>
          <w:tblBorders>
            <w:right w:val="single" w:sz="4" w:space="0" w:color="auto"/>
          </w:tblBorders>
        </w:tblPrEx>
        <w:tc>
          <w:tcPr>
            <w:tcW w:w="2551" w:type="dxa"/>
            <w:tcBorders>
              <w:left w:val="single" w:sz="4" w:space="0" w:color="auto"/>
            </w:tcBorders>
          </w:tcPr>
          <w:p w:rsidR="001331FF" w:rsidRPr="00AD0A66" w:rsidRDefault="001331FF" w:rsidP="00721C70">
            <w:pPr>
              <w:spacing w:after="1" w:line="280" w:lineRule="atLeast"/>
              <w:ind w:left="283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 xml:space="preserve">уплата налогов, сборов и иных платежей в </w:t>
            </w:r>
            <w:r w:rsidRPr="00AD0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бюджеты бюджетной системы Российской Федерации, всего:</w:t>
            </w:r>
          </w:p>
        </w:tc>
        <w:tc>
          <w:tcPr>
            <w:tcW w:w="1055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0340</w:t>
            </w:r>
          </w:p>
        </w:tc>
        <w:tc>
          <w:tcPr>
            <w:tcW w:w="1701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134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1331FF" w:rsidRPr="00AD0A66" w:rsidTr="00AD7ABB">
        <w:tblPrEx>
          <w:tblBorders>
            <w:right w:val="single" w:sz="4" w:space="0" w:color="auto"/>
            <w:insideH w:val="nil"/>
          </w:tblBorders>
        </w:tblPrEx>
        <w:tc>
          <w:tcPr>
            <w:tcW w:w="2551" w:type="dxa"/>
            <w:tcBorders>
              <w:left w:val="single" w:sz="4" w:space="0" w:color="auto"/>
              <w:bottom w:val="nil"/>
            </w:tcBorders>
          </w:tcPr>
          <w:p w:rsidR="001331FF" w:rsidRPr="00AD0A66" w:rsidRDefault="001331FF" w:rsidP="00721C70">
            <w:pPr>
              <w:spacing w:after="1" w:line="280" w:lineRule="atLeast"/>
              <w:ind w:left="567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них:</w:t>
            </w:r>
          </w:p>
        </w:tc>
        <w:tc>
          <w:tcPr>
            <w:tcW w:w="1055" w:type="dxa"/>
            <w:tcBorders>
              <w:bottom w:val="nil"/>
            </w:tcBorders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nil"/>
            </w:tcBorders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1331FF" w:rsidRPr="00AD0A66" w:rsidTr="00AD7ABB">
        <w:tblPrEx>
          <w:tblBorders>
            <w:right w:val="single" w:sz="4" w:space="0" w:color="auto"/>
            <w:insideH w:val="nil"/>
          </w:tblBorders>
        </w:tblPrEx>
        <w:tc>
          <w:tcPr>
            <w:tcW w:w="2551" w:type="dxa"/>
            <w:tcBorders>
              <w:top w:val="nil"/>
              <w:left w:val="single" w:sz="4" w:space="0" w:color="auto"/>
            </w:tcBorders>
          </w:tcPr>
          <w:p w:rsidR="001331FF" w:rsidRPr="00AD0A66" w:rsidRDefault="001331FF" w:rsidP="00721C70">
            <w:pPr>
              <w:spacing w:after="1" w:line="280" w:lineRule="atLeast"/>
              <w:ind w:left="567"/>
              <w:jc w:val="center"/>
              <w:rPr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nil"/>
            </w:tcBorders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1331FF" w:rsidRPr="00AD0A66" w:rsidTr="00AD7ABB">
        <w:tblPrEx>
          <w:tblBorders>
            <w:right w:val="single" w:sz="4" w:space="0" w:color="auto"/>
          </w:tblBorders>
        </w:tblPrEx>
        <w:tc>
          <w:tcPr>
            <w:tcW w:w="2551" w:type="dxa"/>
            <w:tcBorders>
              <w:left w:val="single" w:sz="4" w:space="0" w:color="auto"/>
            </w:tcBorders>
          </w:tcPr>
          <w:p w:rsidR="001331FF" w:rsidRPr="00AD0A66" w:rsidRDefault="001331FF" w:rsidP="00721C70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055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1331FF" w:rsidRPr="00AD0A66" w:rsidTr="00AD7ABB">
        <w:tblPrEx>
          <w:tblBorders>
            <w:right w:val="single" w:sz="4" w:space="0" w:color="auto"/>
          </w:tblBorders>
        </w:tblPrEx>
        <w:tc>
          <w:tcPr>
            <w:tcW w:w="2551" w:type="dxa"/>
            <w:tcBorders>
              <w:left w:val="single" w:sz="4" w:space="0" w:color="auto"/>
            </w:tcBorders>
          </w:tcPr>
          <w:p w:rsidR="001331FF" w:rsidRPr="00AD0A66" w:rsidRDefault="001331FF" w:rsidP="00721C70">
            <w:pPr>
              <w:spacing w:after="1" w:line="280" w:lineRule="atLeast"/>
              <w:ind w:left="283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иные выплаты, всего:</w:t>
            </w:r>
          </w:p>
        </w:tc>
        <w:tc>
          <w:tcPr>
            <w:tcW w:w="1055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0350</w:t>
            </w:r>
          </w:p>
        </w:tc>
        <w:tc>
          <w:tcPr>
            <w:tcW w:w="1701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  <w:tc>
          <w:tcPr>
            <w:tcW w:w="1134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1331FF" w:rsidRPr="00AD0A66" w:rsidTr="00AD7ABB">
        <w:tblPrEx>
          <w:tblBorders>
            <w:right w:val="single" w:sz="4" w:space="0" w:color="auto"/>
            <w:insideH w:val="nil"/>
          </w:tblBorders>
        </w:tblPrEx>
        <w:tc>
          <w:tcPr>
            <w:tcW w:w="2551" w:type="dxa"/>
            <w:tcBorders>
              <w:left w:val="single" w:sz="4" w:space="0" w:color="auto"/>
              <w:bottom w:val="nil"/>
            </w:tcBorders>
          </w:tcPr>
          <w:p w:rsidR="001331FF" w:rsidRPr="00AD0A66" w:rsidRDefault="001331FF" w:rsidP="00721C70">
            <w:pPr>
              <w:spacing w:after="1" w:line="280" w:lineRule="atLeast"/>
              <w:ind w:left="567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055" w:type="dxa"/>
            <w:tcBorders>
              <w:bottom w:val="nil"/>
            </w:tcBorders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nil"/>
            </w:tcBorders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1331FF" w:rsidRPr="00AD0A66" w:rsidTr="00AD7ABB">
        <w:tblPrEx>
          <w:tblBorders>
            <w:right w:val="single" w:sz="4" w:space="0" w:color="auto"/>
            <w:insideH w:val="nil"/>
          </w:tblBorders>
        </w:tblPrEx>
        <w:tc>
          <w:tcPr>
            <w:tcW w:w="2551" w:type="dxa"/>
            <w:tcBorders>
              <w:top w:val="nil"/>
              <w:left w:val="single" w:sz="4" w:space="0" w:color="auto"/>
            </w:tcBorders>
          </w:tcPr>
          <w:p w:rsidR="001331FF" w:rsidRPr="00AD0A66" w:rsidRDefault="001331FF" w:rsidP="00721C70">
            <w:pPr>
              <w:spacing w:after="1" w:line="280" w:lineRule="atLeast"/>
              <w:ind w:left="567"/>
              <w:jc w:val="center"/>
              <w:rPr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nil"/>
            </w:tcBorders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1331FF" w:rsidRPr="00AD0A66" w:rsidTr="00AD7ABB">
        <w:tblPrEx>
          <w:tblBorders>
            <w:right w:val="single" w:sz="4" w:space="0" w:color="auto"/>
          </w:tblBorders>
        </w:tblPrEx>
        <w:tc>
          <w:tcPr>
            <w:tcW w:w="2551" w:type="dxa"/>
            <w:tcBorders>
              <w:left w:val="single" w:sz="4" w:space="0" w:color="auto"/>
            </w:tcBorders>
          </w:tcPr>
          <w:p w:rsidR="001331FF" w:rsidRPr="00AD0A66" w:rsidRDefault="001331FF" w:rsidP="00721C70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Возвращено в бюджет города Смоленска, всего:</w:t>
            </w:r>
          </w:p>
        </w:tc>
        <w:tc>
          <w:tcPr>
            <w:tcW w:w="1055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701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1331FF" w:rsidRPr="00AD0A66" w:rsidTr="00AD7ABB">
        <w:tblPrEx>
          <w:tblBorders>
            <w:right w:val="single" w:sz="4" w:space="0" w:color="auto"/>
          </w:tblBorders>
        </w:tblPrEx>
        <w:tc>
          <w:tcPr>
            <w:tcW w:w="2551" w:type="dxa"/>
            <w:tcBorders>
              <w:left w:val="single" w:sz="4" w:space="0" w:color="auto"/>
            </w:tcBorders>
          </w:tcPr>
          <w:p w:rsidR="001331FF" w:rsidRPr="00AD0A66" w:rsidRDefault="001331FF" w:rsidP="00721C70">
            <w:pPr>
              <w:spacing w:after="1" w:line="280" w:lineRule="atLeast"/>
              <w:ind w:left="283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331FF" w:rsidRPr="00AD0A66" w:rsidRDefault="001331FF" w:rsidP="00721C70">
            <w:pPr>
              <w:spacing w:after="1" w:line="280" w:lineRule="atLeast"/>
              <w:ind w:left="283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израсходованных не по целевому назначению</w:t>
            </w:r>
          </w:p>
        </w:tc>
        <w:tc>
          <w:tcPr>
            <w:tcW w:w="1055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1701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1331FF" w:rsidRPr="00AD0A66" w:rsidTr="00AD7ABB">
        <w:tblPrEx>
          <w:tblBorders>
            <w:right w:val="single" w:sz="4" w:space="0" w:color="auto"/>
          </w:tblBorders>
        </w:tblPrEx>
        <w:tc>
          <w:tcPr>
            <w:tcW w:w="2551" w:type="dxa"/>
            <w:tcBorders>
              <w:left w:val="single" w:sz="4" w:space="0" w:color="auto"/>
            </w:tcBorders>
          </w:tcPr>
          <w:p w:rsidR="001331FF" w:rsidRPr="00AD0A66" w:rsidRDefault="001331FF" w:rsidP="00721C70">
            <w:pPr>
              <w:spacing w:after="1" w:line="280" w:lineRule="atLeast"/>
              <w:ind w:left="283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в результате применения штрафных санкций</w:t>
            </w:r>
          </w:p>
        </w:tc>
        <w:tc>
          <w:tcPr>
            <w:tcW w:w="1055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0420</w:t>
            </w:r>
          </w:p>
        </w:tc>
        <w:tc>
          <w:tcPr>
            <w:tcW w:w="1701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1331FF" w:rsidRPr="00AD0A66" w:rsidTr="00AD7ABB">
        <w:tblPrEx>
          <w:tblBorders>
            <w:right w:val="single" w:sz="4" w:space="0" w:color="auto"/>
          </w:tblBorders>
        </w:tblPrEx>
        <w:tc>
          <w:tcPr>
            <w:tcW w:w="2551" w:type="dxa"/>
            <w:tcBorders>
              <w:left w:val="single" w:sz="4" w:space="0" w:color="auto"/>
            </w:tcBorders>
          </w:tcPr>
          <w:p w:rsidR="001331FF" w:rsidRPr="00AD0A66" w:rsidRDefault="001331FF" w:rsidP="00721C70">
            <w:pPr>
              <w:spacing w:after="1" w:line="280" w:lineRule="atLeast"/>
              <w:ind w:left="283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 xml:space="preserve">в сумме остатка гранта на начало года, потребность в которой не </w:t>
            </w:r>
            <w:r w:rsidRPr="00AD0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подтверждена</w:t>
            </w:r>
          </w:p>
        </w:tc>
        <w:tc>
          <w:tcPr>
            <w:tcW w:w="1055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0430</w:t>
            </w:r>
          </w:p>
        </w:tc>
        <w:tc>
          <w:tcPr>
            <w:tcW w:w="1701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1331FF" w:rsidRPr="00AD0A66" w:rsidTr="00AD7ABB">
        <w:tblPrEx>
          <w:tblBorders>
            <w:right w:val="single" w:sz="4" w:space="0" w:color="auto"/>
          </w:tblBorders>
        </w:tblPrEx>
        <w:tc>
          <w:tcPr>
            <w:tcW w:w="2551" w:type="dxa"/>
            <w:tcBorders>
              <w:left w:val="single" w:sz="4" w:space="0" w:color="auto"/>
            </w:tcBorders>
          </w:tcPr>
          <w:p w:rsidR="001331FF" w:rsidRPr="00AD0A66" w:rsidRDefault="001331FF" w:rsidP="00721C70">
            <w:pPr>
              <w:spacing w:after="1" w:line="280" w:lineRule="atLeast"/>
              <w:ind w:left="283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1055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0440</w:t>
            </w:r>
          </w:p>
        </w:tc>
        <w:tc>
          <w:tcPr>
            <w:tcW w:w="1701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1331FF" w:rsidRPr="00AD0A66" w:rsidTr="00AD7ABB">
        <w:tblPrEx>
          <w:tblBorders>
            <w:right w:val="single" w:sz="4" w:space="0" w:color="auto"/>
          </w:tblBorders>
        </w:tblPrEx>
        <w:tc>
          <w:tcPr>
            <w:tcW w:w="2551" w:type="dxa"/>
            <w:tcBorders>
              <w:left w:val="single" w:sz="4" w:space="0" w:color="auto"/>
            </w:tcBorders>
          </w:tcPr>
          <w:p w:rsidR="001331FF" w:rsidRPr="00AD0A66" w:rsidRDefault="001331FF" w:rsidP="00721C70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Остаток гранта на конец отчетного периода, всего:</w:t>
            </w:r>
          </w:p>
        </w:tc>
        <w:tc>
          <w:tcPr>
            <w:tcW w:w="1055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bookmarkStart w:id="3" w:name="P1085"/>
            <w:bookmarkEnd w:id="3"/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701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1331FF" w:rsidRPr="00AD0A66" w:rsidTr="00AD7ABB">
        <w:tblPrEx>
          <w:tblBorders>
            <w:right w:val="single" w:sz="4" w:space="0" w:color="auto"/>
          </w:tblBorders>
        </w:tblPrEx>
        <w:tc>
          <w:tcPr>
            <w:tcW w:w="2551" w:type="dxa"/>
            <w:tcBorders>
              <w:left w:val="single" w:sz="4" w:space="0" w:color="auto"/>
            </w:tcBorders>
          </w:tcPr>
          <w:p w:rsidR="001331FF" w:rsidRPr="00AD0A66" w:rsidRDefault="001331FF" w:rsidP="00721C70">
            <w:pPr>
              <w:spacing w:after="1" w:line="280" w:lineRule="atLeast"/>
              <w:ind w:left="283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331FF" w:rsidRPr="00AD0A66" w:rsidRDefault="001331FF" w:rsidP="00721C70">
            <w:pPr>
              <w:spacing w:after="1" w:line="280" w:lineRule="atLeast"/>
              <w:ind w:left="283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требуется в направлении на те же цели</w:t>
            </w:r>
          </w:p>
        </w:tc>
        <w:tc>
          <w:tcPr>
            <w:tcW w:w="1055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0510</w:t>
            </w:r>
          </w:p>
        </w:tc>
        <w:tc>
          <w:tcPr>
            <w:tcW w:w="1701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1331FF" w:rsidRPr="00AD0A66" w:rsidTr="00AD7ABB">
        <w:tblPrEx>
          <w:tblBorders>
            <w:right w:val="single" w:sz="4" w:space="0" w:color="auto"/>
          </w:tblBorders>
        </w:tblPrEx>
        <w:tc>
          <w:tcPr>
            <w:tcW w:w="2551" w:type="dxa"/>
            <w:tcBorders>
              <w:left w:val="single" w:sz="4" w:space="0" w:color="auto"/>
            </w:tcBorders>
          </w:tcPr>
          <w:p w:rsidR="001331FF" w:rsidRPr="00AD0A66" w:rsidRDefault="001331FF" w:rsidP="00721C70">
            <w:pPr>
              <w:spacing w:after="1" w:line="280" w:lineRule="atLeast"/>
              <w:ind w:left="283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подлежит возврату в бюджет города Смоленска</w:t>
            </w:r>
          </w:p>
        </w:tc>
        <w:tc>
          <w:tcPr>
            <w:tcW w:w="1055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bookmarkStart w:id="4" w:name="P1102"/>
            <w:bookmarkEnd w:id="4"/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0520</w:t>
            </w:r>
          </w:p>
        </w:tc>
        <w:tc>
          <w:tcPr>
            <w:tcW w:w="1701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AD0A6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1331FF" w:rsidRPr="00AD0A66" w:rsidRDefault="001331FF" w:rsidP="006E20AE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</w:tbl>
    <w:p w:rsidR="00625F0F" w:rsidRDefault="00625F0F" w:rsidP="004D107A">
      <w:pPr>
        <w:rPr>
          <w:rFonts w:ascii="Times New Roman" w:hAnsi="Times New Roman" w:cs="Times New Roman"/>
          <w:sz w:val="24"/>
          <w:szCs w:val="24"/>
        </w:rPr>
        <w:sectPr w:rsidR="00625F0F" w:rsidSect="00DA6F15">
          <w:headerReference w:type="default" r:id="rId7"/>
          <w:endnotePr>
            <w:numFmt w:val="decimal"/>
          </w:endnotePr>
          <w:type w:val="continuous"/>
          <w:pgSz w:w="16838" w:h="11906" w:orient="landscape"/>
          <w:pgMar w:top="1134" w:right="567" w:bottom="1134" w:left="1701" w:header="510" w:footer="0" w:gutter="0"/>
          <w:cols w:space="708"/>
          <w:titlePg/>
          <w:docGrid w:linePitch="360"/>
        </w:sectPr>
      </w:pPr>
    </w:p>
    <w:p w:rsidR="006C2904" w:rsidRDefault="006C2904" w:rsidP="004D107A">
      <w:pPr>
        <w:rPr>
          <w:rFonts w:ascii="Times New Roman" w:hAnsi="Times New Roman" w:cs="Times New Roman"/>
          <w:sz w:val="24"/>
          <w:szCs w:val="24"/>
        </w:rPr>
      </w:pPr>
    </w:p>
    <w:p w:rsidR="00DE33C4" w:rsidRPr="004D107A" w:rsidRDefault="00DE33C4" w:rsidP="004D107A">
      <w:pPr>
        <w:rPr>
          <w:rFonts w:ascii="Times New Roman" w:hAnsi="Times New Roman" w:cs="Times New Roman"/>
          <w:sz w:val="24"/>
          <w:szCs w:val="24"/>
        </w:rPr>
      </w:pPr>
    </w:p>
    <w:sectPr w:rsidR="00DE33C4" w:rsidRPr="004D107A" w:rsidSect="00625F0F">
      <w:type w:val="continuous"/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B96" w:rsidRDefault="00FD0B96" w:rsidP="004D107A">
      <w:pPr>
        <w:spacing w:after="0" w:line="240" w:lineRule="auto"/>
      </w:pPr>
      <w:r>
        <w:separator/>
      </w:r>
    </w:p>
  </w:endnote>
  <w:endnote w:type="continuationSeparator" w:id="0">
    <w:p w:rsidR="00FD0B96" w:rsidRDefault="00FD0B96" w:rsidP="004D107A">
      <w:pPr>
        <w:spacing w:after="0" w:line="240" w:lineRule="auto"/>
      </w:pPr>
      <w:r>
        <w:continuationSeparator/>
      </w:r>
    </w:p>
  </w:endnote>
  <w:endnote w:id="1">
    <w:p w:rsidR="00625F0F" w:rsidRPr="00F520FE" w:rsidRDefault="00625F0F" w:rsidP="007A43B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520FE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F520FE">
        <w:rPr>
          <w:rFonts w:ascii="Times New Roman" w:hAnsi="Times New Roman" w:cs="Times New Roman"/>
          <w:sz w:val="20"/>
          <w:szCs w:val="20"/>
        </w:rPr>
        <w:t xml:space="preserve"> Указывается в случае, если грант предоставляется в целях достижения результатов </w:t>
      </w:r>
      <w:r>
        <w:rPr>
          <w:rFonts w:ascii="Times New Roman" w:hAnsi="Times New Roman" w:cs="Times New Roman"/>
          <w:sz w:val="20"/>
          <w:szCs w:val="20"/>
        </w:rPr>
        <w:t>регионального</w:t>
      </w:r>
      <w:r w:rsidRPr="00F520FE">
        <w:rPr>
          <w:rFonts w:ascii="Times New Roman" w:hAnsi="Times New Roman" w:cs="Times New Roman"/>
          <w:sz w:val="20"/>
          <w:szCs w:val="20"/>
        </w:rPr>
        <w:t xml:space="preserve"> проекта. </w:t>
      </w:r>
    </w:p>
  </w:endnote>
  <w:endnote w:id="2">
    <w:p w:rsidR="00625F0F" w:rsidRPr="00727B0D" w:rsidRDefault="00625F0F" w:rsidP="007A43B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27B0D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727B0D">
        <w:rPr>
          <w:rFonts w:ascii="Times New Roman" w:hAnsi="Times New Roman" w:cs="Times New Roman"/>
          <w:sz w:val="20"/>
          <w:szCs w:val="20"/>
        </w:rPr>
        <w:t xml:space="preserve"> Показатели </w:t>
      </w:r>
      <w:hyperlink r:id="rId1" w:history="1">
        <w:r w:rsidRPr="00727B0D">
          <w:rPr>
            <w:rFonts w:ascii="Times New Roman" w:hAnsi="Times New Roman" w:cs="Times New Roman"/>
            <w:sz w:val="20"/>
            <w:szCs w:val="20"/>
          </w:rPr>
          <w:t>строк 0100</w:t>
        </w:r>
      </w:hyperlink>
      <w:r w:rsidRPr="00727B0D">
        <w:rPr>
          <w:rFonts w:ascii="Times New Roman" w:hAnsi="Times New Roman" w:cs="Times New Roman"/>
          <w:sz w:val="20"/>
          <w:szCs w:val="20"/>
        </w:rPr>
        <w:t xml:space="preserve"> - </w:t>
      </w:r>
      <w:hyperlink r:id="rId2" w:history="1">
        <w:r w:rsidRPr="00727B0D">
          <w:rPr>
            <w:rFonts w:ascii="Times New Roman" w:hAnsi="Times New Roman" w:cs="Times New Roman"/>
            <w:sz w:val="20"/>
            <w:szCs w:val="20"/>
          </w:rPr>
          <w:t>0120</w:t>
        </w:r>
      </w:hyperlink>
      <w:r w:rsidRPr="00727B0D">
        <w:rPr>
          <w:rFonts w:ascii="Times New Roman" w:hAnsi="Times New Roman" w:cs="Times New Roman"/>
          <w:sz w:val="20"/>
          <w:szCs w:val="20"/>
        </w:rPr>
        <w:t xml:space="preserve">, </w:t>
      </w:r>
      <w:hyperlink r:id="rId3" w:history="1">
        <w:r w:rsidRPr="00727B0D">
          <w:rPr>
            <w:rFonts w:ascii="Times New Roman" w:hAnsi="Times New Roman" w:cs="Times New Roman"/>
            <w:sz w:val="20"/>
            <w:szCs w:val="20"/>
          </w:rPr>
          <w:t>0500</w:t>
        </w:r>
      </w:hyperlink>
      <w:r w:rsidRPr="00727B0D">
        <w:rPr>
          <w:rFonts w:ascii="Times New Roman" w:hAnsi="Times New Roman" w:cs="Times New Roman"/>
          <w:sz w:val="20"/>
          <w:szCs w:val="20"/>
        </w:rPr>
        <w:t xml:space="preserve"> - </w:t>
      </w:r>
      <w:hyperlink r:id="rId4" w:history="1">
        <w:r w:rsidRPr="00727B0D">
          <w:rPr>
            <w:rFonts w:ascii="Times New Roman" w:hAnsi="Times New Roman" w:cs="Times New Roman"/>
            <w:sz w:val="20"/>
            <w:szCs w:val="20"/>
          </w:rPr>
          <w:t>0520</w:t>
        </w:r>
      </w:hyperlink>
      <w:r w:rsidRPr="00727B0D">
        <w:rPr>
          <w:rFonts w:ascii="Times New Roman" w:hAnsi="Times New Roman" w:cs="Times New Roman"/>
          <w:sz w:val="20"/>
          <w:szCs w:val="20"/>
        </w:rPr>
        <w:t xml:space="preserve"> не формируются в случае, если предоставление гранта осуществляется в рамках казначейского сопровождения в порядке, установленном бюджетным законода</w:t>
      </w:r>
      <w:r>
        <w:rPr>
          <w:rFonts w:ascii="Times New Roman" w:hAnsi="Times New Roman" w:cs="Times New Roman"/>
          <w:sz w:val="20"/>
          <w:szCs w:val="20"/>
        </w:rPr>
        <w:t>тельством Российской Федерации.</w:t>
      </w:r>
    </w:p>
  </w:endnote>
  <w:endnote w:id="3">
    <w:p w:rsidR="00625F0F" w:rsidRPr="007A43B7" w:rsidRDefault="00625F0F" w:rsidP="007A43B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A725F">
        <w:rPr>
          <w:rStyle w:val="a8"/>
          <w:rFonts w:ascii="Times New Roman" w:hAnsi="Times New Roman" w:cs="Times New Roman"/>
        </w:rPr>
        <w:endnoteRef/>
      </w:r>
      <w:r w:rsidRPr="009A725F">
        <w:rPr>
          <w:rFonts w:ascii="Times New Roman" w:hAnsi="Times New Roman" w:cs="Times New Roman"/>
        </w:rPr>
        <w:t xml:space="preserve"> </w:t>
      </w:r>
      <w:r w:rsidRPr="009A725F">
        <w:rPr>
          <w:rFonts w:ascii="Times New Roman" w:hAnsi="Times New Roman" w:cs="Times New Roman"/>
          <w:sz w:val="20"/>
          <w:szCs w:val="20"/>
        </w:rPr>
        <w:t>Показатели формируются в случае необходимости осуществления контроля за расходованием средств гранта ежеквартально.</w:t>
      </w:r>
    </w:p>
  </w:endnote>
  <w:endnote w:id="4">
    <w:p w:rsidR="00625F0F" w:rsidRDefault="00625F0F" w:rsidP="007A43B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Calibri" w:hAnsi="Calibri" w:cs="Calibri"/>
          <w:sz w:val="20"/>
          <w:szCs w:val="20"/>
        </w:rPr>
      </w:pPr>
      <w:r w:rsidRPr="00656B1F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656B1F">
        <w:rPr>
          <w:rFonts w:ascii="Times New Roman" w:hAnsi="Times New Roman" w:cs="Times New Roman"/>
          <w:sz w:val="20"/>
          <w:szCs w:val="20"/>
        </w:rPr>
        <w:t xml:space="preserve"> Указываются направления расходования, определенные П</w:t>
      </w:r>
      <w:r w:rsidR="00F07131">
        <w:rPr>
          <w:rFonts w:ascii="Times New Roman" w:hAnsi="Times New Roman" w:cs="Times New Roman"/>
          <w:sz w:val="20"/>
          <w:szCs w:val="20"/>
        </w:rPr>
        <w:t>орядком</w:t>
      </w:r>
      <w:r w:rsidRPr="00656B1F">
        <w:rPr>
          <w:rFonts w:ascii="Times New Roman" w:hAnsi="Times New Roman" w:cs="Times New Roman"/>
          <w:sz w:val="20"/>
          <w:szCs w:val="20"/>
        </w:rPr>
        <w:t xml:space="preserve"> предоставления гранта</w:t>
      </w:r>
      <w:r>
        <w:rPr>
          <w:rFonts w:ascii="Calibri" w:hAnsi="Calibri" w:cs="Calibri"/>
          <w:sz w:val="20"/>
          <w:szCs w:val="20"/>
        </w:rPr>
        <w:t>.</w:t>
      </w:r>
    </w:p>
    <w:p w:rsidR="00625F0F" w:rsidRDefault="00625F0F" w:rsidP="007A43B7">
      <w:pPr>
        <w:pStyle w:val="a6"/>
        <w:ind w:firstLine="284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B96" w:rsidRDefault="00FD0B96" w:rsidP="004D107A">
      <w:pPr>
        <w:spacing w:after="0" w:line="240" w:lineRule="auto"/>
      </w:pPr>
      <w:r>
        <w:separator/>
      </w:r>
    </w:p>
  </w:footnote>
  <w:footnote w:type="continuationSeparator" w:id="0">
    <w:p w:rsidR="00FD0B96" w:rsidRDefault="00FD0B96" w:rsidP="004D1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3242159"/>
      <w:docPartObj>
        <w:docPartGallery w:val="Page Numbers (Top of Page)"/>
        <w:docPartUnique/>
      </w:docPartObj>
    </w:sdtPr>
    <w:sdtEndPr/>
    <w:sdtContent>
      <w:p w:rsidR="00DA6F15" w:rsidRDefault="00B368EB">
        <w:pPr>
          <w:pStyle w:val="a9"/>
          <w:jc w:val="center"/>
        </w:pPr>
        <w:r>
          <w:fldChar w:fldCharType="begin"/>
        </w:r>
        <w:r w:rsidR="00DA6F15">
          <w:instrText>PAGE   \* MERGEFORMAT</w:instrText>
        </w:r>
        <w:r>
          <w:fldChar w:fldCharType="separate"/>
        </w:r>
        <w:r w:rsidR="00281DC9">
          <w:rPr>
            <w:noProof/>
          </w:rPr>
          <w:t>2</w:t>
        </w:r>
        <w:r>
          <w:fldChar w:fldCharType="end"/>
        </w:r>
      </w:p>
    </w:sdtContent>
  </w:sdt>
  <w:p w:rsidR="00DA6F15" w:rsidRDefault="00DA6F15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4D107A"/>
    <w:rsid w:val="000563B4"/>
    <w:rsid w:val="000771D4"/>
    <w:rsid w:val="001331FF"/>
    <w:rsid w:val="00152CCE"/>
    <w:rsid w:val="00194115"/>
    <w:rsid w:val="001A4565"/>
    <w:rsid w:val="00212A05"/>
    <w:rsid w:val="00281DC9"/>
    <w:rsid w:val="002A69DF"/>
    <w:rsid w:val="003410DC"/>
    <w:rsid w:val="0035465D"/>
    <w:rsid w:val="003D28D3"/>
    <w:rsid w:val="003F105C"/>
    <w:rsid w:val="004656CA"/>
    <w:rsid w:val="00481D3D"/>
    <w:rsid w:val="004C6E11"/>
    <w:rsid w:val="004D107A"/>
    <w:rsid w:val="004D7B1E"/>
    <w:rsid w:val="00551D42"/>
    <w:rsid w:val="005C0627"/>
    <w:rsid w:val="005D194E"/>
    <w:rsid w:val="005D671D"/>
    <w:rsid w:val="005E140F"/>
    <w:rsid w:val="00625F0F"/>
    <w:rsid w:val="006C2904"/>
    <w:rsid w:val="006F4A4D"/>
    <w:rsid w:val="007005D2"/>
    <w:rsid w:val="00721C70"/>
    <w:rsid w:val="00746B57"/>
    <w:rsid w:val="007811E5"/>
    <w:rsid w:val="007A43B7"/>
    <w:rsid w:val="008074F2"/>
    <w:rsid w:val="00921B32"/>
    <w:rsid w:val="009717EA"/>
    <w:rsid w:val="009C632A"/>
    <w:rsid w:val="00A268BE"/>
    <w:rsid w:val="00AD7ABB"/>
    <w:rsid w:val="00B368EB"/>
    <w:rsid w:val="00B9293F"/>
    <w:rsid w:val="00BA0B2D"/>
    <w:rsid w:val="00C6252E"/>
    <w:rsid w:val="00D9532B"/>
    <w:rsid w:val="00DA6F15"/>
    <w:rsid w:val="00DE33C4"/>
    <w:rsid w:val="00F07131"/>
    <w:rsid w:val="00F67C27"/>
    <w:rsid w:val="00F87970"/>
    <w:rsid w:val="00FD0B96"/>
    <w:rsid w:val="00FD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271ABD-2D35-4CBE-AFA5-B8725099E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07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107A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footnote reference"/>
    <w:basedOn w:val="a0"/>
    <w:uiPriority w:val="99"/>
    <w:semiHidden/>
    <w:unhideWhenUsed/>
    <w:rsid w:val="004D107A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4D10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4D107A"/>
    <w:rPr>
      <w:rFonts w:ascii="Calibri" w:eastAsia="Times New Roman" w:hAnsi="Calibri" w:cs="Times New Roman"/>
      <w:sz w:val="20"/>
      <w:szCs w:val="20"/>
      <w:lang w:eastAsia="ru-RU"/>
    </w:rPr>
  </w:style>
  <w:style w:type="paragraph" w:styleId="a6">
    <w:name w:val="endnote text"/>
    <w:basedOn w:val="a"/>
    <w:link w:val="a7"/>
    <w:uiPriority w:val="99"/>
    <w:semiHidden/>
    <w:unhideWhenUsed/>
    <w:rsid w:val="004D107A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4D107A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4D107A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F67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67C27"/>
  </w:style>
  <w:style w:type="paragraph" w:styleId="ab">
    <w:name w:val="footer"/>
    <w:basedOn w:val="a"/>
    <w:link w:val="ac"/>
    <w:uiPriority w:val="99"/>
    <w:unhideWhenUsed/>
    <w:rsid w:val="00F67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67C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15D91C7D511C1DB8C2E5DAA067F825A08EA22B082DEDA34524B441F969225567F547F9B882354F05D011275D280C3D4C46B52BAD6883BCD0z1wDI" TargetMode="External"/><Relationship Id="rId2" Type="http://schemas.openxmlformats.org/officeDocument/2006/relationships/hyperlink" Target="consultantplus://offline/ref=15D91C7D511C1DB8C2E5DAA067F825A08EA22B082DEDA34524B441F969225567F547F9B882354F00DE11275D280C3D4C46B52BAD6883BCD0z1wDI" TargetMode="External"/><Relationship Id="rId1" Type="http://schemas.openxmlformats.org/officeDocument/2006/relationships/hyperlink" Target="consultantplus://offline/ref=15D91C7D511C1DB8C2E5DAA067F825A08EA22B082DEDA34524B441F969225567F547F9B882354F00DB11275D280C3D4C46B52BAD6883BCD0z1wDI" TargetMode="External"/><Relationship Id="rId4" Type="http://schemas.openxmlformats.org/officeDocument/2006/relationships/hyperlink" Target="consultantplus://offline/ref=15D91C7D511C1DB8C2E5DAA067F825A08EA22B082DEDA34524B441F969225567F547F9B882354F06DC11275D280C3D4C46B52BAD6883BCD0z1w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D7A42-B6B4-48A6-8EFE-873913557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370</Words>
  <Characters>2110</Characters>
  <Application>Microsoft Office Word</Application>
  <DocSecurity>0</DocSecurity>
  <Lines>17</Lines>
  <Paragraphs>4</Paragraphs>
  <ScaleCrop>false</ScaleCrop>
  <Company/>
  <LinksUpToDate>false</LinksUpToDate>
  <CharactersWithSpaces>2476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urist01</dc:creator>
  <cp:lastModifiedBy>kazn11</cp:lastModifiedBy>
  <cp:revision>4</cp:revision>
  <dcterms:created xsi:type="dcterms:W3CDTF">2020-07-09T09:16:00Z</dcterms:created>
  <dcterms:modified xsi:type="dcterms:W3CDTF">2020-08-13T13:13:00Z</dcterms:modified>
</cp:coreProperties>
</file>