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FC1" w:rsidRDefault="005B0FC1" w:rsidP="005B0FC1">
      <w:pPr>
        <w:pStyle w:val="ConsPlusNormal"/>
        <w:jc w:val="both"/>
      </w:pPr>
    </w:p>
    <w:tbl>
      <w:tblPr>
        <w:tblStyle w:val="a3"/>
        <w:tblpPr w:leftFromText="180" w:rightFromText="180" w:vertAnchor="text" w:tblpXSpec="right" w:tblpY="1"/>
        <w:tblOverlap w:val="never"/>
        <w:tblW w:w="4394" w:type="dxa"/>
        <w:tblLook w:val="04A0"/>
      </w:tblPr>
      <w:tblGrid>
        <w:gridCol w:w="4394"/>
      </w:tblGrid>
      <w:tr w:rsidR="00761455" w:rsidTr="0076145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761455" w:rsidRDefault="00761455" w:rsidP="00761455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5</w:t>
            </w:r>
          </w:p>
          <w:p w:rsidR="00761455" w:rsidRDefault="002B44A7" w:rsidP="007614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2B44A7" w:rsidRDefault="002B44A7" w:rsidP="007614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61455" w:rsidRDefault="00761455" w:rsidP="007614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_</w:t>
            </w:r>
            <w:r w:rsidR="002B44A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761455" w:rsidRDefault="00761455" w:rsidP="00761455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Соглашению от _______ № ____</w:t>
            </w:r>
          </w:p>
        </w:tc>
      </w:tr>
    </w:tbl>
    <w:p w:rsidR="00761455" w:rsidRDefault="00761455" w:rsidP="00761455">
      <w:pPr>
        <w:pStyle w:val="ConsPlusNormal"/>
        <w:jc w:val="both"/>
      </w:pPr>
      <w:r>
        <w:br w:type="textWrapping" w:clear="all"/>
      </w:r>
    </w:p>
    <w:p w:rsidR="00761455" w:rsidRDefault="00761455" w:rsidP="00761455">
      <w:pPr>
        <w:pStyle w:val="ConsPlusNormal"/>
        <w:jc w:val="both"/>
      </w:pPr>
    </w:p>
    <w:p w:rsidR="00761455" w:rsidRDefault="00761455" w:rsidP="007614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5B0FC1" w:rsidRDefault="005B0FC1" w:rsidP="005B0FC1">
      <w:pPr>
        <w:pStyle w:val="ConsPlusNormal"/>
        <w:jc w:val="both"/>
      </w:pPr>
    </w:p>
    <w:p w:rsidR="00761455" w:rsidRPr="00636BF7" w:rsidRDefault="00761455" w:rsidP="007614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6BF7">
        <w:rPr>
          <w:rFonts w:ascii="Times New Roman" w:hAnsi="Times New Roman" w:cs="Times New Roman"/>
          <w:sz w:val="28"/>
          <w:szCs w:val="28"/>
        </w:rPr>
        <w:t>План</w:t>
      </w:r>
    </w:p>
    <w:p w:rsidR="00636BF7" w:rsidRDefault="00761455" w:rsidP="007614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6BF7">
        <w:rPr>
          <w:rFonts w:ascii="Times New Roman" w:hAnsi="Times New Roman" w:cs="Times New Roman"/>
          <w:sz w:val="28"/>
          <w:szCs w:val="28"/>
        </w:rPr>
        <w:t xml:space="preserve">мероприятий по достижению результатов предоставления </w:t>
      </w:r>
    </w:p>
    <w:p w:rsidR="00761455" w:rsidRPr="00636BF7" w:rsidRDefault="00761455" w:rsidP="007614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6BF7">
        <w:rPr>
          <w:rFonts w:ascii="Times New Roman" w:hAnsi="Times New Roman" w:cs="Times New Roman"/>
          <w:sz w:val="28"/>
          <w:szCs w:val="28"/>
        </w:rPr>
        <w:t xml:space="preserve">Субсидии (контрольные точки) </w:t>
      </w:r>
    </w:p>
    <w:p w:rsidR="005B0FC1" w:rsidRPr="00636BF7" w:rsidRDefault="00761455" w:rsidP="007614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6BF7">
        <w:rPr>
          <w:rFonts w:ascii="Times New Roman" w:hAnsi="Times New Roman" w:cs="Times New Roman"/>
          <w:sz w:val="28"/>
          <w:szCs w:val="28"/>
        </w:rPr>
        <w:t xml:space="preserve">на </w:t>
      </w:r>
      <w:r w:rsidR="00636BF7" w:rsidRPr="00636BF7">
        <w:rPr>
          <w:rFonts w:ascii="Times New Roman" w:hAnsi="Times New Roman" w:cs="Times New Roman"/>
          <w:sz w:val="28"/>
          <w:szCs w:val="28"/>
        </w:rPr>
        <w:t>«</w:t>
      </w:r>
      <w:r w:rsidRPr="00636BF7">
        <w:rPr>
          <w:rFonts w:ascii="Times New Roman" w:hAnsi="Times New Roman" w:cs="Times New Roman"/>
          <w:sz w:val="28"/>
          <w:szCs w:val="28"/>
        </w:rPr>
        <w:t>____</w:t>
      </w:r>
      <w:r w:rsidR="00636BF7" w:rsidRPr="00636BF7">
        <w:rPr>
          <w:rFonts w:ascii="Times New Roman" w:hAnsi="Times New Roman" w:cs="Times New Roman"/>
          <w:sz w:val="28"/>
          <w:szCs w:val="28"/>
        </w:rPr>
        <w:t>»</w:t>
      </w:r>
      <w:r w:rsidRPr="00636BF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61455" w:rsidRDefault="00761455" w:rsidP="005B0FC1">
      <w:pPr>
        <w:pStyle w:val="ConsPlusNormal"/>
        <w:jc w:val="both"/>
      </w:pPr>
    </w:p>
    <w:tbl>
      <w:tblPr>
        <w:tblStyle w:val="a3"/>
        <w:tblW w:w="9889" w:type="dxa"/>
        <w:tblLayout w:type="fixed"/>
        <w:tblLook w:val="04A0"/>
      </w:tblPr>
      <w:tblGrid>
        <w:gridCol w:w="3227"/>
        <w:gridCol w:w="6662"/>
      </w:tblGrid>
      <w:tr w:rsidR="00761455" w:rsidRPr="00F5513F" w:rsidTr="00C927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455" w:rsidRPr="00F5513F" w:rsidRDefault="00761455" w:rsidP="00C92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761455" w:rsidRPr="00F5513F" w:rsidRDefault="00761455" w:rsidP="00C92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4C40C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761455" w:rsidRPr="00F5513F" w:rsidTr="00C927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761455" w:rsidRPr="00F5513F" w:rsidRDefault="00761455" w:rsidP="00C92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 города Смоленска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455" w:rsidRPr="00F5513F" w:rsidRDefault="00761455" w:rsidP="00C92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761455" w:rsidRPr="00F5513F" w:rsidTr="00C927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761455" w:rsidRPr="00F5513F" w:rsidRDefault="00761455" w:rsidP="00C92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455" w:rsidRPr="00F5513F" w:rsidRDefault="00761455" w:rsidP="00C92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761455" w:rsidRPr="00F5513F" w:rsidTr="00C927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761455" w:rsidRPr="00F5513F" w:rsidRDefault="00761455" w:rsidP="00C92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Субсидии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455" w:rsidRPr="00F5513F" w:rsidRDefault="00761455" w:rsidP="00C92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761455" w:rsidRPr="009C0591" w:rsidTr="00C927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761455" w:rsidRPr="00F5513F" w:rsidRDefault="00761455" w:rsidP="00C92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455" w:rsidRPr="00F5513F" w:rsidRDefault="00761455" w:rsidP="00C92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761455" w:rsidRPr="009C0591" w:rsidRDefault="00761455" w:rsidP="00C92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91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</w:tr>
    </w:tbl>
    <w:p w:rsidR="00761455" w:rsidRDefault="00761455" w:rsidP="005B0FC1">
      <w:pPr>
        <w:pStyle w:val="ConsPlusNormal"/>
        <w:jc w:val="both"/>
      </w:pPr>
    </w:p>
    <w:p w:rsidR="005B0FC1" w:rsidRDefault="005B0FC1" w:rsidP="005B0FC1">
      <w:pPr>
        <w:pStyle w:val="ConsPlusNormal"/>
        <w:jc w:val="both"/>
      </w:pPr>
      <w:bookmarkStart w:id="0" w:name="P2495"/>
      <w:bookmarkEnd w:id="0"/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80"/>
        <w:gridCol w:w="868"/>
        <w:gridCol w:w="850"/>
        <w:gridCol w:w="1418"/>
        <w:gridCol w:w="850"/>
        <w:gridCol w:w="1134"/>
        <w:gridCol w:w="1560"/>
      </w:tblGrid>
      <w:tr w:rsidR="005B0FC1" w:rsidRPr="00761455" w:rsidTr="00761455">
        <w:tc>
          <w:tcPr>
            <w:tcW w:w="4598" w:type="dxa"/>
            <w:gridSpan w:val="3"/>
          </w:tcPr>
          <w:p w:rsid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 xml:space="preserve">Результат предоставления Субсидии, </w:t>
            </w:r>
          </w:p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контрольные точки</w:t>
            </w:r>
          </w:p>
        </w:tc>
        <w:tc>
          <w:tcPr>
            <w:tcW w:w="2268" w:type="dxa"/>
            <w:gridSpan w:val="2"/>
          </w:tcPr>
          <w:p w:rsidR="005B0FC1" w:rsidRPr="00761455" w:rsidRDefault="005B0FC1" w:rsidP="0076145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Единица измерения</w:t>
            </w:r>
            <w:r w:rsidR="00761455">
              <w:rPr>
                <w:rStyle w:val="a4"/>
                <w:rFonts w:ascii="Times New Roman" w:hAnsi="Times New Roman" w:cs="Times New Roman"/>
                <w:szCs w:val="20"/>
              </w:rPr>
              <w:footnoteReference w:id="5"/>
            </w:r>
            <w:r w:rsidRPr="0076145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5B0FC1" w:rsidRPr="00761455" w:rsidRDefault="005B0FC1" w:rsidP="0076145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Плановое значение</w:t>
            </w:r>
            <w:r w:rsidR="00761455" w:rsidRPr="00761455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  <w:r w:rsidRPr="0076145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5B0FC1" w:rsidRPr="00761455" w:rsidRDefault="005B0FC1" w:rsidP="0076145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Плановый срок достижения (</w:t>
            </w: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дд.мм.гггг</w:t>
            </w:r>
            <w:proofErr w:type="spellEnd"/>
            <w:r w:rsidRPr="00761455">
              <w:rPr>
                <w:rFonts w:ascii="Times New Roman" w:hAnsi="Times New Roman" w:cs="Times New Roman"/>
                <w:szCs w:val="20"/>
              </w:rPr>
              <w:t>.)</w:t>
            </w:r>
            <w:r w:rsidR="00761455">
              <w:rPr>
                <w:rStyle w:val="a4"/>
                <w:rFonts w:ascii="Times New Roman" w:hAnsi="Times New Roman" w:cs="Times New Roman"/>
                <w:szCs w:val="20"/>
              </w:rPr>
              <w:footnoteReference w:id="6"/>
            </w:r>
            <w:r w:rsidRPr="0076145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</w:tr>
      <w:tr w:rsidR="005B0FC1" w:rsidRPr="00761455" w:rsidTr="00761455">
        <w:tc>
          <w:tcPr>
            <w:tcW w:w="2880" w:type="dxa"/>
          </w:tcPr>
          <w:p w:rsidR="005B0FC1" w:rsidRPr="00761455" w:rsidRDefault="005B0FC1" w:rsidP="0076145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наименование</w:t>
            </w:r>
            <w:r w:rsidR="00761455">
              <w:rPr>
                <w:rStyle w:val="a4"/>
                <w:rFonts w:ascii="Times New Roman" w:hAnsi="Times New Roman" w:cs="Times New Roman"/>
                <w:szCs w:val="20"/>
              </w:rPr>
              <w:footnoteReference w:id="7"/>
            </w:r>
            <w:r w:rsidRPr="0076145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68" w:type="dxa"/>
          </w:tcPr>
          <w:p w:rsidR="005B0FC1" w:rsidRPr="00761455" w:rsidRDefault="005B0FC1" w:rsidP="0076145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код</w:t>
            </w:r>
            <w:r w:rsidR="00761455">
              <w:rPr>
                <w:rStyle w:val="a4"/>
                <w:rFonts w:ascii="Times New Roman" w:hAnsi="Times New Roman" w:cs="Times New Roman"/>
                <w:szCs w:val="20"/>
              </w:rPr>
              <w:footnoteReference w:id="8"/>
            </w:r>
            <w:r w:rsidRPr="0076145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5B0FC1" w:rsidRPr="00761455" w:rsidRDefault="005B0FC1" w:rsidP="0076145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тип</w:t>
            </w:r>
            <w:r w:rsidR="00761455">
              <w:rPr>
                <w:rStyle w:val="a4"/>
                <w:rFonts w:ascii="Times New Roman" w:hAnsi="Times New Roman" w:cs="Times New Roman"/>
                <w:szCs w:val="20"/>
              </w:rPr>
              <w:footnoteReference w:id="9"/>
            </w:r>
            <w:r w:rsidRPr="0076145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850" w:type="dxa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 xml:space="preserve">код по </w:t>
            </w:r>
            <w:hyperlink r:id="rId7">
              <w:r w:rsidRPr="00761455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1134" w:type="dxa"/>
            <w:vMerge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vMerge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B0FC1" w:rsidRPr="00761455" w:rsidTr="00761455">
        <w:tc>
          <w:tcPr>
            <w:tcW w:w="2880" w:type="dxa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lastRenderedPageBreak/>
              <w:t>1</w:t>
            </w:r>
          </w:p>
        </w:tc>
        <w:tc>
          <w:tcPr>
            <w:tcW w:w="868" w:type="dxa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850" w:type="dxa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2563"/>
            <w:bookmarkEnd w:id="1"/>
            <w:r w:rsidRPr="00761455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418" w:type="dxa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2564"/>
            <w:bookmarkEnd w:id="2"/>
            <w:r w:rsidRPr="00761455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0" w:type="dxa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560" w:type="dxa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7</w:t>
            </w:r>
          </w:p>
        </w:tc>
      </w:tr>
      <w:tr w:rsidR="005B0FC1" w:rsidRPr="00761455" w:rsidTr="00761455">
        <w:tc>
          <w:tcPr>
            <w:tcW w:w="2880" w:type="dxa"/>
            <w:vAlign w:val="bottom"/>
          </w:tcPr>
          <w:p w:rsidR="005B0FC1" w:rsidRPr="00761455" w:rsidRDefault="005B0FC1" w:rsidP="0076145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Результат предоставления Субсидии 1:</w:t>
            </w:r>
          </w:p>
        </w:tc>
        <w:tc>
          <w:tcPr>
            <w:tcW w:w="868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B0FC1" w:rsidRPr="00761455" w:rsidTr="00761455">
        <w:tc>
          <w:tcPr>
            <w:tcW w:w="2880" w:type="dxa"/>
            <w:vAlign w:val="bottom"/>
          </w:tcPr>
          <w:p w:rsidR="005B0FC1" w:rsidRPr="00761455" w:rsidRDefault="005B0FC1" w:rsidP="0076145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контрольная точка 1.1:</w:t>
            </w:r>
          </w:p>
        </w:tc>
        <w:tc>
          <w:tcPr>
            <w:tcW w:w="868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1418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1560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</w:tr>
      <w:tr w:rsidR="005B0FC1" w:rsidRPr="00761455" w:rsidTr="00761455">
        <w:tc>
          <w:tcPr>
            <w:tcW w:w="2880" w:type="dxa"/>
          </w:tcPr>
          <w:p w:rsidR="005B0FC1" w:rsidRPr="00761455" w:rsidRDefault="005B0FC1" w:rsidP="0076145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8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B0FC1" w:rsidRPr="00761455" w:rsidTr="00761455">
        <w:tc>
          <w:tcPr>
            <w:tcW w:w="2880" w:type="dxa"/>
            <w:vAlign w:val="bottom"/>
          </w:tcPr>
          <w:p w:rsidR="005B0FC1" w:rsidRPr="00761455" w:rsidRDefault="005B0FC1" w:rsidP="0076145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Результат предоставления Субсидии 1:</w:t>
            </w:r>
          </w:p>
        </w:tc>
        <w:tc>
          <w:tcPr>
            <w:tcW w:w="868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B0FC1" w:rsidRPr="00761455" w:rsidTr="00761455">
        <w:tc>
          <w:tcPr>
            <w:tcW w:w="2880" w:type="dxa"/>
          </w:tcPr>
          <w:p w:rsidR="005B0FC1" w:rsidRPr="00761455" w:rsidRDefault="005B0FC1" w:rsidP="0076145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8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B0FC1" w:rsidRPr="00761455" w:rsidTr="00761455">
        <w:tc>
          <w:tcPr>
            <w:tcW w:w="2880" w:type="dxa"/>
            <w:vAlign w:val="bottom"/>
          </w:tcPr>
          <w:p w:rsidR="005B0FC1" w:rsidRPr="00761455" w:rsidRDefault="005B0FC1" w:rsidP="0076145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Результат предоставления Субсидии 2:</w:t>
            </w:r>
          </w:p>
        </w:tc>
        <w:tc>
          <w:tcPr>
            <w:tcW w:w="868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B0FC1" w:rsidRPr="00761455" w:rsidTr="00761455">
        <w:tc>
          <w:tcPr>
            <w:tcW w:w="2880" w:type="dxa"/>
            <w:vAlign w:val="bottom"/>
          </w:tcPr>
          <w:p w:rsidR="005B0FC1" w:rsidRPr="00761455" w:rsidRDefault="005B0FC1" w:rsidP="0076145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контрольная точка 2.1:</w:t>
            </w:r>
          </w:p>
        </w:tc>
        <w:tc>
          <w:tcPr>
            <w:tcW w:w="868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1418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1560" w:type="dxa"/>
            <w:vAlign w:val="bottom"/>
          </w:tcPr>
          <w:p w:rsidR="005B0FC1" w:rsidRPr="00761455" w:rsidRDefault="005B0FC1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6145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</w:tr>
      <w:tr w:rsidR="005B0FC1" w:rsidRPr="00761455" w:rsidTr="00761455">
        <w:tc>
          <w:tcPr>
            <w:tcW w:w="2880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8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B0FC1" w:rsidRPr="00761455" w:rsidTr="00761455">
        <w:tc>
          <w:tcPr>
            <w:tcW w:w="2880" w:type="dxa"/>
            <w:vAlign w:val="bottom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61455">
              <w:rPr>
                <w:rFonts w:ascii="Times New Roman" w:hAnsi="Times New Roman" w:cs="Times New Roman"/>
                <w:szCs w:val="20"/>
              </w:rPr>
              <w:t>Результат предоставления Субсидии 2:</w:t>
            </w:r>
          </w:p>
        </w:tc>
        <w:tc>
          <w:tcPr>
            <w:tcW w:w="868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B0FC1" w:rsidRPr="00761455" w:rsidTr="00761455">
        <w:tc>
          <w:tcPr>
            <w:tcW w:w="2880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8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:rsidR="005B0FC1" w:rsidRPr="00761455" w:rsidRDefault="005B0FC1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5B0FC1" w:rsidRDefault="005B0FC1" w:rsidP="005B0FC1">
      <w:pPr>
        <w:pStyle w:val="ConsPlusNormal"/>
        <w:jc w:val="both"/>
      </w:pPr>
    </w:p>
    <w:sectPr w:rsidR="005B0FC1" w:rsidSect="00636B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455" w:rsidRDefault="00761455" w:rsidP="00761455">
      <w:pPr>
        <w:spacing w:after="0" w:line="240" w:lineRule="auto"/>
      </w:pPr>
      <w:r>
        <w:separator/>
      </w:r>
    </w:p>
  </w:endnote>
  <w:endnote w:type="continuationSeparator" w:id="1">
    <w:p w:rsidR="00761455" w:rsidRDefault="00761455" w:rsidP="00761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6ED" w:rsidRDefault="000256E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6ED" w:rsidRDefault="000256E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6ED" w:rsidRDefault="000256E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455" w:rsidRDefault="00761455" w:rsidP="00761455">
      <w:pPr>
        <w:spacing w:after="0" w:line="240" w:lineRule="auto"/>
      </w:pPr>
      <w:r>
        <w:separator/>
      </w:r>
    </w:p>
  </w:footnote>
  <w:footnote w:type="continuationSeparator" w:id="1">
    <w:p w:rsidR="00761455" w:rsidRDefault="00761455" w:rsidP="00761455">
      <w:pPr>
        <w:spacing w:after="0" w:line="240" w:lineRule="auto"/>
      </w:pPr>
      <w:r>
        <w:continuationSeparator/>
      </w:r>
    </w:p>
  </w:footnote>
  <w:footnote w:id="2">
    <w:p w:rsidR="004C40C0" w:rsidRDefault="004C40C0" w:rsidP="004C40C0">
      <w:pPr>
        <w:pStyle w:val="a5"/>
        <w:ind w:firstLine="284"/>
      </w:pPr>
      <w:r>
        <w:rPr>
          <w:rStyle w:val="a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случае, если Получателем является физическое лицо, дополнительно указывается ИНН.</w:t>
      </w:r>
    </w:p>
  </w:footnote>
  <w:footnote w:id="3">
    <w:p w:rsidR="00761455" w:rsidRPr="00761455" w:rsidRDefault="00761455" w:rsidP="00761455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61455">
        <w:rPr>
          <w:rStyle w:val="a4"/>
          <w:rFonts w:ascii="Times New Roman" w:hAnsi="Times New Roman" w:cs="Times New Roman"/>
        </w:rPr>
        <w:footnoteRef/>
      </w:r>
      <w:r w:rsidRPr="00761455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4">
    <w:p w:rsidR="00761455" w:rsidRPr="00761455" w:rsidRDefault="00761455" w:rsidP="00761455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61455">
        <w:rPr>
          <w:rStyle w:val="a4"/>
          <w:rFonts w:ascii="Times New Roman" w:hAnsi="Times New Roman" w:cs="Times New Roman"/>
        </w:rPr>
        <w:footnoteRef/>
      </w:r>
      <w:r w:rsidRPr="00761455">
        <w:rPr>
          <w:rFonts w:ascii="Times New Roman" w:hAnsi="Times New Roman" w:cs="Times New Roman"/>
        </w:rPr>
        <w:t xml:space="preserve"> При представлении уточненных значений указывается номер очередного внесения изменения в приложение (например, «1», «2», «3», «...»).</w:t>
      </w:r>
    </w:p>
  </w:footnote>
  <w:footnote w:id="5">
    <w:p w:rsidR="00761455" w:rsidRPr="00761455" w:rsidRDefault="00761455" w:rsidP="00761455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61455">
        <w:rPr>
          <w:rStyle w:val="a4"/>
          <w:rFonts w:ascii="Times New Roman" w:hAnsi="Times New Roman" w:cs="Times New Roman"/>
        </w:rPr>
        <w:footnoteRef/>
      </w:r>
      <w:r w:rsidRPr="00761455">
        <w:rPr>
          <w:rFonts w:ascii="Times New Roman" w:hAnsi="Times New Roman" w:cs="Times New Roman"/>
        </w:rPr>
        <w:t xml:space="preserve">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2291">
        <w:r w:rsidRPr="00761455">
          <w:rPr>
            <w:rFonts w:ascii="Times New Roman" w:hAnsi="Times New Roman" w:cs="Times New Roman"/>
          </w:rPr>
          <w:t xml:space="preserve">приложением </w:t>
        </w:r>
        <w:r>
          <w:rPr>
            <w:rFonts w:ascii="Times New Roman" w:hAnsi="Times New Roman" w:cs="Times New Roman"/>
          </w:rPr>
          <w:t>№</w:t>
        </w:r>
        <w:r w:rsidRPr="00761455">
          <w:rPr>
            <w:rFonts w:ascii="Times New Roman" w:hAnsi="Times New Roman" w:cs="Times New Roman"/>
          </w:rPr>
          <w:t xml:space="preserve"> 4</w:t>
        </w:r>
      </w:hyperlink>
      <w:r w:rsidRPr="00761455">
        <w:rPr>
          <w:rFonts w:ascii="Times New Roman" w:hAnsi="Times New Roman" w:cs="Times New Roman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</w:footnote>
  <w:footnote w:id="6">
    <w:p w:rsidR="00761455" w:rsidRPr="00761455" w:rsidRDefault="00761455" w:rsidP="00761455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61455">
        <w:rPr>
          <w:rStyle w:val="a4"/>
          <w:rFonts w:ascii="Times New Roman" w:hAnsi="Times New Roman" w:cs="Times New Roman"/>
        </w:rPr>
        <w:footnoteRef/>
      </w:r>
      <w:r w:rsidRPr="00761455">
        <w:rPr>
          <w:rFonts w:ascii="Times New Roman" w:hAnsi="Times New Roman" w:cs="Times New Roman"/>
        </w:rPr>
        <w:t xml:space="preserve">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2291">
        <w:r w:rsidRPr="00761455">
          <w:rPr>
            <w:rFonts w:ascii="Times New Roman" w:hAnsi="Times New Roman" w:cs="Times New Roman"/>
          </w:rPr>
          <w:t xml:space="preserve">приложением </w:t>
        </w:r>
        <w:r>
          <w:rPr>
            <w:rFonts w:ascii="Times New Roman" w:hAnsi="Times New Roman" w:cs="Times New Roman"/>
          </w:rPr>
          <w:t>№</w:t>
        </w:r>
        <w:r w:rsidRPr="00761455">
          <w:rPr>
            <w:rFonts w:ascii="Times New Roman" w:hAnsi="Times New Roman" w:cs="Times New Roman"/>
          </w:rPr>
          <w:t xml:space="preserve"> 4</w:t>
        </w:r>
      </w:hyperlink>
      <w:r w:rsidRPr="00761455">
        <w:rPr>
          <w:rFonts w:ascii="Times New Roman" w:hAnsi="Times New Roman" w:cs="Times New Roman"/>
        </w:rPr>
        <w:t xml:space="preserve"> к настоящей Типовой форме, а также плановый срок достижения контрольных точек.</w:t>
      </w:r>
    </w:p>
  </w:footnote>
  <w:footnote w:id="7">
    <w:p w:rsidR="00761455" w:rsidRPr="00761455" w:rsidRDefault="00761455" w:rsidP="00761455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61455">
        <w:rPr>
          <w:rStyle w:val="a4"/>
          <w:rFonts w:ascii="Times New Roman" w:hAnsi="Times New Roman" w:cs="Times New Roman"/>
        </w:rPr>
        <w:footnoteRef/>
      </w:r>
      <w:r w:rsidRPr="007614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Указываются </w:t>
      </w:r>
      <w:r w:rsidRPr="00761455">
        <w:rPr>
          <w:rFonts w:ascii="Times New Roman" w:hAnsi="Times New Roman" w:cs="Times New Roman"/>
        </w:rPr>
        <w:t xml:space="preserve">наименования результатов предоставления Субсидии, установленные в </w:t>
      </w:r>
      <w:hyperlink w:anchor="P2564">
        <w:r w:rsidRPr="00761455">
          <w:rPr>
            <w:rFonts w:ascii="Times New Roman" w:hAnsi="Times New Roman" w:cs="Times New Roman"/>
          </w:rPr>
          <w:t>графе 4</w:t>
        </w:r>
      </w:hyperlink>
      <w:r w:rsidRPr="00761455">
        <w:rPr>
          <w:rFonts w:ascii="Times New Roman" w:hAnsi="Times New Roman" w:cs="Times New Roman"/>
        </w:rPr>
        <w:t xml:space="preserve"> приложения к соглашению, оформленному в соответствии с </w:t>
      </w:r>
      <w:hyperlink w:anchor="P2291">
        <w:r w:rsidRPr="00761455">
          <w:rPr>
            <w:rFonts w:ascii="Times New Roman" w:hAnsi="Times New Roman" w:cs="Times New Roman"/>
          </w:rPr>
          <w:t>приложением № 4</w:t>
        </w:r>
      </w:hyperlink>
      <w:r w:rsidRPr="00761455">
        <w:rPr>
          <w:rFonts w:ascii="Times New Roman" w:hAnsi="Times New Roman" w:cs="Times New Roman"/>
        </w:rPr>
        <w:t xml:space="preserve"> к настоящей Типовой форме, и соответствующие им наименования контрольных точек.</w:t>
      </w:r>
    </w:p>
  </w:footnote>
  <w:footnote w:id="8">
    <w:p w:rsidR="00761455" w:rsidRPr="00761455" w:rsidRDefault="00761455" w:rsidP="00761455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61455">
        <w:rPr>
          <w:rStyle w:val="a4"/>
          <w:rFonts w:ascii="Times New Roman" w:hAnsi="Times New Roman" w:cs="Times New Roman"/>
        </w:rPr>
        <w:footnoteRef/>
      </w:r>
      <w:r w:rsidRPr="00761455">
        <w:rPr>
          <w:rFonts w:ascii="Times New Roman" w:hAnsi="Times New Roman" w:cs="Times New Roman"/>
        </w:rPr>
        <w:t xml:space="preserve"> Код результата предоставления Субсидии и контрольной точки формируется в системе </w:t>
      </w:r>
      <w:r>
        <w:rPr>
          <w:rFonts w:ascii="Times New Roman" w:hAnsi="Times New Roman" w:cs="Times New Roman"/>
        </w:rPr>
        <w:t>«</w:t>
      </w:r>
      <w:r w:rsidRPr="00761455">
        <w:rPr>
          <w:rFonts w:ascii="Times New Roman" w:hAnsi="Times New Roman" w:cs="Times New Roman"/>
        </w:rPr>
        <w:t>Электронный бюджет</w:t>
      </w:r>
      <w:r>
        <w:rPr>
          <w:rFonts w:ascii="Times New Roman" w:hAnsi="Times New Roman" w:cs="Times New Roman"/>
        </w:rPr>
        <w:t>»</w:t>
      </w:r>
      <w:r w:rsidRPr="00761455">
        <w:rPr>
          <w:rFonts w:ascii="Times New Roman" w:hAnsi="Times New Roman" w:cs="Times New Roman"/>
        </w:rPr>
        <w:t xml:space="preserve"> автоматически.</w:t>
      </w:r>
    </w:p>
  </w:footnote>
  <w:footnote w:id="9">
    <w:p w:rsidR="00761455" w:rsidRPr="00761455" w:rsidRDefault="00761455" w:rsidP="00761455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61455">
        <w:rPr>
          <w:rStyle w:val="a4"/>
          <w:rFonts w:ascii="Times New Roman" w:hAnsi="Times New Roman" w:cs="Times New Roman"/>
        </w:rPr>
        <w:footnoteRef/>
      </w:r>
      <w:r w:rsidRPr="00761455">
        <w:rPr>
          <w:rFonts w:ascii="Times New Roman" w:hAnsi="Times New Roman" w:cs="Times New Roman"/>
        </w:rPr>
        <w:t xml:space="preserve"> Указывается тип результата предоставления Субсидии, установленный в </w:t>
      </w:r>
      <w:hyperlink w:anchor="P2563">
        <w:r w:rsidRPr="00761455">
          <w:rPr>
            <w:rFonts w:ascii="Times New Roman" w:hAnsi="Times New Roman" w:cs="Times New Roman"/>
          </w:rPr>
          <w:t>графе 3</w:t>
        </w:r>
      </w:hyperlink>
      <w:r w:rsidRPr="00761455">
        <w:rPr>
          <w:rFonts w:ascii="Times New Roman" w:hAnsi="Times New Roman" w:cs="Times New Roman"/>
        </w:rPr>
        <w:t xml:space="preserve"> приложения к соглашению, оформленному в соответствии с </w:t>
      </w:r>
      <w:hyperlink w:anchor="P2291">
        <w:r w:rsidRPr="00761455">
          <w:rPr>
            <w:rFonts w:ascii="Times New Roman" w:hAnsi="Times New Roman" w:cs="Times New Roman"/>
          </w:rPr>
          <w:t xml:space="preserve">приложением </w:t>
        </w:r>
        <w:r>
          <w:rPr>
            <w:rFonts w:ascii="Times New Roman" w:hAnsi="Times New Roman" w:cs="Times New Roman"/>
          </w:rPr>
          <w:t>№</w:t>
        </w:r>
        <w:r w:rsidRPr="00761455">
          <w:rPr>
            <w:rFonts w:ascii="Times New Roman" w:hAnsi="Times New Roman" w:cs="Times New Roman"/>
          </w:rPr>
          <w:t xml:space="preserve"> 4</w:t>
        </w:r>
      </w:hyperlink>
      <w:r w:rsidRPr="00761455">
        <w:rPr>
          <w:rFonts w:ascii="Times New Roman" w:hAnsi="Times New Roman" w:cs="Times New Roman"/>
        </w:rPr>
        <w:t xml:space="preserve"> к настоящей Типовой форме, и соответствующие указанному типу результата предоставления Субсидии типы контрольных точек в соответствии с Перечнем типов.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6ED" w:rsidRDefault="000256E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03657"/>
      <w:docPartObj>
        <w:docPartGallery w:val="Page Numbers (Top of Page)"/>
        <w:docPartUnique/>
      </w:docPartObj>
    </w:sdtPr>
    <w:sdtContent>
      <w:p w:rsidR="00636BF7" w:rsidRDefault="002E3B08">
        <w:pPr>
          <w:pStyle w:val="a7"/>
          <w:jc w:val="center"/>
        </w:pPr>
        <w:r w:rsidRPr="000256ED">
          <w:rPr>
            <w:rFonts w:ascii="Times New Roman" w:hAnsi="Times New Roman" w:cs="Times New Roman"/>
          </w:rPr>
          <w:fldChar w:fldCharType="begin"/>
        </w:r>
        <w:r w:rsidR="00636BF7" w:rsidRPr="000256ED">
          <w:rPr>
            <w:rFonts w:ascii="Times New Roman" w:hAnsi="Times New Roman" w:cs="Times New Roman"/>
          </w:rPr>
          <w:instrText xml:space="preserve"> PAGE   \* MERGEFORMAT </w:instrText>
        </w:r>
        <w:r w:rsidRPr="000256ED">
          <w:rPr>
            <w:rFonts w:ascii="Times New Roman" w:hAnsi="Times New Roman" w:cs="Times New Roman"/>
          </w:rPr>
          <w:fldChar w:fldCharType="separate"/>
        </w:r>
        <w:r w:rsidR="002B44A7">
          <w:rPr>
            <w:rFonts w:ascii="Times New Roman" w:hAnsi="Times New Roman" w:cs="Times New Roman"/>
            <w:noProof/>
          </w:rPr>
          <w:t>2</w:t>
        </w:r>
        <w:r w:rsidRPr="000256ED">
          <w:rPr>
            <w:rFonts w:ascii="Times New Roman" w:hAnsi="Times New Roman" w:cs="Times New Roman"/>
          </w:rPr>
          <w:fldChar w:fldCharType="end"/>
        </w:r>
      </w:p>
    </w:sdtContent>
  </w:sdt>
  <w:p w:rsidR="00636BF7" w:rsidRDefault="00636BF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6ED" w:rsidRDefault="000256E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B0FC1"/>
    <w:rsid w:val="000256ED"/>
    <w:rsid w:val="001155E7"/>
    <w:rsid w:val="002B44A7"/>
    <w:rsid w:val="002E3B08"/>
    <w:rsid w:val="004C3B39"/>
    <w:rsid w:val="004C40C0"/>
    <w:rsid w:val="005B0FC1"/>
    <w:rsid w:val="006005A9"/>
    <w:rsid w:val="00636BF7"/>
    <w:rsid w:val="006C2904"/>
    <w:rsid w:val="0076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F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0FC1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7614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761455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76145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1455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6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6BF7"/>
  </w:style>
  <w:style w:type="paragraph" w:styleId="a9">
    <w:name w:val="footer"/>
    <w:basedOn w:val="a"/>
    <w:link w:val="aa"/>
    <w:uiPriority w:val="99"/>
    <w:semiHidden/>
    <w:unhideWhenUsed/>
    <w:rsid w:val="00636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6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5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4FC582CE3EB37F76637C1288816290367394C2FEE66DA2D933556E7g1X9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9DEB2-828D-4CEA-8474-4ECE539C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7</cp:revision>
  <dcterms:created xsi:type="dcterms:W3CDTF">2022-11-30T13:31:00Z</dcterms:created>
  <dcterms:modified xsi:type="dcterms:W3CDTF">2023-04-06T06:35:00Z</dcterms:modified>
</cp:coreProperties>
</file>