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E6040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15.01.2020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</w:t>
      </w:r>
      <w:r w:rsidR="00A30EE4">
        <w:rPr>
          <w:sz w:val="28"/>
        </w:rPr>
        <w:t xml:space="preserve">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3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 w:rsidR="00251169">
        <w:rPr>
          <w:sz w:val="28"/>
        </w:rPr>
        <w:t xml:space="preserve">  </w:t>
      </w:r>
      <w:r w:rsidR="009D0475">
        <w:rPr>
          <w:sz w:val="28"/>
        </w:rPr>
        <w:t>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  </w:t>
      </w:r>
      <w:r>
        <w:rPr>
          <w:sz w:val="28"/>
        </w:rPr>
        <w:t>Перечень</w:t>
      </w:r>
      <w:r w:rsidR="00251169">
        <w:rPr>
          <w:sz w:val="28"/>
        </w:rPr>
        <w:t xml:space="preserve"> </w:t>
      </w:r>
      <w:r w:rsidR="00BE3EED">
        <w:rPr>
          <w:sz w:val="28"/>
        </w:rPr>
        <w:t xml:space="preserve">   </w:t>
      </w:r>
      <w:r w:rsidR="00251169">
        <w:rPr>
          <w:sz w:val="28"/>
        </w:rPr>
        <w:t>кодов</w:t>
      </w:r>
    </w:p>
    <w:p w:rsidR="009E51C8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подвидов (групп) доходов   по   видам</w:t>
      </w:r>
      <w:r w:rsidR="00F3425D">
        <w:rPr>
          <w:sz w:val="28"/>
        </w:rPr>
        <w:t xml:space="preserve"> </w:t>
      </w:r>
      <w:r>
        <w:rPr>
          <w:sz w:val="28"/>
        </w:rPr>
        <w:t xml:space="preserve">  </w:t>
      </w:r>
      <w:r w:rsidR="009E51C8">
        <w:rPr>
          <w:sz w:val="28"/>
        </w:rPr>
        <w:t>доходов</w:t>
      </w:r>
      <w:r>
        <w:rPr>
          <w:sz w:val="28"/>
        </w:rPr>
        <w:t>,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главными </w:t>
      </w:r>
      <w:proofErr w:type="gramStart"/>
      <w:r>
        <w:rPr>
          <w:sz w:val="28"/>
        </w:rPr>
        <w:t>администраторами</w:t>
      </w:r>
      <w:proofErr w:type="gramEnd"/>
      <w:r w:rsidR="009E51C8">
        <w:rPr>
          <w:sz w:val="28"/>
        </w:rPr>
        <w:t xml:space="preserve"> </w:t>
      </w:r>
      <w:r>
        <w:rPr>
          <w:sz w:val="28"/>
        </w:rPr>
        <w:t>которых являются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   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органы  местного  самоуправления,  отраслевые</w:t>
      </w:r>
    </w:p>
    <w:p w:rsidR="00251169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    органы     </w:t>
      </w:r>
      <w:r w:rsidR="00AC7A5D">
        <w:rPr>
          <w:sz w:val="28"/>
        </w:rPr>
        <w:t>Администрации</w:t>
      </w:r>
      <w:r w:rsidR="00BE3EED">
        <w:rPr>
          <w:sz w:val="28"/>
        </w:rPr>
        <w:t xml:space="preserve">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</w:t>
      </w:r>
      <w:proofErr w:type="gramStart"/>
      <w:r w:rsidR="00F24F41">
        <w:rPr>
          <w:sz w:val="28"/>
        </w:rPr>
        <w:t>утвержденный</w:t>
      </w:r>
      <w:proofErr w:type="gramEnd"/>
      <w:r w:rsidR="00F24F41">
        <w:rPr>
          <w:sz w:val="28"/>
        </w:rPr>
        <w:t xml:space="preserve"> приказом Финансово-казначейского управления Администрации города Смоленска от 14.11.2019 № 46, </w:t>
      </w:r>
      <w:r w:rsidR="00EE5B26">
        <w:rPr>
          <w:sz w:val="28"/>
        </w:rPr>
        <w:t>следующие изменения</w:t>
      </w:r>
      <w:r w:rsidRPr="00EE5B26">
        <w:rPr>
          <w:sz w:val="28"/>
        </w:rPr>
        <w:t>:</w:t>
      </w:r>
    </w:p>
    <w:p w:rsidR="00530230" w:rsidRDefault="00F24F41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отраслевые (функциональные) органы Администрации города Смоленска, дополнить следующими кодами подвидов</w:t>
      </w:r>
      <w:r w:rsidR="00F323AC">
        <w:rPr>
          <w:sz w:val="28"/>
        </w:rPr>
        <w:t xml:space="preserve"> доходов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bookmarkStart w:id="0" w:name="_GoBack"/>
      <w:bookmarkEnd w:id="0"/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5"/>
        <w:gridCol w:w="6351"/>
      </w:tblGrid>
      <w:tr w:rsidR="00385728" w:rsidRPr="0047430F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1 11 09044 04 0000 120</w:t>
            </w:r>
          </w:p>
          <w:p w:rsidR="00385728" w:rsidRDefault="00385728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385728" w:rsidRPr="00795955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85728" w:rsidRPr="00795955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1 11 09044 04 1000 120</w:t>
            </w:r>
          </w:p>
          <w:p w:rsidR="00385728" w:rsidRDefault="00385728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5417E">
              <w:rPr>
                <w:sz w:val="28"/>
                <w:szCs w:val="28"/>
              </w:rPr>
              <w:t xml:space="preserve">Сумма платежа (перерасчеты, недоимка </w:t>
            </w:r>
            <w:r w:rsidR="001C624E">
              <w:rPr>
                <w:sz w:val="28"/>
                <w:szCs w:val="28"/>
              </w:rPr>
              <w:t xml:space="preserve">                          </w:t>
            </w:r>
            <w:r w:rsidRPr="0085417E">
              <w:rPr>
                <w:sz w:val="28"/>
                <w:szCs w:val="28"/>
              </w:rPr>
              <w:t xml:space="preserve">и задолженность по соответствующему платежу, </w:t>
            </w:r>
            <w:r w:rsidR="001C624E">
              <w:rPr>
                <w:sz w:val="28"/>
                <w:szCs w:val="28"/>
              </w:rPr>
              <w:t xml:space="preserve">  </w:t>
            </w:r>
            <w:r w:rsidRPr="0085417E">
              <w:rPr>
                <w:sz w:val="28"/>
                <w:szCs w:val="28"/>
              </w:rPr>
              <w:t>в том числе по отмененному)</w:t>
            </w:r>
            <w:proofErr w:type="gramEnd"/>
          </w:p>
          <w:p w:rsidR="00385728" w:rsidRPr="00795955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85728" w:rsidRPr="00795955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1 11 09044 04 2000 120</w:t>
            </w:r>
          </w:p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417E">
              <w:rPr>
                <w:sz w:val="28"/>
                <w:szCs w:val="28"/>
              </w:rPr>
              <w:t>Пени и проценты по соответствующему платежу</w:t>
            </w:r>
          </w:p>
        </w:tc>
      </w:tr>
    </w:tbl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Отделу прогнозирования</w:t>
      </w:r>
      <w:r w:rsidR="0038572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</w:t>
      </w:r>
      <w:r w:rsidR="00813839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 w:rsidR="00F2020B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323AC">
      <w:headerReference w:type="even" r:id="rId8"/>
      <w:headerReference w:type="default" r:id="rId9"/>
      <w:pgSz w:w="11906" w:h="16838" w:code="9"/>
      <w:pgMar w:top="28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D7C1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D7C1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30EE4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444E9"/>
    <w:rsid w:val="00251169"/>
    <w:rsid w:val="00262410"/>
    <w:rsid w:val="0028045B"/>
    <w:rsid w:val="002C05DA"/>
    <w:rsid w:val="002C06B7"/>
    <w:rsid w:val="002C0EDD"/>
    <w:rsid w:val="002F718B"/>
    <w:rsid w:val="00301297"/>
    <w:rsid w:val="00301E62"/>
    <w:rsid w:val="00335738"/>
    <w:rsid w:val="00367B1D"/>
    <w:rsid w:val="00372649"/>
    <w:rsid w:val="00385728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D7C1C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13839"/>
    <w:rsid w:val="0083208A"/>
    <w:rsid w:val="00837257"/>
    <w:rsid w:val="00853FE7"/>
    <w:rsid w:val="0085417E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30EE4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0400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24F41"/>
    <w:rsid w:val="00F323AC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613D3-F1D3-4359-9E75-7E5790F28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322</TotalTime>
  <Pages>2</Pages>
  <Words>281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47</cp:revision>
  <cp:lastPrinted>2020-01-13T09:50:00Z</cp:lastPrinted>
  <dcterms:created xsi:type="dcterms:W3CDTF">2016-03-02T11:22:00Z</dcterms:created>
  <dcterms:modified xsi:type="dcterms:W3CDTF">2020-01-16T06:52:00Z</dcterms:modified>
</cp:coreProperties>
</file>