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75CE5620" wp14:editId="07CAF5E6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483E2B" wp14:editId="3E85A148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5"/>
            </w:pPr>
          </w:p>
          <w:p w:rsidR="001263EA" w:rsidRDefault="001263EA" w:rsidP="001263EA">
            <w:pPr>
              <w:pStyle w:val="affff5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5"/>
            </w:pPr>
            <w:r w:rsidRPr="00BB253C">
              <w:t xml:space="preserve">ООО «Кейсистемс» </w:t>
            </w:r>
          </w:p>
          <w:p w:rsidR="001263EA" w:rsidRPr="002F5CE0" w:rsidRDefault="001263EA" w:rsidP="001263EA">
            <w:pPr>
              <w:pStyle w:val="affff5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8A3ACB">
              <w:rPr>
                <w:noProof/>
              </w:rPr>
              <w:t>2017</w:t>
            </w:r>
            <w:r w:rsidR="007C7574">
              <w:fldChar w:fldCharType="end"/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815929" w:rsidRDefault="00815929" w:rsidP="0024404B">
            <w:pPr>
              <w:pStyle w:val="afff3"/>
            </w:pPr>
            <w:r>
              <w:t>ПК «БЮДЖЕТ-СМАРТ»</w:t>
            </w:r>
          </w:p>
          <w:p w:rsidR="0024404B" w:rsidRPr="00807EAB" w:rsidRDefault="004B4864" w:rsidP="0024404B">
            <w:pPr>
              <w:pStyle w:val="afffa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A042F0" w:rsidRPr="00A042F0">
              <w:t>17.03</w:t>
            </w:r>
            <w:r w:rsidR="004554CA">
              <w:rPr>
                <w:lang w:val="en-US"/>
              </w:rPr>
              <w:fldChar w:fldCharType="end"/>
            </w:r>
          </w:p>
          <w:p w:rsidR="0024404B" w:rsidRPr="00486777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sdt>
            <w:sdtPr>
              <w:alias w:val="Название"/>
              <w:tag w:val=""/>
              <w:id w:val="765186327"/>
              <w:placeholder>
                <w:docPart w:val="C4E642CB18134BCE9C55654E0D8E463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D166FF" w:rsidRPr="00807EAB" w:rsidRDefault="00E74B1A" w:rsidP="0015166F">
                <w:pPr>
                  <w:pStyle w:val="1a"/>
                </w:pPr>
                <w:r>
                  <w:t>Ведение плана финансово-хозяйственной деятельности</w:t>
                </w:r>
              </w:p>
            </w:sdtContent>
          </w:sdt>
          <w:p w:rsidR="004A5130" w:rsidRPr="004021FF" w:rsidRDefault="00E74B1A" w:rsidP="009B4BFD">
            <w:pPr>
              <w:pStyle w:val="2f3"/>
            </w:pPr>
            <w:sdt>
              <w:sdtPr>
                <w:alias w:val="Ключевые слова"/>
                <w:tag w:val=""/>
                <w:id w:val="1698890665"/>
                <w:placeholder>
                  <w:docPart w:val="1A0EF1DCBBC64436BD21EECDC460AFE6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4554CA">
                  <w:t>Р.КС.02120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33B5E3D856034AD2B10810F2710C7F3F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E82DAD">
                  <w:t>01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407A3E220DD46DE81679C3C6A180A1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90838508061E424C88F9C7ECC1745A5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D042F6" w:rsidRPr="00926318">
                  <w:t>Р</w:t>
                </w:r>
                <w:r w:rsidR="00815929" w:rsidRPr="00926318">
                  <w:t>66</w:t>
                </w:r>
                <w:r w:rsidR="00D042F6" w:rsidRPr="00926318">
                  <w:t>-</w:t>
                </w:r>
                <w:r w:rsidR="00815929" w:rsidRPr="00926318">
                  <w:t>0</w:t>
                </w:r>
                <w:r>
                  <w:t>2</w:t>
                </w:r>
                <w:r w:rsidR="00926318" w:rsidRPr="00926318">
                  <w:t>.05</w:t>
                </w:r>
              </w:sdtContent>
            </w:sdt>
          </w:p>
          <w:p w:rsidR="00D81E84" w:rsidRPr="00262B2A" w:rsidRDefault="00C968A8" w:rsidP="00C968A8">
            <w:pPr>
              <w:pStyle w:val="2f3"/>
            </w:pPr>
            <w:r w:rsidRPr="00D5098D">
              <w:t xml:space="preserve">Листов </w:t>
            </w:r>
            <w:r>
              <w:fldChar w:fldCharType="begin"/>
            </w:r>
            <w:r>
              <w:instrText xml:space="preserve"> =</w:instrText>
            </w:r>
            <w:fldSimple w:instr=" NUMPAGES   \* MERGEFORMAT ">
              <w:r w:rsidR="00AF6583">
                <w:rPr>
                  <w:noProof/>
                </w:rPr>
                <w:instrText>27</w:instrText>
              </w:r>
            </w:fldSimple>
            <w:r>
              <w:instrText xml:space="preserve"> \# "0" </w:instrText>
            </w:r>
            <w:r>
              <w:fldChar w:fldCharType="separate"/>
            </w:r>
            <w:r w:rsidR="00AF6583">
              <w:rPr>
                <w:noProof/>
              </w:rPr>
              <w:t>27</w:t>
            </w:r>
            <w:r>
              <w:fldChar w:fldCharType="end"/>
            </w: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F1723C" w:rsidRDefault="00C93176" w:rsidP="00E94E55">
            <w:pPr>
              <w:pStyle w:val="affff5"/>
            </w:pPr>
            <w:r>
              <w:t>СОГЛАСОВАНО</w:t>
            </w:r>
            <w:r w:rsidRPr="002F5CE0">
              <w:br/>
            </w:r>
          </w:p>
          <w:p w:rsidR="00C93176" w:rsidRDefault="00C93176" w:rsidP="00E94E55">
            <w:pPr>
              <w:pStyle w:val="affff5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5"/>
            </w:pPr>
            <w:r>
              <w:t>ООО «Кейсистемс»</w:t>
            </w:r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Е. В. Фёдоров</w:t>
            </w:r>
          </w:p>
          <w:p w:rsidR="00C93176" w:rsidRDefault="00C93176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8A3ACB">
              <w:rPr>
                <w:noProof/>
              </w:rPr>
              <w:t>2017</w:t>
            </w:r>
            <w:r w:rsidR="007C7574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  <w:r w:rsidRPr="00241F2B">
              <w:t>Инв.N дубл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5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7"/>
            </w:pPr>
            <w:r w:rsidRPr="00241F2B">
              <w:t>Взам.инв.N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F1723C" w:rsidRDefault="00F1723C" w:rsidP="00E94E55">
            <w:pPr>
              <w:pStyle w:val="affff5"/>
            </w:pPr>
          </w:p>
          <w:p w:rsidR="00C93176" w:rsidRPr="00BB253C" w:rsidRDefault="00C93176" w:rsidP="00E94E55">
            <w:pPr>
              <w:pStyle w:val="affff5"/>
            </w:pPr>
            <w:r w:rsidRPr="00DA1701">
              <w:t>Руководитель ДПиРСИБ</w:t>
            </w:r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Д. В. Галкин</w:t>
            </w:r>
          </w:p>
          <w:p w:rsidR="00C93176" w:rsidRDefault="00C93176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8A3ACB">
              <w:rPr>
                <w:noProof/>
              </w:rPr>
              <w:t>2017</w:t>
            </w:r>
            <w:r w:rsidR="007C7574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7C7574">
            <w:pPr>
              <w:pStyle w:val="affff5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5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r w:rsidRPr="00241F2B">
              <w:t>Инв.N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E20995" w:rsidRDefault="007C7574" w:rsidP="00E20995">
            <w:pPr>
              <w:pStyle w:val="2f3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8A3ACB">
              <w:rPr>
                <w:noProof/>
              </w:rPr>
              <w:t>2017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e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e"/>
            </w:pPr>
            <w:r>
              <w:t>Литера А</w:t>
            </w:r>
          </w:p>
        </w:tc>
      </w:tr>
    </w:tbl>
    <w:p w:rsidR="0024404B" w:rsidRDefault="0024404B" w:rsidP="0024404B">
      <w:pPr>
        <w:pStyle w:val="aff0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p w:rsidR="00D0650F" w:rsidRPr="00586634" w:rsidRDefault="001E24C7" w:rsidP="00F175E8">
      <w:pPr>
        <w:pStyle w:val="aff0"/>
        <w:rPr>
          <w:lang w:val="en-US"/>
        </w:rPr>
      </w:pPr>
      <w:r>
        <w:lastRenderedPageBreak/>
        <w:t>СОДЕРЖАНИ</w:t>
      </w:r>
      <w:r w:rsidR="00D0650F" w:rsidRPr="00A9453F">
        <w:t>Е</w:t>
      </w:r>
    </w:p>
    <w:bookmarkStart w:id="0" w:name="_Toc22434973"/>
    <w:p w:rsidR="00BB4262" w:rsidRDefault="000A1518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"1-5" \h \z \u </w:instrText>
      </w:r>
      <w:r>
        <w:rPr>
          <w:caps/>
          <w:smallCaps w:val="0"/>
        </w:rPr>
        <w:fldChar w:fldCharType="separate"/>
      </w:r>
      <w:hyperlink w:anchor="_Toc501551183" w:history="1">
        <w:r w:rsidR="00BB4262" w:rsidRPr="0084492D">
          <w:rPr>
            <w:rStyle w:val="ac"/>
            <w:noProof/>
          </w:rPr>
          <w:t>1.</w:t>
        </w:r>
        <w:r w:rsidR="00BB426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BB4262" w:rsidRPr="0084492D">
          <w:rPr>
            <w:rStyle w:val="ac"/>
            <w:noProof/>
          </w:rPr>
          <w:t>Описание операций</w:t>
        </w:r>
        <w:r w:rsidR="00BB4262">
          <w:rPr>
            <w:noProof/>
            <w:webHidden/>
          </w:rPr>
          <w:tab/>
        </w:r>
        <w:r w:rsidR="00BB4262">
          <w:rPr>
            <w:noProof/>
            <w:webHidden/>
          </w:rPr>
          <w:fldChar w:fldCharType="begin"/>
        </w:r>
        <w:r w:rsidR="00BB4262">
          <w:rPr>
            <w:noProof/>
            <w:webHidden/>
          </w:rPr>
          <w:instrText xml:space="preserve"> PAGEREF _Toc501551183 \h </w:instrText>
        </w:r>
        <w:r w:rsidR="00BB4262">
          <w:rPr>
            <w:noProof/>
            <w:webHidden/>
          </w:rPr>
        </w:r>
        <w:r w:rsidR="00BB4262">
          <w:rPr>
            <w:noProof/>
            <w:webHidden/>
          </w:rPr>
          <w:fldChar w:fldCharType="separate"/>
        </w:r>
        <w:r w:rsidR="00BB4262">
          <w:rPr>
            <w:noProof/>
            <w:webHidden/>
          </w:rPr>
          <w:t>3</w:t>
        </w:r>
        <w:r w:rsidR="00BB4262">
          <w:rPr>
            <w:noProof/>
            <w:webHidden/>
          </w:rPr>
          <w:fldChar w:fldCharType="end"/>
        </w:r>
      </w:hyperlink>
    </w:p>
    <w:p w:rsidR="00BB4262" w:rsidRDefault="00BB4262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551184" w:history="1">
        <w:r w:rsidRPr="0084492D">
          <w:rPr>
            <w:rStyle w:val="ac"/>
          </w:rPr>
          <w:t>1.1.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4492D">
          <w:rPr>
            <w:rStyle w:val="ac"/>
          </w:rPr>
          <w:t>Операции уровня учреждения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_Toc501551184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85" w:history="1">
        <w:r w:rsidRPr="0084492D">
          <w:rPr>
            <w:rStyle w:val="ac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Регистрация документов ПФХД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86" w:history="1">
        <w:r w:rsidRPr="0084492D">
          <w:rPr>
            <w:rStyle w:val="ac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Согласование документа руководителем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87" w:history="1">
        <w:r w:rsidRPr="0084492D">
          <w:rPr>
            <w:rStyle w:val="ac"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Обработка забракованных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551188" w:history="1">
        <w:r w:rsidRPr="0084492D">
          <w:rPr>
            <w:rStyle w:val="ac"/>
          </w:rPr>
          <w:t>1.2.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4492D">
          <w:rPr>
            <w:rStyle w:val="ac"/>
          </w:rPr>
          <w:t>Операции уровня распорядителя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_Toc501551188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89" w:history="1">
        <w:r w:rsidRPr="0084492D">
          <w:rPr>
            <w:rStyle w:val="ac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Регистрация ПФХД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90" w:history="1">
        <w:r w:rsidRPr="0084492D">
          <w:rPr>
            <w:rStyle w:val="ac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Согласование документа руководителем ГРБС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91" w:history="1">
        <w:r w:rsidRPr="0084492D">
          <w:rPr>
            <w:rStyle w:val="ac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Обработка забракованных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92" w:history="1">
        <w:r w:rsidRPr="0084492D">
          <w:rPr>
            <w:rStyle w:val="ac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Согласование документов подведомственных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551193" w:history="1">
        <w:r w:rsidRPr="0084492D">
          <w:rPr>
            <w:rStyle w:val="ac"/>
          </w:rPr>
          <w:t>1.3.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4492D">
          <w:rPr>
            <w:rStyle w:val="ac"/>
          </w:rPr>
          <w:t>Операции уровня финансового органа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_Toc501551193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94" w:history="1">
        <w:r w:rsidRPr="0084492D">
          <w:rPr>
            <w:rStyle w:val="ac"/>
            <w:noProof/>
          </w:rPr>
          <w:t>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Согласование документов ФКУ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551195" w:history="1">
        <w:r w:rsidRPr="0084492D">
          <w:rPr>
            <w:rStyle w:val="ac"/>
            <w:noProof/>
          </w:rPr>
          <w:t>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492D">
          <w:rPr>
            <w:rStyle w:val="ac"/>
            <w:noProof/>
          </w:rPr>
          <w:t>Проверка по контролируемым статьям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551196" w:history="1">
        <w:r w:rsidRPr="0084492D">
          <w:rPr>
            <w:rStyle w:val="ac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551197" w:history="1">
        <w:r w:rsidRPr="0084492D">
          <w:rPr>
            <w:rStyle w:val="ac"/>
          </w:rPr>
          <w:t>1.4.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4492D">
          <w:rPr>
            <w:rStyle w:val="ac"/>
          </w:rPr>
          <w:t>Регистрация документа в режиме «Состояние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_Toc501551197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BB4262" w:rsidRDefault="00BB4262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551198" w:history="1">
        <w:r w:rsidRPr="0084492D">
          <w:rPr>
            <w:rStyle w:val="ac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B4262" w:rsidRDefault="00BB4262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551199" w:history="1">
        <w:r w:rsidRPr="0084492D">
          <w:rPr>
            <w:rStyle w:val="ac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_Toc501551199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F37CF" w:rsidRPr="007F37CF" w:rsidRDefault="000A1518" w:rsidP="00917392">
      <w:pPr>
        <w:pStyle w:val="aff0"/>
      </w:pPr>
      <w:r>
        <w:rPr>
          <w:caps/>
          <w:smallCaps/>
        </w:rPr>
        <w:fldChar w:fldCharType="end"/>
      </w:r>
    </w:p>
    <w:p w:rsidR="0020083C" w:rsidRPr="004470CE" w:rsidRDefault="00F66771" w:rsidP="0020083C">
      <w:pPr>
        <w:pStyle w:val="10"/>
        <w:tabs>
          <w:tab w:val="left" w:pos="851"/>
        </w:tabs>
      </w:pPr>
      <w:bookmarkStart w:id="1" w:name="_Toc501551183"/>
      <w:r>
        <w:lastRenderedPageBreak/>
        <w:t>Описание операций</w:t>
      </w:r>
      <w:bookmarkEnd w:id="1"/>
    </w:p>
    <w:p w:rsidR="00CE0E2D" w:rsidRDefault="0078033B" w:rsidP="0020083C">
      <w:pPr>
        <w:pStyle w:val="aff0"/>
      </w:pPr>
      <w:r>
        <w:t>Установите на панели инструментов «Период обработки документов»</w:t>
      </w:r>
      <w:r w:rsidR="00CE0E2D">
        <w:t>:</w:t>
      </w:r>
    </w:p>
    <w:p w:rsidR="00CE0E2D" w:rsidRDefault="00C9395D" w:rsidP="00CE0E2D">
      <w:pPr>
        <w:pStyle w:val="a0"/>
      </w:pPr>
      <w:r>
        <w:t xml:space="preserve">В поле </w:t>
      </w:r>
      <w:r w:rsidRPr="00C9395D">
        <w:rPr>
          <w:rStyle w:val="affd"/>
        </w:rPr>
        <w:t>«Р</w:t>
      </w:r>
      <w:r w:rsidR="0078033B" w:rsidRPr="00C9395D">
        <w:rPr>
          <w:rStyle w:val="affd"/>
        </w:rPr>
        <w:t>асчетн</w:t>
      </w:r>
      <w:r w:rsidRPr="00C9395D">
        <w:rPr>
          <w:rStyle w:val="affd"/>
        </w:rPr>
        <w:t>ая</w:t>
      </w:r>
      <w:r w:rsidR="0078033B" w:rsidRPr="00C9395D">
        <w:rPr>
          <w:rStyle w:val="affd"/>
        </w:rPr>
        <w:t xml:space="preserve"> дат</w:t>
      </w:r>
      <w:r w:rsidRPr="00C9395D">
        <w:rPr>
          <w:rStyle w:val="affd"/>
        </w:rPr>
        <w:t>а»</w:t>
      </w:r>
      <w:r w:rsidR="0078033B">
        <w:t xml:space="preserve"> – дату, за которую будут регистрироваться документы</w:t>
      </w:r>
      <w:r w:rsidR="007919D9">
        <w:t xml:space="preserve"> (для регистрации ПФХД установите расчетную дату 09.01.2018</w:t>
      </w:r>
      <w:r w:rsidR="00CE0E2D">
        <w:t>;</w:t>
      </w:r>
    </w:p>
    <w:p w:rsidR="0078033B" w:rsidRDefault="00C9395D" w:rsidP="00CE0E2D">
      <w:pPr>
        <w:pStyle w:val="a0"/>
      </w:pPr>
      <w:r>
        <w:t xml:space="preserve">В поле </w:t>
      </w:r>
      <w:r w:rsidRPr="00C9395D">
        <w:rPr>
          <w:rStyle w:val="affd"/>
        </w:rPr>
        <w:t>«П</w:t>
      </w:r>
      <w:r w:rsidR="0078033B" w:rsidRPr="00C9395D">
        <w:rPr>
          <w:rStyle w:val="affd"/>
        </w:rPr>
        <w:t>ериод</w:t>
      </w:r>
      <w:r w:rsidRPr="00C9395D">
        <w:rPr>
          <w:rStyle w:val="affd"/>
        </w:rPr>
        <w:t>»</w:t>
      </w:r>
      <w:r w:rsidR="0078033B">
        <w:t xml:space="preserve"> – период, за который будут отображаться документы в списках.</w:t>
      </w:r>
    </w:p>
    <w:p w:rsidR="0078033B" w:rsidRDefault="007919D9" w:rsidP="0020083C">
      <w:pPr>
        <w:pStyle w:val="aff0"/>
      </w:pPr>
      <w:r>
        <w:rPr>
          <w:noProof/>
        </w:rPr>
        <w:drawing>
          <wp:inline distT="0" distB="0" distL="0" distR="0" wp14:anchorId="0B1A266C" wp14:editId="1DB9A870">
            <wp:extent cx="3020400" cy="3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3B" w:rsidRDefault="00CE0E2D" w:rsidP="0020083C">
      <w:pPr>
        <w:pStyle w:val="aff0"/>
      </w:pPr>
      <w:r>
        <w:t xml:space="preserve">Перейдите в панель текущих задач по кнопке </w:t>
      </w:r>
      <w:r>
        <w:rPr>
          <w:noProof/>
        </w:rPr>
        <w:drawing>
          <wp:inline distT="0" distB="0" distL="0" distR="0" wp14:anchorId="6935CC6A" wp14:editId="4FEFE71B">
            <wp:extent cx="189865" cy="1898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нижней части навигатора.</w:t>
      </w:r>
    </w:p>
    <w:p w:rsidR="00CE0E2D" w:rsidRDefault="00CE0E2D" w:rsidP="0020083C">
      <w:pPr>
        <w:pStyle w:val="aff0"/>
      </w:pPr>
    </w:p>
    <w:p w:rsidR="00D46510" w:rsidRDefault="00D46510" w:rsidP="00D46510">
      <w:pPr>
        <w:pStyle w:val="24"/>
      </w:pPr>
      <w:bookmarkStart w:id="2" w:name="_Toc501551184"/>
      <w:r>
        <w:t>Операции уровня учреждения</w:t>
      </w:r>
      <w:bookmarkEnd w:id="2"/>
    </w:p>
    <w:p w:rsidR="007C2C5B" w:rsidRDefault="0078033B" w:rsidP="00D46510">
      <w:pPr>
        <w:pStyle w:val="33"/>
      </w:pPr>
      <w:bookmarkStart w:id="3" w:name="_Toc501551185"/>
      <w:r>
        <w:t xml:space="preserve">Регистрация </w:t>
      </w:r>
      <w:r w:rsidR="007919D9">
        <w:t>документов ПФХД</w:t>
      </w:r>
      <w:bookmarkEnd w:id="3"/>
    </w:p>
    <w:p w:rsidR="00C9395D" w:rsidRDefault="00C7622C" w:rsidP="00C9395D">
      <w:pPr>
        <w:pStyle w:val="aff0"/>
      </w:pPr>
      <w:r>
        <w:t>Перейдите в реж</w:t>
      </w:r>
      <w:r w:rsidR="00CE0E2D">
        <w:t>им «</w:t>
      </w:r>
      <w:r w:rsidR="00D46510">
        <w:t>П</w:t>
      </w:r>
      <w:r w:rsidR="00E74B1A">
        <w:t>ФХ</w:t>
      </w:r>
      <w:r w:rsidR="00D46510">
        <w:t xml:space="preserve">Д </w:t>
      </w:r>
      <w:r w:rsidR="00E74B1A">
        <w:t>–</w:t>
      </w:r>
      <w:r w:rsidR="00CE0E2D">
        <w:t xml:space="preserve"> Пла</w:t>
      </w:r>
      <w:r w:rsidR="00E74B1A">
        <w:t>н финансово-хозяйственной деятельности</w:t>
      </w:r>
      <w:r w:rsidR="00CE0E2D">
        <w:t xml:space="preserve"> \ </w:t>
      </w:r>
      <w:r w:rsidR="00E74B1A">
        <w:t>План финансово-хозяйственной деятельности</w:t>
      </w:r>
      <w:r w:rsidR="00CE0E2D">
        <w:t>»</w:t>
      </w:r>
      <w:r w:rsidR="00C9395D" w:rsidRPr="00C9395D">
        <w:t xml:space="preserve"> </w:t>
      </w:r>
      <w:r w:rsidR="00C9395D">
        <w:t>(</w:t>
      </w:r>
      <w:r w:rsidR="00C9395D" w:rsidRPr="00521331">
        <w:rPr>
          <w:rStyle w:val="affffa"/>
        </w:rPr>
        <w:t>Рисунок </w:t>
      </w:r>
      <w:r w:rsidR="00C9395D" w:rsidRPr="00521331">
        <w:rPr>
          <w:rStyle w:val="affffa"/>
        </w:rPr>
        <w:fldChar w:fldCharType="begin"/>
      </w:r>
      <w:r w:rsidR="00C9395D" w:rsidRPr="00521331">
        <w:rPr>
          <w:rStyle w:val="affffa"/>
        </w:rPr>
        <w:instrText xml:space="preserve"> REF _Ref289256822 \h </w:instrText>
      </w:r>
      <w:r w:rsidR="00C9395D">
        <w:rPr>
          <w:rStyle w:val="affffa"/>
        </w:rPr>
        <w:instrText xml:space="preserve"> \* MERGEFORMAT </w:instrText>
      </w:r>
      <w:r w:rsidR="00C9395D" w:rsidRPr="00521331">
        <w:rPr>
          <w:rStyle w:val="affffa"/>
        </w:rPr>
      </w:r>
      <w:r w:rsidR="00C9395D" w:rsidRPr="00521331">
        <w:rPr>
          <w:rStyle w:val="affffa"/>
        </w:rPr>
        <w:fldChar w:fldCharType="separate"/>
      </w:r>
      <w:r w:rsidR="00BE63D8" w:rsidRPr="00BE63D8">
        <w:rPr>
          <w:rStyle w:val="affffa"/>
        </w:rPr>
        <w:t>1</w:t>
      </w:r>
      <w:r w:rsidR="00C9395D" w:rsidRPr="00521331">
        <w:rPr>
          <w:rStyle w:val="affffa"/>
        </w:rPr>
        <w:fldChar w:fldCharType="end"/>
      </w:r>
      <w:r w:rsidR="00C9395D">
        <w:t>).</w:t>
      </w:r>
    </w:p>
    <w:p w:rsidR="00C9395D" w:rsidRDefault="00E74B1A" w:rsidP="00C9395D">
      <w:pPr>
        <w:pStyle w:val="afff2"/>
      </w:pPr>
      <w:r>
        <w:rPr>
          <w:noProof/>
        </w:rPr>
        <w:drawing>
          <wp:inline distT="0" distB="0" distL="0" distR="0" wp14:anchorId="58A5C6CD" wp14:editId="2B11762A">
            <wp:extent cx="2700000" cy="1972800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5D" w:rsidRPr="00ED4B77" w:rsidRDefault="00C9395D" w:rsidP="00C9395D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" w:name="_Ref289256822"/>
      <w:r w:rsidR="00BE63D8">
        <w:rPr>
          <w:noProof/>
        </w:rPr>
        <w:t>1</w:t>
      </w:r>
      <w:bookmarkEnd w:id="4"/>
      <w:r>
        <w:fldChar w:fldCharType="end"/>
      </w:r>
      <w:r w:rsidRPr="00ED4B77">
        <w:t xml:space="preserve">. </w:t>
      </w:r>
      <w:r>
        <w:t xml:space="preserve">Этапы маршрута </w:t>
      </w:r>
      <w:r w:rsidR="00E74B1A">
        <w:t>ПФХД</w:t>
      </w:r>
    </w:p>
    <w:p w:rsidR="00CE0E2D" w:rsidRDefault="00CE0E2D" w:rsidP="00CE0E2D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E74B1A">
        <w:rPr>
          <w:rStyle w:val="afffc"/>
        </w:rPr>
        <w:t>Подготовка документов</w:t>
      </w:r>
      <w:r w:rsidRPr="00CE0E2D">
        <w:rPr>
          <w:rStyle w:val="afffc"/>
        </w:rPr>
        <w:t>»</w:t>
      </w:r>
      <w:r>
        <w:t>.</w:t>
      </w:r>
    </w:p>
    <w:p w:rsidR="00B5115E" w:rsidRDefault="00C9395D" w:rsidP="00B5115E">
      <w:pPr>
        <w:pStyle w:val="aff0"/>
      </w:pPr>
      <w:r>
        <w:t xml:space="preserve">Нажмите кнопку </w:t>
      </w:r>
      <w:r>
        <w:rPr>
          <w:noProof/>
        </w:rPr>
        <w:drawing>
          <wp:inline distT="0" distB="0" distL="0" distR="0" wp14:anchorId="7A8B531D" wp14:editId="4E006836">
            <wp:extent cx="172720" cy="172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C9395D">
        <w:rPr>
          <w:rStyle w:val="affd"/>
        </w:rPr>
        <w:t>Создать</w:t>
      </w:r>
      <w:r>
        <w:t xml:space="preserve"> панели инструментов.</w:t>
      </w:r>
      <w:r w:rsidR="00B5115E">
        <w:t xml:space="preserve"> Откроется окно редактирования (</w:t>
      </w:r>
      <w:r w:rsidR="00B5115E" w:rsidRPr="00521331">
        <w:rPr>
          <w:rStyle w:val="affffa"/>
        </w:rPr>
        <w:t>Рисунок </w:t>
      </w:r>
      <w:r w:rsidR="00B5115E">
        <w:rPr>
          <w:rStyle w:val="affffa"/>
        </w:rPr>
        <w:fldChar w:fldCharType="begin"/>
      </w:r>
      <w:r w:rsidR="00B5115E">
        <w:rPr>
          <w:rStyle w:val="affffa"/>
        </w:rPr>
        <w:instrText xml:space="preserve"> REF _Ref501008752 \h </w:instrText>
      </w:r>
      <w:r w:rsidR="00B5115E">
        <w:rPr>
          <w:rStyle w:val="affffa"/>
        </w:rPr>
      </w:r>
      <w:r w:rsidR="00B5115E">
        <w:rPr>
          <w:rStyle w:val="affffa"/>
        </w:rPr>
        <w:fldChar w:fldCharType="separate"/>
      </w:r>
      <w:r w:rsidR="00BE63D8">
        <w:rPr>
          <w:noProof/>
        </w:rPr>
        <w:t>2</w:t>
      </w:r>
      <w:r w:rsidR="00B5115E">
        <w:rPr>
          <w:rStyle w:val="affffa"/>
        </w:rPr>
        <w:fldChar w:fldCharType="end"/>
      </w:r>
      <w:r w:rsidR="00B5115E">
        <w:t>).</w:t>
      </w:r>
    </w:p>
    <w:p w:rsidR="00B5115E" w:rsidRDefault="00F20DE7" w:rsidP="00B5115E">
      <w:pPr>
        <w:pStyle w:val="afff2"/>
      </w:pPr>
      <w:r>
        <w:rPr>
          <w:noProof/>
        </w:rPr>
        <w:lastRenderedPageBreak/>
        <w:drawing>
          <wp:inline distT="0" distB="0" distL="0" distR="0" wp14:anchorId="0E23F15A" wp14:editId="631EA0B4">
            <wp:extent cx="6152400" cy="4377600"/>
            <wp:effectExtent l="0" t="0" r="1270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5E" w:rsidRPr="00ED4B77" w:rsidRDefault="00B5115E" w:rsidP="00B5115E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" w:name="_Ref501008752"/>
      <w:r w:rsidR="00BE63D8">
        <w:rPr>
          <w:noProof/>
        </w:rPr>
        <w:t>2</w:t>
      </w:r>
      <w:bookmarkEnd w:id="5"/>
      <w:r>
        <w:fldChar w:fldCharType="end"/>
      </w:r>
      <w:r w:rsidRPr="00ED4B77">
        <w:t xml:space="preserve">. </w:t>
      </w:r>
      <w:r w:rsidR="00E74B1A">
        <w:t>ПФХД</w:t>
      </w:r>
      <w:r w:rsidR="0013594C">
        <w:t xml:space="preserve"> (поступления)</w:t>
      </w:r>
    </w:p>
    <w:p w:rsidR="00C7622C" w:rsidRDefault="00C7622C" w:rsidP="00CE0E2D">
      <w:pPr>
        <w:pStyle w:val="aff0"/>
      </w:pPr>
      <w:r>
        <w:t>В</w:t>
      </w:r>
      <w:r w:rsidR="00CE0E2D">
        <w:t>ве</w:t>
      </w:r>
      <w:r>
        <w:t>дите</w:t>
      </w:r>
      <w:r w:rsidR="00CE0E2D">
        <w:t xml:space="preserve"> </w:t>
      </w:r>
      <w:r w:rsidR="00B5115E">
        <w:t xml:space="preserve">реквизиты </w:t>
      </w:r>
      <w:r w:rsidR="00CE0E2D">
        <w:t>документ</w:t>
      </w:r>
      <w:r w:rsidR="00B5115E">
        <w:t>а</w:t>
      </w:r>
      <w:r>
        <w:t>:</w:t>
      </w:r>
    </w:p>
    <w:p w:rsidR="00C7622C" w:rsidRDefault="00C7622C" w:rsidP="00862BC0">
      <w:pPr>
        <w:pStyle w:val="a0"/>
      </w:pPr>
      <w:r>
        <w:t xml:space="preserve">укажите дату </w:t>
      </w:r>
      <w:r w:rsidR="00313D7F">
        <w:t>документа</w:t>
      </w:r>
      <w:r w:rsidR="007C2859">
        <w:t>: 09.01.2018</w:t>
      </w:r>
      <w:r>
        <w:t>;</w:t>
      </w:r>
    </w:p>
    <w:p w:rsidR="00C7622C" w:rsidRDefault="00CE0E2D" w:rsidP="007C2859">
      <w:pPr>
        <w:pStyle w:val="a0"/>
      </w:pPr>
      <w:r>
        <w:t xml:space="preserve">в поле </w:t>
      </w:r>
      <w:r w:rsidR="007C2859">
        <w:t>«</w:t>
      </w:r>
      <w:r w:rsidR="007C2859" w:rsidRPr="007C2859">
        <w:t xml:space="preserve">Счет </w:t>
      </w:r>
      <w:r w:rsidR="007C2859">
        <w:t>получателя»</w:t>
      </w:r>
      <w:r w:rsidR="007C2859" w:rsidRPr="007C2859">
        <w:t xml:space="preserve"> (номер счета, вид средств и наименование корреспондента) – счет, на котором будет учтен план финансово-хозяйственной деятельности, выбирается из справочника счетов корреспондентов с ограничением по настройкам плана финансово-хозяйственной деятельности «Используемые типы счетов получателей» и «Используемые типы корреспондентов-получателей»</w:t>
      </w:r>
      <w:r w:rsidR="00540E20">
        <w:t>.</w:t>
      </w:r>
    </w:p>
    <w:p w:rsidR="00E33504" w:rsidRDefault="00E33504" w:rsidP="00E33504">
      <w:pPr>
        <w:pStyle w:val="aff0"/>
      </w:pPr>
      <w:r>
        <w:t>На вкладках «</w:t>
      </w:r>
      <w:r w:rsidRPr="00E86F76">
        <w:rPr>
          <w:rStyle w:val="affd"/>
        </w:rPr>
        <w:t>Поступления</w:t>
      </w:r>
      <w:r>
        <w:rPr>
          <w:rStyle w:val="affd"/>
        </w:rPr>
        <w:t>»</w:t>
      </w:r>
      <w:r>
        <w:t xml:space="preserve"> и «</w:t>
      </w:r>
      <w:r>
        <w:rPr>
          <w:rStyle w:val="affd"/>
        </w:rPr>
        <w:t>Выплаты»</w:t>
      </w:r>
      <w:r>
        <w:t xml:space="preserve"> расположены таблицы для ввода сумм плана в разрезе кодов бюджетной классификации и периодов. Таблицы содержат следующие колонки: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Вид</w:t>
      </w:r>
      <w:r>
        <w:rPr>
          <w:rStyle w:val="affd"/>
        </w:rPr>
        <w:t> </w:t>
      </w:r>
      <w:r w:rsidRPr="00DE7BD4">
        <w:rPr>
          <w:rStyle w:val="affd"/>
        </w:rPr>
        <w:t>БК</w:t>
      </w:r>
      <w:r>
        <w:t xml:space="preserve"> (вид бюджетной классификации) – служит для указания вида классификации («Доходная», «Расходная» или «Источники»), по которому вводится сумма в текущей строке.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Бюджетная классификация</w:t>
      </w:r>
      <w:r>
        <w:t xml:space="preserve"> (код бюджетной классификации) – служит для выбора бюджетной классификации из справочника в соответствии с указанным видом бюджетной классификации: «БК (доходы)»,</w:t>
      </w:r>
      <w:r w:rsidRPr="00E12E62">
        <w:t xml:space="preserve"> </w:t>
      </w:r>
      <w:r>
        <w:t>«БК (источники)» или справочники расходной бюджетной классификации («Ведомства», «Подразделы», «Целевые статьи», «Виды расходов», «КОСГУ»).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Доп</w:t>
      </w:r>
      <w:r w:rsidRPr="00DE7BD4">
        <w:rPr>
          <w:rStyle w:val="affd"/>
        </w:rPr>
        <w:t>К</w:t>
      </w:r>
      <w:r>
        <w:rPr>
          <w:rStyle w:val="affd"/>
        </w:rPr>
        <w:t>ласс</w:t>
      </w:r>
      <w:r>
        <w:t xml:space="preserve"> (дополнительная классификация) – служит для указания кода дополнительной классификации, по которой вводится сумма в текущей строке.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4135C9" w:rsidRDefault="004135C9" w:rsidP="004135C9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lastRenderedPageBreak/>
        <w:t>Доп</w:t>
      </w:r>
      <w:r>
        <w:rPr>
          <w:rStyle w:val="affd"/>
        </w:rPr>
        <w:t>Эк</w:t>
      </w:r>
      <w:r>
        <w:t xml:space="preserve"> (дополнительная классификация) – служит для указания кода дополнительной классификации, по которой вводится сумма в текущей строке.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РегКласс</w:t>
      </w:r>
      <w:r>
        <w:t xml:space="preserve"> (региональная классификация) – служит для указания кода региональной бюджетной классификации, по которой вводится сумма в текущей строке. 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текущий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> – служит для ввода суммы по выбранному коду бюджетной классификации на текущий год (для годовых документов) или для отображения итоговой суммы на текущий год (для месячных, квартальных документов).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очередной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 xml:space="preserve"> – служит для ввода суммы на очередной финансовый год по выбранному коду бюджетной классификации.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E33504" w:rsidRDefault="00E33504" w:rsidP="00E33504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следующий за очередным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 xml:space="preserve">  – служит для ввода суммы на год, следующий за очередным финансовым годом, по выбранному коду бюджетной классификации.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E33504" w:rsidRDefault="00E33504" w:rsidP="00E33504">
      <w:pPr>
        <w:pStyle w:val="a0"/>
      </w:pPr>
      <w:r>
        <w:t xml:space="preserve">в поле </w:t>
      </w:r>
      <w:r w:rsidRPr="00E33504">
        <w:rPr>
          <w:rStyle w:val="affd"/>
        </w:rPr>
        <w:t>Код БК</w:t>
      </w:r>
      <w:r>
        <w:t xml:space="preserve"> укажите бюджетную классификацию (переход к строкам бюджетной классификации, по которым заведена бюджетная роспись, осуществляется из поля «</w:t>
      </w:r>
      <w:r w:rsidRPr="00E36E56">
        <w:rPr>
          <w:rStyle w:val="aff9"/>
        </w:rPr>
        <w:t>Код БК</w:t>
      </w:r>
      <w:r>
        <w:rPr>
          <w:rStyle w:val="aff9"/>
        </w:rPr>
        <w:t xml:space="preserve">», 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_Ref501365651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3</w:t>
      </w:r>
      <w:r>
        <w:rPr>
          <w:rStyle w:val="affffa"/>
        </w:rPr>
        <w:fldChar w:fldCharType="end"/>
      </w:r>
      <w:r>
        <w:t>), сумму, примечание.</w:t>
      </w:r>
    </w:p>
    <w:p w:rsidR="0013594C" w:rsidRPr="0013594C" w:rsidRDefault="00343A73" w:rsidP="0013594C">
      <w:pPr>
        <w:pStyle w:val="afff2"/>
      </w:pPr>
      <w:r>
        <w:rPr>
          <w:noProof/>
        </w:rPr>
        <w:drawing>
          <wp:inline distT="0" distB="0" distL="0" distR="0" wp14:anchorId="5DBCD6D2" wp14:editId="32811288">
            <wp:extent cx="6152400" cy="4975200"/>
            <wp:effectExtent l="0" t="0" r="127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9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04" w:rsidRPr="00ED4B77" w:rsidRDefault="00E33504" w:rsidP="00E33504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" w:name="_Ref501365651"/>
      <w:r w:rsidR="00BE63D8">
        <w:rPr>
          <w:noProof/>
        </w:rPr>
        <w:t>3</w:t>
      </w:r>
      <w:bookmarkEnd w:id="6"/>
      <w:r>
        <w:fldChar w:fldCharType="end"/>
      </w:r>
      <w:r w:rsidRPr="00ED4B77">
        <w:t xml:space="preserve">. </w:t>
      </w:r>
      <w:r w:rsidR="0013594C">
        <w:t>ПФХД (выплаты)</w:t>
      </w:r>
    </w:p>
    <w:p w:rsidR="005D0343" w:rsidRDefault="00D31231" w:rsidP="005D0343">
      <w:pPr>
        <w:pStyle w:val="aff0"/>
      </w:pPr>
      <w:r>
        <w:lastRenderedPageBreak/>
        <w:t>После сохранения д</w:t>
      </w:r>
      <w:r w:rsidR="005D0343">
        <w:t xml:space="preserve">окумент </w:t>
      </w:r>
      <w:r>
        <w:t xml:space="preserve">будет автоматически поставлен на начало маршрута и </w:t>
      </w:r>
      <w:r w:rsidR="005D0343">
        <w:t xml:space="preserve">отобразится в каталоге </w:t>
      </w:r>
      <w:r w:rsidR="005D0343" w:rsidRPr="00CE0E2D">
        <w:rPr>
          <w:rStyle w:val="afffc"/>
        </w:rPr>
        <w:t>«</w:t>
      </w:r>
      <w:r w:rsidR="007919D9">
        <w:rPr>
          <w:rStyle w:val="afffc"/>
        </w:rPr>
        <w:t>Подготовка документов</w:t>
      </w:r>
      <w:r w:rsidR="005D0343" w:rsidRPr="00CE0E2D">
        <w:rPr>
          <w:rStyle w:val="afffc"/>
        </w:rPr>
        <w:t>»</w:t>
      </w:r>
      <w:r>
        <w:t xml:space="preserve">, о чем будет сообщено в протоколе </w:t>
      </w:r>
      <w:r w:rsidR="005D0343">
        <w:t>(</w:t>
      </w:r>
      <w:r w:rsidR="005D0343" w:rsidRPr="00521331">
        <w:rPr>
          <w:rStyle w:val="affffa"/>
        </w:rPr>
        <w:t>Рисунок </w:t>
      </w:r>
      <w:r w:rsidR="005D0343" w:rsidRPr="005D0343">
        <w:rPr>
          <w:rStyle w:val="affffa"/>
        </w:rPr>
        <w:fldChar w:fldCharType="begin"/>
      </w:r>
      <w:r w:rsidR="005D0343" w:rsidRPr="005D0343">
        <w:rPr>
          <w:rStyle w:val="affffa"/>
        </w:rPr>
        <w:instrText xml:space="preserve"> REF _Ref501013182 \h </w:instrText>
      </w:r>
      <w:r w:rsidR="005D0343">
        <w:rPr>
          <w:rStyle w:val="affffa"/>
        </w:rPr>
        <w:instrText xml:space="preserve"> \* MERGEFORMAT </w:instrText>
      </w:r>
      <w:r w:rsidR="005D0343" w:rsidRPr="005D0343">
        <w:rPr>
          <w:rStyle w:val="affffa"/>
        </w:rPr>
      </w:r>
      <w:r w:rsidR="005D0343" w:rsidRPr="005D0343">
        <w:rPr>
          <w:rStyle w:val="affffa"/>
        </w:rPr>
        <w:fldChar w:fldCharType="separate"/>
      </w:r>
      <w:r w:rsidR="00BE63D8" w:rsidRPr="00BE63D8">
        <w:rPr>
          <w:rStyle w:val="affffa"/>
        </w:rPr>
        <w:t>4</w:t>
      </w:r>
      <w:r w:rsidR="005D0343" w:rsidRPr="005D0343">
        <w:rPr>
          <w:rStyle w:val="affffa"/>
        </w:rPr>
        <w:fldChar w:fldCharType="end"/>
      </w:r>
      <w:r w:rsidR="005D0343">
        <w:t>).</w:t>
      </w:r>
    </w:p>
    <w:p w:rsidR="005D0343" w:rsidRDefault="0013594C" w:rsidP="005D0343">
      <w:pPr>
        <w:pStyle w:val="afff2"/>
      </w:pPr>
      <w:r>
        <w:rPr>
          <w:noProof/>
        </w:rPr>
        <w:drawing>
          <wp:inline distT="0" distB="0" distL="0" distR="0" wp14:anchorId="0BAFBB8B" wp14:editId="4289A62F">
            <wp:extent cx="6152400" cy="3078000"/>
            <wp:effectExtent l="0" t="0" r="127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3" w:rsidRPr="00ED4B77" w:rsidRDefault="005D0343" w:rsidP="005D034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" w:name="_Ref501013182"/>
      <w:r w:rsidR="00BE63D8">
        <w:rPr>
          <w:noProof/>
        </w:rPr>
        <w:t>4</w:t>
      </w:r>
      <w:bookmarkEnd w:id="7"/>
      <w:r>
        <w:fldChar w:fldCharType="end"/>
      </w:r>
      <w:r w:rsidRPr="00ED4B77">
        <w:t xml:space="preserve">. </w:t>
      </w:r>
      <w:r>
        <w:t>Протокол отправки по маршруту</w:t>
      </w:r>
    </w:p>
    <w:p w:rsidR="00D31231" w:rsidRDefault="00D31231" w:rsidP="00D31231">
      <w:pPr>
        <w:pStyle w:val="aff0"/>
      </w:pPr>
      <w:r>
        <w:t xml:space="preserve">Передайте документ на согласование </w:t>
      </w:r>
      <w:r w:rsidR="0077099F">
        <w:t xml:space="preserve">руководителю учреждения </w:t>
      </w:r>
      <w:r>
        <w:t xml:space="preserve">по кнопке </w:t>
      </w:r>
      <w:r>
        <w:rPr>
          <w:noProof/>
        </w:rPr>
        <w:drawing>
          <wp:inline distT="0" distB="0" distL="0" distR="0" wp14:anchorId="34CC186B" wp14:editId="14D17EFD">
            <wp:extent cx="189865" cy="1898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 w:rsidR="0077099F">
        <w:t xml:space="preserve"> </w:t>
      </w:r>
      <w:r>
        <w:t>(</w:t>
      </w:r>
      <w:r w:rsidRPr="00521331">
        <w:rPr>
          <w:rStyle w:val="affffa"/>
        </w:rPr>
        <w:t>Рисунок </w:t>
      </w:r>
      <w:r w:rsidRPr="00D31231">
        <w:rPr>
          <w:rStyle w:val="affffa"/>
        </w:rPr>
        <w:fldChar w:fldCharType="begin"/>
      </w:r>
      <w:r w:rsidRPr="00D31231">
        <w:rPr>
          <w:rStyle w:val="affffa"/>
        </w:rPr>
        <w:instrText xml:space="preserve"> REF _Ref501015490 \h </w:instrText>
      </w:r>
      <w:r>
        <w:rPr>
          <w:rStyle w:val="affffa"/>
        </w:rPr>
        <w:instrText xml:space="preserve"> \* MERGEFORMAT </w:instrText>
      </w:r>
      <w:r w:rsidRPr="00D31231">
        <w:rPr>
          <w:rStyle w:val="affffa"/>
        </w:rPr>
      </w:r>
      <w:r w:rsidRPr="00D31231">
        <w:rPr>
          <w:rStyle w:val="affffa"/>
        </w:rPr>
        <w:fldChar w:fldCharType="separate"/>
      </w:r>
      <w:r w:rsidR="00BE63D8" w:rsidRPr="00BE63D8">
        <w:rPr>
          <w:rStyle w:val="affffa"/>
        </w:rPr>
        <w:t>5</w:t>
      </w:r>
      <w:r w:rsidRPr="00D31231">
        <w:rPr>
          <w:rStyle w:val="affffa"/>
        </w:rPr>
        <w:fldChar w:fldCharType="end"/>
      </w:r>
      <w:r>
        <w:t>).</w:t>
      </w:r>
    </w:p>
    <w:p w:rsidR="00D31231" w:rsidRDefault="0013594C" w:rsidP="00D31231">
      <w:pPr>
        <w:pStyle w:val="afff2"/>
      </w:pPr>
      <w:r>
        <w:rPr>
          <w:noProof/>
        </w:rPr>
        <w:drawing>
          <wp:inline distT="0" distB="0" distL="0" distR="0" wp14:anchorId="1F1EDBFF" wp14:editId="2393E290">
            <wp:extent cx="6152400" cy="3078000"/>
            <wp:effectExtent l="0" t="0" r="127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31" w:rsidRPr="00ED4B77" w:rsidRDefault="00D31231" w:rsidP="00D31231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8" w:name="_Ref501015490"/>
      <w:r w:rsidR="00BE63D8">
        <w:rPr>
          <w:noProof/>
        </w:rPr>
        <w:t>5</w:t>
      </w:r>
      <w:bookmarkEnd w:id="8"/>
      <w:r>
        <w:fldChar w:fldCharType="end"/>
      </w:r>
      <w:r w:rsidRPr="00ED4B77">
        <w:t xml:space="preserve">. </w:t>
      </w:r>
      <w:r w:rsidR="0077099F">
        <w:t>Отправка документа на согласование</w:t>
      </w:r>
    </w:p>
    <w:p w:rsidR="00D31231" w:rsidRDefault="00A0287C" w:rsidP="00CE0E2D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 w:rsidR="007919D9">
        <w:rPr>
          <w:rStyle w:val="afffc"/>
        </w:rPr>
        <w:t>Забраковано</w:t>
      </w:r>
      <w:r>
        <w:rPr>
          <w:rStyle w:val="afffc"/>
        </w:rPr>
        <w:t>»</w:t>
      </w:r>
      <w:r>
        <w:t>. Если в данном списке появил</w:t>
      </w:r>
      <w:r w:rsidR="007919D9">
        <w:t>ся</w:t>
      </w:r>
      <w:r>
        <w:t xml:space="preserve"> </w:t>
      </w:r>
      <w:r w:rsidR="007919D9">
        <w:t>документ</w:t>
      </w:r>
      <w:r>
        <w:t xml:space="preserve">, значит, он был отклонено на этапе согласования. Операции по обработке </w:t>
      </w:r>
      <w:r w:rsidR="007919D9">
        <w:t>забракованных документов</w:t>
      </w:r>
      <w:r>
        <w:t xml:space="preserve"> описаны в </w:t>
      </w:r>
      <w:r w:rsidRPr="00C85A3F">
        <w:rPr>
          <w:rStyle w:val="affffa"/>
        </w:rPr>
        <w:t>п. </w:t>
      </w:r>
      <w:r w:rsidRPr="00C85A3F">
        <w:rPr>
          <w:rStyle w:val="affffa"/>
        </w:rPr>
        <w:fldChar w:fldCharType="begin"/>
      </w:r>
      <w:r w:rsidRPr="00C85A3F">
        <w:rPr>
          <w:rStyle w:val="affffa"/>
        </w:rPr>
        <w:instrText xml:space="preserve"> REF _Ref494804090 \r \h </w:instrText>
      </w:r>
      <w:r>
        <w:rPr>
          <w:rStyle w:val="affffa"/>
        </w:rPr>
        <w:instrText xml:space="preserve"> \* MERGEFORMAT </w:instrText>
      </w:r>
      <w:r w:rsidRPr="00C85A3F">
        <w:rPr>
          <w:rStyle w:val="affffa"/>
        </w:rPr>
      </w:r>
      <w:r w:rsidRPr="00C85A3F">
        <w:rPr>
          <w:rStyle w:val="affffa"/>
        </w:rPr>
        <w:fldChar w:fldCharType="separate"/>
      </w:r>
      <w:r w:rsidR="00BE63D8">
        <w:rPr>
          <w:rStyle w:val="affffa"/>
        </w:rPr>
        <w:t>1.1.3</w:t>
      </w:r>
      <w:r w:rsidRPr="00C85A3F">
        <w:rPr>
          <w:rStyle w:val="affffa"/>
        </w:rPr>
        <w:fldChar w:fldCharType="end"/>
      </w:r>
      <w:r w:rsidRPr="00A0287C">
        <w:t>.</w:t>
      </w:r>
    </w:p>
    <w:p w:rsidR="009729A8" w:rsidRDefault="009729A8" w:rsidP="00CE0E2D">
      <w:pPr>
        <w:pStyle w:val="aff0"/>
      </w:pPr>
    </w:p>
    <w:p w:rsidR="00D46510" w:rsidRDefault="000D7983" w:rsidP="00D46510">
      <w:pPr>
        <w:pStyle w:val="33"/>
      </w:pPr>
      <w:bookmarkStart w:id="9" w:name="_Toc501551186"/>
      <w:r>
        <w:lastRenderedPageBreak/>
        <w:t>Согласование документа руководителем учреждения</w:t>
      </w:r>
      <w:bookmarkEnd w:id="9"/>
    </w:p>
    <w:p w:rsidR="00D46510" w:rsidRDefault="00D46510" w:rsidP="00D46510">
      <w:pPr>
        <w:pStyle w:val="aff0"/>
      </w:pPr>
      <w:r>
        <w:t>Перейдите в режим «</w:t>
      </w:r>
      <w:r w:rsidR="007919D9">
        <w:t>ПФХД – План финансово-хозяйственной деятельности \ План финансово-хозяйственной деятельности</w:t>
      </w:r>
      <w:r>
        <w:t>».</w:t>
      </w:r>
    </w:p>
    <w:p w:rsidR="00A0287C" w:rsidRDefault="00D46510" w:rsidP="00A0287C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A0287C">
        <w:rPr>
          <w:rStyle w:val="afffc"/>
        </w:rPr>
        <w:t>Согласование руководителем</w:t>
      </w:r>
      <w:r w:rsidRPr="00CE0E2D">
        <w:rPr>
          <w:rStyle w:val="afffc"/>
        </w:rPr>
        <w:t>»</w:t>
      </w:r>
      <w:r w:rsidR="00A0287C">
        <w:t xml:space="preserve"> (</w:t>
      </w:r>
      <w:r w:rsidR="00A0287C" w:rsidRPr="00521331">
        <w:rPr>
          <w:rStyle w:val="affffa"/>
        </w:rPr>
        <w:t>Рисунок </w:t>
      </w:r>
      <w:r w:rsidR="00A0287C">
        <w:rPr>
          <w:rStyle w:val="affffa"/>
        </w:rPr>
        <w:fldChar w:fldCharType="begin"/>
      </w:r>
      <w:r w:rsidR="00A0287C">
        <w:rPr>
          <w:rStyle w:val="affffa"/>
        </w:rPr>
        <w:instrText xml:space="preserve"> REF _Ref501016973 \h </w:instrText>
      </w:r>
      <w:r w:rsidR="00A0287C">
        <w:rPr>
          <w:rStyle w:val="affffa"/>
        </w:rPr>
      </w:r>
      <w:r w:rsidR="00A0287C">
        <w:rPr>
          <w:rStyle w:val="affffa"/>
        </w:rPr>
        <w:fldChar w:fldCharType="separate"/>
      </w:r>
      <w:r w:rsidR="00BE63D8">
        <w:rPr>
          <w:noProof/>
        </w:rPr>
        <w:t>6</w:t>
      </w:r>
      <w:r w:rsidR="00A0287C">
        <w:rPr>
          <w:rStyle w:val="affffa"/>
        </w:rPr>
        <w:fldChar w:fldCharType="end"/>
      </w:r>
      <w:r w:rsidR="00A0287C">
        <w:t>).</w:t>
      </w:r>
    </w:p>
    <w:p w:rsidR="00A0287C" w:rsidRDefault="00570BDC" w:rsidP="00A0287C">
      <w:pPr>
        <w:pStyle w:val="afff2"/>
      </w:pPr>
      <w:r>
        <w:rPr>
          <w:noProof/>
        </w:rPr>
        <w:drawing>
          <wp:inline distT="0" distB="0" distL="0" distR="0" wp14:anchorId="5F063285" wp14:editId="55973EF9">
            <wp:extent cx="2887200" cy="2080800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C" w:rsidRPr="00ED4B77" w:rsidRDefault="00A0287C" w:rsidP="00A0287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0" w:name="_Ref501016973"/>
      <w:r w:rsidR="00BE63D8">
        <w:rPr>
          <w:noProof/>
        </w:rPr>
        <w:t>6</w:t>
      </w:r>
      <w:bookmarkEnd w:id="10"/>
      <w:r>
        <w:fldChar w:fldCharType="end"/>
      </w:r>
      <w:r w:rsidRPr="00ED4B77">
        <w:t xml:space="preserve">. </w:t>
      </w:r>
      <w:r>
        <w:t>Согласование руководителем</w:t>
      </w:r>
    </w:p>
    <w:p w:rsidR="00D46510" w:rsidRDefault="00D46510" w:rsidP="00D46510">
      <w:pPr>
        <w:pStyle w:val="aff0"/>
      </w:pPr>
      <w:r>
        <w:t xml:space="preserve">Отметьте в списке </w:t>
      </w:r>
      <w:r w:rsidR="00BE63D8">
        <w:t>документы</w:t>
      </w:r>
      <w:r>
        <w:t xml:space="preserve">, которые необходимо </w:t>
      </w:r>
      <w:r w:rsidR="00A0287C">
        <w:t>согласовать</w:t>
      </w:r>
      <w:r>
        <w:t>.</w:t>
      </w:r>
    </w:p>
    <w:p w:rsidR="00BC18CA" w:rsidRDefault="00B85F8D" w:rsidP="00BC18CA">
      <w:pPr>
        <w:pStyle w:val="aff0"/>
      </w:pPr>
      <w:r>
        <w:t>Выполните отправку документа</w:t>
      </w:r>
      <w:r w:rsidR="00D46510">
        <w:t xml:space="preserve"> </w:t>
      </w:r>
      <w:r>
        <w:t xml:space="preserve">на </w:t>
      </w:r>
      <w:r w:rsidR="00A0287C">
        <w:t>согласование</w:t>
      </w:r>
      <w:r w:rsidR="00D46510">
        <w:t xml:space="preserve"> </w:t>
      </w:r>
      <w:r>
        <w:t xml:space="preserve">ГРБС </w:t>
      </w:r>
      <w:r w:rsidR="00D46510">
        <w:t xml:space="preserve">по кнопке </w:t>
      </w:r>
      <w:r w:rsidR="00D46510">
        <w:rPr>
          <w:noProof/>
        </w:rPr>
        <w:drawing>
          <wp:inline distT="0" distB="0" distL="0" distR="0" wp14:anchorId="5D7817F7" wp14:editId="633C575D">
            <wp:extent cx="189865" cy="18986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10">
        <w:t> </w:t>
      </w:r>
      <w:r w:rsidR="00D46510" w:rsidRPr="00D46510">
        <w:rPr>
          <w:rStyle w:val="affd"/>
        </w:rPr>
        <w:t>Отправить по маршруту</w:t>
      </w:r>
      <w:r w:rsidR="00BC18CA">
        <w:t xml:space="preserve"> (</w:t>
      </w:r>
      <w:r w:rsidR="00BC18CA" w:rsidRPr="00521331">
        <w:rPr>
          <w:rStyle w:val="affffa"/>
        </w:rPr>
        <w:t>Рисунок </w:t>
      </w:r>
      <w:r w:rsidR="00BC18CA">
        <w:rPr>
          <w:rStyle w:val="affffa"/>
        </w:rPr>
        <w:fldChar w:fldCharType="begin"/>
      </w:r>
      <w:r w:rsidR="00BC18CA">
        <w:rPr>
          <w:rStyle w:val="affffa"/>
        </w:rPr>
        <w:instrText xml:space="preserve"> REF _Ref501018920 \h </w:instrText>
      </w:r>
      <w:r w:rsidR="00BC18CA">
        <w:rPr>
          <w:rStyle w:val="affffa"/>
        </w:rPr>
      </w:r>
      <w:r w:rsidR="00BC18CA">
        <w:rPr>
          <w:rStyle w:val="affffa"/>
        </w:rPr>
        <w:fldChar w:fldCharType="separate"/>
      </w:r>
      <w:r w:rsidR="00BE63D8">
        <w:rPr>
          <w:noProof/>
        </w:rPr>
        <w:t>7</w:t>
      </w:r>
      <w:r w:rsidR="00BC18CA">
        <w:rPr>
          <w:rStyle w:val="affffa"/>
        </w:rPr>
        <w:fldChar w:fldCharType="end"/>
      </w:r>
      <w:r w:rsidR="00BC18CA">
        <w:t>).</w:t>
      </w:r>
    </w:p>
    <w:p w:rsidR="00BC18CA" w:rsidRDefault="00570BDC" w:rsidP="00BC18CA">
      <w:pPr>
        <w:pStyle w:val="afff2"/>
      </w:pPr>
      <w:r>
        <w:rPr>
          <w:noProof/>
        </w:rPr>
        <w:drawing>
          <wp:inline distT="0" distB="0" distL="0" distR="0" wp14:anchorId="2A5E5752" wp14:editId="726804F0">
            <wp:extent cx="5713200" cy="4302000"/>
            <wp:effectExtent l="0" t="0" r="190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CA" w:rsidRPr="00ED4B77" w:rsidRDefault="00BC18CA" w:rsidP="00BC18CA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1" w:name="_Ref501018920"/>
      <w:r w:rsidR="00BE63D8">
        <w:rPr>
          <w:noProof/>
        </w:rPr>
        <w:t>7</w:t>
      </w:r>
      <w:bookmarkEnd w:id="11"/>
      <w:r>
        <w:fldChar w:fldCharType="end"/>
      </w:r>
      <w:r w:rsidRPr="00ED4B77">
        <w:t xml:space="preserve">. </w:t>
      </w:r>
      <w:r>
        <w:t>Согласование руководителем ПБС</w:t>
      </w:r>
    </w:p>
    <w:p w:rsidR="00B85F8D" w:rsidRDefault="00B85F8D" w:rsidP="00CF3422">
      <w:pPr>
        <w:pStyle w:val="aff0"/>
      </w:pPr>
      <w:r>
        <w:lastRenderedPageBreak/>
        <w:t>На документ будет наложена ЭП руководителя учреждения, после чего он будет переведен по маршруту на этап согласования распорядителем.</w:t>
      </w:r>
    </w:p>
    <w:p w:rsidR="00570BDC" w:rsidRDefault="00570BDC" w:rsidP="00570BDC">
      <w:pPr>
        <w:pStyle w:val="aff0"/>
      </w:pPr>
      <w:r>
        <w:t>При этом на документ будет наложена электронная подпись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_Ref501016327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8</w:t>
      </w:r>
      <w:r>
        <w:rPr>
          <w:rStyle w:val="affffa"/>
        </w:rPr>
        <w:fldChar w:fldCharType="end"/>
      </w:r>
      <w:r>
        <w:t>).</w:t>
      </w:r>
    </w:p>
    <w:p w:rsidR="00570BDC" w:rsidRDefault="0061709B" w:rsidP="00570BDC">
      <w:pPr>
        <w:pStyle w:val="afff2"/>
      </w:pPr>
      <w:r>
        <w:rPr>
          <w:noProof/>
        </w:rPr>
        <w:drawing>
          <wp:inline distT="0" distB="0" distL="0" distR="0" wp14:anchorId="4B231231" wp14:editId="2BA9B950">
            <wp:extent cx="4996800" cy="295200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DC" w:rsidRPr="00ED4B77" w:rsidRDefault="00570BDC" w:rsidP="00570BD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" w:name="_Ref501016327"/>
      <w:r w:rsidR="00BE63D8">
        <w:rPr>
          <w:noProof/>
        </w:rPr>
        <w:t>8</w:t>
      </w:r>
      <w:bookmarkEnd w:id="12"/>
      <w:r>
        <w:fldChar w:fldCharType="end"/>
      </w:r>
      <w:r w:rsidRPr="00ED4B77">
        <w:t xml:space="preserve">. </w:t>
      </w:r>
      <w:r>
        <w:t>Реквизиты документа для наложения ЭП</w:t>
      </w:r>
    </w:p>
    <w:p w:rsidR="00570BDC" w:rsidRDefault="00570BDC" w:rsidP="00570BDC">
      <w:pPr>
        <w:pStyle w:val="aff0"/>
      </w:pPr>
      <w:r>
        <w:t>Сведения о подписанных документах будут выведены в протоколе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_Ref501016374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9</w:t>
      </w:r>
      <w:r>
        <w:rPr>
          <w:rStyle w:val="affffa"/>
        </w:rPr>
        <w:fldChar w:fldCharType="end"/>
      </w:r>
      <w:r>
        <w:t>).</w:t>
      </w:r>
    </w:p>
    <w:p w:rsidR="00570BDC" w:rsidRDefault="0061709B" w:rsidP="00570BDC">
      <w:pPr>
        <w:pStyle w:val="afff2"/>
      </w:pPr>
      <w:r>
        <w:rPr>
          <w:noProof/>
        </w:rPr>
        <w:drawing>
          <wp:inline distT="0" distB="0" distL="0" distR="0" wp14:anchorId="5BD1D1D7" wp14:editId="05989AC2">
            <wp:extent cx="5558400" cy="2646000"/>
            <wp:effectExtent l="0" t="0" r="444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84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DC" w:rsidRPr="00ED4B77" w:rsidRDefault="00570BDC" w:rsidP="00570BD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3" w:name="_Ref501016374"/>
      <w:r w:rsidR="00BE63D8">
        <w:rPr>
          <w:noProof/>
        </w:rPr>
        <w:t>9</w:t>
      </w:r>
      <w:bookmarkEnd w:id="13"/>
      <w:r>
        <w:fldChar w:fldCharType="end"/>
      </w:r>
      <w:r w:rsidRPr="00ED4B77">
        <w:t xml:space="preserve">. </w:t>
      </w:r>
      <w:r>
        <w:t xml:space="preserve">Протокол подписания </w:t>
      </w:r>
      <w:r w:rsidR="0061709B">
        <w:t xml:space="preserve">руководителем </w:t>
      </w:r>
      <w:r>
        <w:t>ПБС</w:t>
      </w:r>
    </w:p>
    <w:p w:rsidR="00A0287C" w:rsidRDefault="00A0287C" w:rsidP="00CF3422">
      <w:pPr>
        <w:pStyle w:val="aff0"/>
      </w:pPr>
      <w:r>
        <w:t xml:space="preserve">При выявлении несоответствий в </w:t>
      </w:r>
      <w:r w:rsidR="00D823BC">
        <w:t>документе</w:t>
      </w:r>
      <w:r>
        <w:t xml:space="preserve">, выберите его в списке, </w:t>
      </w:r>
      <w:r w:rsidR="00BC18CA">
        <w:t xml:space="preserve">затем по кнопке </w:t>
      </w:r>
      <w:r w:rsidR="00BC18CA">
        <w:rPr>
          <w:noProof/>
        </w:rPr>
        <w:drawing>
          <wp:inline distT="0" distB="0" distL="0" distR="0" wp14:anchorId="088343AC" wp14:editId="2EC7CF17">
            <wp:extent cx="189865" cy="189865"/>
            <wp:effectExtent l="0" t="0" r="63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8CA">
        <w:t> </w:t>
      </w:r>
      <w:r w:rsidR="00BC18CA" w:rsidRPr="00D46510">
        <w:rPr>
          <w:rStyle w:val="affd"/>
        </w:rPr>
        <w:t>Отправить по маршруту</w:t>
      </w:r>
      <w:r w:rsidR="00BC18CA" w:rsidRPr="00BC18CA">
        <w:t xml:space="preserve"> выберите опцию</w:t>
      </w:r>
      <w:r w:rsidR="00BC18CA">
        <w:t xml:space="preserve"> «</w:t>
      </w:r>
      <w:r w:rsidR="0061709B">
        <w:t>Вернуть на доработку</w:t>
      </w:r>
      <w:r w:rsidR="00BC18CA">
        <w:t xml:space="preserve">» и введите причину в поле «Комментарий». Документ вернется </w:t>
      </w:r>
      <w:r w:rsidR="0061709B">
        <w:t>исполнителю</w:t>
      </w:r>
      <w:r w:rsidR="00BC18CA">
        <w:t xml:space="preserve"> на этап </w:t>
      </w:r>
      <w:r w:rsidR="00BC18CA" w:rsidRPr="00CE0E2D">
        <w:rPr>
          <w:rStyle w:val="afffc"/>
        </w:rPr>
        <w:t>«</w:t>
      </w:r>
      <w:r w:rsidR="0061709B">
        <w:rPr>
          <w:rStyle w:val="afffc"/>
        </w:rPr>
        <w:t>Подготовка документов</w:t>
      </w:r>
      <w:r w:rsidR="00BC18CA" w:rsidRPr="00CE0E2D">
        <w:rPr>
          <w:rStyle w:val="afffc"/>
        </w:rPr>
        <w:t>»</w:t>
      </w:r>
      <w:r w:rsidR="00BC18CA">
        <w:t xml:space="preserve"> для доработки и повторной отправки по маршруту.</w:t>
      </w:r>
    </w:p>
    <w:p w:rsidR="007919D9" w:rsidRDefault="007919D9" w:rsidP="007919D9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Забраковано»</w:t>
      </w:r>
      <w:r>
        <w:t xml:space="preserve">. Если в данном списке появился документ, значит, он был отклонено на этапе согласования. Операции по обработке забракованных документов описаны в </w:t>
      </w:r>
      <w:r w:rsidRPr="00C85A3F">
        <w:rPr>
          <w:rStyle w:val="affffa"/>
        </w:rPr>
        <w:t>п. </w:t>
      </w:r>
      <w:r w:rsidRPr="00C85A3F">
        <w:rPr>
          <w:rStyle w:val="affffa"/>
        </w:rPr>
        <w:fldChar w:fldCharType="begin"/>
      </w:r>
      <w:r w:rsidRPr="00C85A3F">
        <w:rPr>
          <w:rStyle w:val="affffa"/>
        </w:rPr>
        <w:instrText xml:space="preserve"> REF _Ref494804090 \r \h </w:instrText>
      </w:r>
      <w:r>
        <w:rPr>
          <w:rStyle w:val="affffa"/>
        </w:rPr>
        <w:instrText xml:space="preserve"> \* MERGEFORMAT </w:instrText>
      </w:r>
      <w:r w:rsidRPr="00C85A3F">
        <w:rPr>
          <w:rStyle w:val="affffa"/>
        </w:rPr>
      </w:r>
      <w:r w:rsidRPr="00C85A3F">
        <w:rPr>
          <w:rStyle w:val="affffa"/>
        </w:rPr>
        <w:fldChar w:fldCharType="separate"/>
      </w:r>
      <w:r w:rsidR="00BE63D8">
        <w:rPr>
          <w:rStyle w:val="affffa"/>
        </w:rPr>
        <w:t>1.1.3</w:t>
      </w:r>
      <w:r w:rsidRPr="00C85A3F">
        <w:rPr>
          <w:rStyle w:val="affffa"/>
        </w:rPr>
        <w:fldChar w:fldCharType="end"/>
      </w:r>
      <w:r w:rsidRPr="00A0287C">
        <w:t>.</w:t>
      </w:r>
    </w:p>
    <w:p w:rsidR="00E21624" w:rsidRDefault="00E21624" w:rsidP="00D46510">
      <w:pPr>
        <w:pStyle w:val="aff0"/>
      </w:pPr>
    </w:p>
    <w:p w:rsidR="004859D7" w:rsidRDefault="004859D7" w:rsidP="004859D7">
      <w:pPr>
        <w:pStyle w:val="33"/>
      </w:pPr>
      <w:bookmarkStart w:id="14" w:name="_Ref494804090"/>
      <w:bookmarkStart w:id="15" w:name="_Toc501551187"/>
      <w:r>
        <w:t xml:space="preserve">Обработка </w:t>
      </w:r>
      <w:bookmarkEnd w:id="14"/>
      <w:r w:rsidR="007919D9">
        <w:t>забракованных документов</w:t>
      </w:r>
      <w:bookmarkEnd w:id="15"/>
    </w:p>
    <w:p w:rsidR="00E21624" w:rsidRDefault="00E21624" w:rsidP="00E21624">
      <w:pPr>
        <w:pStyle w:val="aff0"/>
      </w:pPr>
      <w:r>
        <w:t>Перейдите в режим «</w:t>
      </w:r>
      <w:r w:rsidR="007919D9">
        <w:t>ПФХД – План финансово-хозяйственной деятельности \ План финансово-хозяйственной деятельности</w:t>
      </w:r>
      <w:r>
        <w:t>».</w:t>
      </w:r>
    </w:p>
    <w:p w:rsidR="00E21624" w:rsidRDefault="00E21624" w:rsidP="00E21624">
      <w:pPr>
        <w:pStyle w:val="aff0"/>
      </w:pPr>
      <w:r>
        <w:t xml:space="preserve">Откройте </w:t>
      </w:r>
      <w:r w:rsidR="003D3E47">
        <w:t>каталог</w:t>
      </w:r>
      <w:r>
        <w:t xml:space="preserve"> </w:t>
      </w:r>
      <w:r w:rsidRPr="00CE0E2D">
        <w:rPr>
          <w:rStyle w:val="afffc"/>
        </w:rPr>
        <w:t>«</w:t>
      </w:r>
      <w:r w:rsidR="007919D9">
        <w:rPr>
          <w:rStyle w:val="afffc"/>
        </w:rPr>
        <w:t>Забраковано</w:t>
      </w:r>
      <w:r w:rsidR="003D3E47">
        <w:rPr>
          <w:rStyle w:val="afffc"/>
        </w:rPr>
        <w:t>»</w:t>
      </w:r>
      <w:r w:rsidR="003D3E47">
        <w:t xml:space="preserve"> (либо «Список доступных документов»).</w:t>
      </w:r>
    </w:p>
    <w:p w:rsidR="00231A96" w:rsidRDefault="00183816" w:rsidP="00231A96">
      <w:pPr>
        <w:pStyle w:val="aff0"/>
      </w:pPr>
      <w:r>
        <w:t>Отметь</w:t>
      </w:r>
      <w:r w:rsidR="001508FD">
        <w:t xml:space="preserve">те </w:t>
      </w:r>
      <w:r w:rsidR="007919D9">
        <w:t>документ</w:t>
      </w:r>
      <w:r w:rsidR="001508FD">
        <w:t xml:space="preserve"> в списке, выберите пункт </w:t>
      </w:r>
      <w:r w:rsidR="00231A96">
        <w:t>«</w:t>
      </w:r>
      <w:r w:rsidR="007919D9">
        <w:t>Просмотр</w:t>
      </w:r>
      <w:r w:rsidR="003D3E47">
        <w:t>еть</w:t>
      </w:r>
      <w:r w:rsidR="007919D9">
        <w:t xml:space="preserve"> причин</w:t>
      </w:r>
      <w:r w:rsidR="003D3E47">
        <w:t>у</w:t>
      </w:r>
      <w:r w:rsidR="007919D9">
        <w:t xml:space="preserve"> забраковки</w:t>
      </w:r>
      <w:r w:rsidR="00231A96" w:rsidRPr="00231A96">
        <w:t>»</w:t>
      </w:r>
      <w:r w:rsidR="001508FD">
        <w:t xml:space="preserve"> кнопки </w:t>
      </w:r>
      <w:r w:rsidR="003D3E47">
        <w:rPr>
          <w:noProof/>
        </w:rPr>
        <w:drawing>
          <wp:inline distT="0" distB="0" distL="0" distR="0">
            <wp:extent cx="189865" cy="189865"/>
            <wp:effectExtent l="0" t="0" r="63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A96">
        <w:t> </w:t>
      </w:r>
      <w:r w:rsidR="007919D9">
        <w:rPr>
          <w:rStyle w:val="affd"/>
        </w:rPr>
        <w:t>Забраковать</w:t>
      </w:r>
      <w:r w:rsidR="001508FD">
        <w:t xml:space="preserve">, в открывшемся протоколе будет указана причина </w:t>
      </w:r>
      <w:r w:rsidR="007919D9">
        <w:t>забраковки</w:t>
      </w:r>
      <w:r w:rsidR="00231A96">
        <w:t xml:space="preserve"> (</w:t>
      </w:r>
      <w:r w:rsidR="00231A96" w:rsidRPr="00521331">
        <w:rPr>
          <w:rStyle w:val="affffa"/>
        </w:rPr>
        <w:t>Рисунок </w:t>
      </w:r>
      <w:r w:rsidR="00C95AB3">
        <w:rPr>
          <w:rStyle w:val="affffa"/>
        </w:rPr>
        <w:fldChar w:fldCharType="begin"/>
      </w:r>
      <w:r w:rsidR="00C95AB3">
        <w:rPr>
          <w:rStyle w:val="affffa"/>
        </w:rPr>
        <w:instrText xml:space="preserve"> REF _Ref501030006 \h </w:instrText>
      </w:r>
      <w:r w:rsidR="00C95AB3">
        <w:rPr>
          <w:rStyle w:val="affffa"/>
        </w:rPr>
      </w:r>
      <w:r w:rsidR="00C95AB3">
        <w:rPr>
          <w:rStyle w:val="affffa"/>
        </w:rPr>
        <w:fldChar w:fldCharType="separate"/>
      </w:r>
      <w:r w:rsidR="00BE63D8">
        <w:rPr>
          <w:noProof/>
        </w:rPr>
        <w:t>10</w:t>
      </w:r>
      <w:r w:rsidR="00C95AB3">
        <w:rPr>
          <w:rStyle w:val="affffa"/>
        </w:rPr>
        <w:fldChar w:fldCharType="end"/>
      </w:r>
      <w:r w:rsidR="00231A96">
        <w:t>).</w:t>
      </w:r>
    </w:p>
    <w:p w:rsidR="00231A96" w:rsidRDefault="003D3E47" w:rsidP="00231A96">
      <w:pPr>
        <w:pStyle w:val="afff2"/>
      </w:pPr>
      <w:r>
        <w:rPr>
          <w:noProof/>
        </w:rPr>
        <w:drawing>
          <wp:inline distT="0" distB="0" distL="0" distR="0" wp14:anchorId="2E5B358F" wp14:editId="4322A128">
            <wp:extent cx="6152400" cy="2692800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96" w:rsidRPr="00ED4B77" w:rsidRDefault="00231A96" w:rsidP="00231A96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" w:name="_Ref501030006"/>
      <w:r w:rsidR="00BE63D8">
        <w:rPr>
          <w:noProof/>
        </w:rPr>
        <w:t>10</w:t>
      </w:r>
      <w:bookmarkEnd w:id="16"/>
      <w:r>
        <w:fldChar w:fldCharType="end"/>
      </w:r>
      <w:r w:rsidRPr="00ED4B77">
        <w:t xml:space="preserve">. </w:t>
      </w:r>
      <w:r>
        <w:t xml:space="preserve">Просмотр причины </w:t>
      </w:r>
      <w:r w:rsidR="007919D9">
        <w:t>забраковки</w:t>
      </w:r>
    </w:p>
    <w:p w:rsidR="00127DB0" w:rsidRDefault="007919D9" w:rsidP="00D46510">
      <w:pPr>
        <w:pStyle w:val="aff0"/>
      </w:pPr>
      <w:r>
        <w:t>С</w:t>
      </w:r>
      <w:r w:rsidR="001508FD">
        <w:t xml:space="preserve">оздайте копию этого </w:t>
      </w:r>
      <w:r>
        <w:t>документа</w:t>
      </w:r>
      <w:r w:rsidR="001508FD">
        <w:t xml:space="preserve"> с изменениями, необходимыми для устранения указанных причин отклонения. Новый документ появится на этапе </w:t>
      </w:r>
      <w:r w:rsidR="001508FD" w:rsidRPr="00CE0E2D">
        <w:rPr>
          <w:rStyle w:val="afffc"/>
        </w:rPr>
        <w:t>«</w:t>
      </w:r>
      <w:r>
        <w:rPr>
          <w:rStyle w:val="afffc"/>
        </w:rPr>
        <w:t>Подготовка документов</w:t>
      </w:r>
      <w:r w:rsidR="001508FD" w:rsidRPr="00CE0E2D">
        <w:rPr>
          <w:rStyle w:val="afffc"/>
        </w:rPr>
        <w:t>»</w:t>
      </w:r>
      <w:r w:rsidR="00C84245">
        <w:t>,</w:t>
      </w:r>
      <w:r w:rsidR="001508FD">
        <w:t xml:space="preserve"> </w:t>
      </w:r>
      <w:r w:rsidR="00C84245">
        <w:t xml:space="preserve">для него необходимо повторить </w:t>
      </w:r>
      <w:r w:rsidR="00127DB0">
        <w:t xml:space="preserve">все </w:t>
      </w:r>
      <w:r w:rsidR="00C84245">
        <w:t>операции</w:t>
      </w:r>
      <w:r w:rsidR="00127DB0">
        <w:t xml:space="preserve"> с начала.</w:t>
      </w:r>
    </w:p>
    <w:p w:rsidR="004861A5" w:rsidRDefault="004861A5" w:rsidP="00D46510">
      <w:pPr>
        <w:pStyle w:val="aff0"/>
      </w:pPr>
    </w:p>
    <w:p w:rsidR="00D46510" w:rsidRDefault="00D46510" w:rsidP="00D46510">
      <w:pPr>
        <w:pStyle w:val="24"/>
      </w:pPr>
      <w:bookmarkStart w:id="17" w:name="_Toc501551188"/>
      <w:r>
        <w:t>Операции уровня распорядителя</w:t>
      </w:r>
      <w:bookmarkEnd w:id="17"/>
    </w:p>
    <w:p w:rsidR="00F4002A" w:rsidRDefault="00F4002A" w:rsidP="00F4002A">
      <w:pPr>
        <w:pStyle w:val="33"/>
      </w:pPr>
      <w:bookmarkStart w:id="18" w:name="_Toc501551189"/>
      <w:r>
        <w:t xml:space="preserve">Регистрация </w:t>
      </w:r>
      <w:r w:rsidR="00C84468">
        <w:t>ПФХД</w:t>
      </w:r>
      <w:bookmarkEnd w:id="18"/>
    </w:p>
    <w:p w:rsidR="00F33227" w:rsidRPr="000F0CEE" w:rsidRDefault="00F33227" w:rsidP="00F33227">
      <w:pPr>
        <w:pStyle w:val="aff0"/>
      </w:pPr>
      <w:r w:rsidRPr="000F0CEE">
        <w:t>Перейдите в режим «</w:t>
      </w:r>
      <w:r w:rsidR="00D823BC">
        <w:t>ПФХД – План финансово-хозяйственной деятельности \ План финансово-хозяйственной деятельности</w:t>
      </w:r>
      <w:r w:rsidRPr="000F0CEE">
        <w:t>» (</w:t>
      </w:r>
      <w:r w:rsidRPr="000F0CEE">
        <w:rPr>
          <w:rStyle w:val="affffa"/>
        </w:rPr>
        <w:t>Рисунок </w:t>
      </w:r>
      <w:r w:rsidR="003C6FEB" w:rsidRPr="000F0CEE">
        <w:rPr>
          <w:rStyle w:val="affffa"/>
        </w:rPr>
        <w:fldChar w:fldCharType="begin"/>
      </w:r>
      <w:r w:rsidR="003C6FEB" w:rsidRPr="000F0CEE">
        <w:rPr>
          <w:rStyle w:val="affffa"/>
        </w:rPr>
        <w:instrText xml:space="preserve"> REF _Ref501032556 \h </w:instrText>
      </w:r>
      <w:r w:rsidR="00DE703A" w:rsidRPr="000F0CEE">
        <w:rPr>
          <w:rStyle w:val="affffa"/>
        </w:rPr>
        <w:instrText xml:space="preserve"> \* MERGEFORMAT </w:instrText>
      </w:r>
      <w:r w:rsidR="003C6FEB" w:rsidRPr="000F0CEE">
        <w:rPr>
          <w:rStyle w:val="affffa"/>
        </w:rPr>
      </w:r>
      <w:r w:rsidR="003C6FEB" w:rsidRPr="000F0CEE">
        <w:rPr>
          <w:rStyle w:val="affffa"/>
        </w:rPr>
        <w:fldChar w:fldCharType="separate"/>
      </w:r>
      <w:r w:rsidR="00BE63D8">
        <w:rPr>
          <w:noProof/>
        </w:rPr>
        <w:t>11</w:t>
      </w:r>
      <w:r w:rsidR="003C6FEB" w:rsidRPr="000F0CEE">
        <w:rPr>
          <w:rStyle w:val="affffa"/>
        </w:rPr>
        <w:fldChar w:fldCharType="end"/>
      </w:r>
      <w:r w:rsidRPr="000F0CEE">
        <w:t>).</w:t>
      </w:r>
    </w:p>
    <w:p w:rsidR="00F33227" w:rsidRPr="000F0CEE" w:rsidRDefault="004A085F" w:rsidP="00F33227">
      <w:pPr>
        <w:pStyle w:val="afff2"/>
      </w:pPr>
      <w:r>
        <w:rPr>
          <w:noProof/>
        </w:rPr>
        <w:lastRenderedPageBreak/>
        <w:drawing>
          <wp:inline distT="0" distB="0" distL="0" distR="0" wp14:anchorId="6CC0AFE9" wp14:editId="37296259">
            <wp:extent cx="2887200" cy="209880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B546E0" w:rsidRDefault="00F33227" w:rsidP="00F33227">
      <w:pPr>
        <w:pStyle w:val="a5"/>
      </w:pPr>
      <w:r w:rsidRPr="00B546E0">
        <w:fldChar w:fldCharType="begin"/>
      </w:r>
      <w:r w:rsidRPr="00B546E0">
        <w:instrText xml:space="preserve"> SEQ Рисунок \* ARABIC </w:instrText>
      </w:r>
      <w:r w:rsidRPr="00B546E0">
        <w:fldChar w:fldCharType="separate"/>
      </w:r>
      <w:bookmarkStart w:id="19" w:name="_Ref501032556"/>
      <w:r w:rsidR="00BE63D8">
        <w:rPr>
          <w:noProof/>
        </w:rPr>
        <w:t>11</w:t>
      </w:r>
      <w:bookmarkEnd w:id="19"/>
      <w:r w:rsidRPr="00B546E0">
        <w:fldChar w:fldCharType="end"/>
      </w:r>
      <w:r w:rsidRPr="00B546E0">
        <w:t xml:space="preserve">. Этапы маршрута </w:t>
      </w:r>
      <w:r w:rsidR="004A085F">
        <w:t>ПФХД</w:t>
      </w:r>
    </w:p>
    <w:p w:rsidR="00F33227" w:rsidRPr="00B546E0" w:rsidRDefault="00F33227" w:rsidP="00F33227">
      <w:pPr>
        <w:pStyle w:val="aff0"/>
      </w:pPr>
      <w:r w:rsidRPr="00B546E0">
        <w:t xml:space="preserve">Откройте список документов </w:t>
      </w:r>
      <w:r w:rsidRPr="00B546E0">
        <w:rPr>
          <w:rStyle w:val="afffc"/>
        </w:rPr>
        <w:t>«</w:t>
      </w:r>
      <w:r w:rsidR="004A085F">
        <w:rPr>
          <w:rStyle w:val="afffc"/>
        </w:rPr>
        <w:t>Подготовка документов</w:t>
      </w:r>
      <w:r w:rsidRPr="00B546E0">
        <w:rPr>
          <w:rStyle w:val="afffc"/>
        </w:rPr>
        <w:t>»</w:t>
      </w:r>
      <w:r w:rsidRPr="00B546E0">
        <w:t>.</w:t>
      </w:r>
    </w:p>
    <w:p w:rsidR="004F0952" w:rsidRDefault="004F0952" w:rsidP="004F0952">
      <w:pPr>
        <w:pStyle w:val="aff0"/>
      </w:pPr>
      <w:r>
        <w:t xml:space="preserve">Нажмите кнопку </w:t>
      </w:r>
      <w:r>
        <w:rPr>
          <w:noProof/>
        </w:rPr>
        <w:drawing>
          <wp:inline distT="0" distB="0" distL="0" distR="0" wp14:anchorId="377B6420" wp14:editId="13BCF57F">
            <wp:extent cx="172720" cy="172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C9395D">
        <w:rPr>
          <w:rStyle w:val="affd"/>
        </w:rPr>
        <w:t>Создать</w:t>
      </w:r>
      <w:r>
        <w:t xml:space="preserve"> панели инструментов. Откроется окно редактирования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_Ref501547288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12</w:t>
      </w:r>
      <w:r>
        <w:rPr>
          <w:rStyle w:val="affffa"/>
        </w:rPr>
        <w:fldChar w:fldCharType="end"/>
      </w:r>
      <w:r>
        <w:t>).</w:t>
      </w:r>
    </w:p>
    <w:p w:rsidR="004F0952" w:rsidRDefault="00F20DE7" w:rsidP="004F0952">
      <w:pPr>
        <w:pStyle w:val="afff2"/>
      </w:pPr>
      <w:r>
        <w:rPr>
          <w:noProof/>
        </w:rPr>
        <w:drawing>
          <wp:inline distT="0" distB="0" distL="0" distR="0" wp14:anchorId="066A7716" wp14:editId="3D674928">
            <wp:extent cx="6152400" cy="4377600"/>
            <wp:effectExtent l="0" t="0" r="1270" b="44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952" w:rsidRPr="00ED4B77" w:rsidRDefault="004F0952" w:rsidP="004F0952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0" w:name="_Ref501547288"/>
      <w:r w:rsidR="00BE63D8">
        <w:rPr>
          <w:noProof/>
        </w:rPr>
        <w:t>12</w:t>
      </w:r>
      <w:bookmarkEnd w:id="20"/>
      <w:r>
        <w:fldChar w:fldCharType="end"/>
      </w:r>
      <w:r w:rsidRPr="00ED4B77">
        <w:t xml:space="preserve">. </w:t>
      </w:r>
      <w:r>
        <w:t>Окно редактирования ПФХД (поступления)</w:t>
      </w:r>
    </w:p>
    <w:p w:rsidR="004F0952" w:rsidRDefault="004F0952" w:rsidP="004F0952">
      <w:pPr>
        <w:pStyle w:val="aff0"/>
      </w:pPr>
      <w:r>
        <w:t>Введите реквизиты документа:</w:t>
      </w:r>
    </w:p>
    <w:p w:rsidR="004F0952" w:rsidRDefault="004F0952" w:rsidP="004F0952">
      <w:pPr>
        <w:pStyle w:val="a0"/>
      </w:pPr>
      <w:r>
        <w:t>укажите дату документа: 09.01.2018;</w:t>
      </w:r>
    </w:p>
    <w:p w:rsidR="004F0952" w:rsidRDefault="004F0952" w:rsidP="004F0952">
      <w:pPr>
        <w:pStyle w:val="a0"/>
      </w:pPr>
      <w:r>
        <w:t>в поле «</w:t>
      </w:r>
      <w:r w:rsidRPr="007C2859">
        <w:t xml:space="preserve">Счет </w:t>
      </w:r>
      <w:r>
        <w:t>получателя»</w:t>
      </w:r>
      <w:r w:rsidRPr="007C2859">
        <w:t xml:space="preserve"> (номер счета, вид средств и наименование корреспондента) – счет, на котором будет учтен план финансово-хозяйственной деятельности, выбирается из справочника счетов корреспондентов с ограничением по настройкам плана </w:t>
      </w:r>
      <w:r w:rsidRPr="007C2859">
        <w:lastRenderedPageBreak/>
        <w:t>финансово-хозяйственной деятельности «Используемые типы счетов получателей» и «Используемые типы корреспондентов-получателей»</w:t>
      </w:r>
      <w:r>
        <w:t>.</w:t>
      </w:r>
    </w:p>
    <w:p w:rsidR="004F0952" w:rsidRDefault="004F0952" w:rsidP="004F0952">
      <w:pPr>
        <w:pStyle w:val="aff0"/>
      </w:pPr>
      <w:r>
        <w:t>На вкладках «</w:t>
      </w:r>
      <w:r w:rsidRPr="00E86F76">
        <w:rPr>
          <w:rStyle w:val="affd"/>
        </w:rPr>
        <w:t>Поступления</w:t>
      </w:r>
      <w:r>
        <w:rPr>
          <w:rStyle w:val="affd"/>
        </w:rPr>
        <w:t>»</w:t>
      </w:r>
      <w:r>
        <w:t xml:space="preserve"> и «</w:t>
      </w:r>
      <w:r>
        <w:rPr>
          <w:rStyle w:val="affd"/>
        </w:rPr>
        <w:t>Выплаты»</w:t>
      </w:r>
      <w:r>
        <w:t xml:space="preserve"> расположены таблицы для ввода сумм плана в разрезе кодов бюджетной классификации и периодов. Таблицы содержат следующие колонки:</w:t>
      </w:r>
    </w:p>
    <w:p w:rsidR="00F20DE7" w:rsidRDefault="00F20DE7" w:rsidP="00F20DE7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Вид</w:t>
      </w:r>
      <w:r>
        <w:rPr>
          <w:rStyle w:val="affd"/>
        </w:rPr>
        <w:t> </w:t>
      </w:r>
      <w:r w:rsidRPr="00DE7BD4">
        <w:rPr>
          <w:rStyle w:val="affd"/>
        </w:rPr>
        <w:t>БК</w:t>
      </w:r>
      <w:r>
        <w:t xml:space="preserve"> (вид бюджетной классификации) – служит для указания вида классификации («Доходная», «Расходная» или «Источники»), по которому вводится сумма в текущей строке.</w:t>
      </w:r>
    </w:p>
    <w:p w:rsidR="00F20DE7" w:rsidRDefault="00F20DE7" w:rsidP="00F20DE7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Бюджетная классификация</w:t>
      </w:r>
      <w:r>
        <w:t xml:space="preserve"> (код бюджетной классификации) – служит для выбора бюджетной классификации из справочника в соответствии с указанным видом бюджетной классификации: «БК (доходы)»,</w:t>
      </w:r>
      <w:r w:rsidRPr="00E12E62">
        <w:t xml:space="preserve"> </w:t>
      </w:r>
      <w:r>
        <w:t>«БК (источники)» или справочники расходной бюджетной классификации («Ведомства», «Подразделы», «Целевые статьи», «Виды расходов», «КОСГУ»).</w:t>
      </w:r>
    </w:p>
    <w:p w:rsidR="00F20DE7" w:rsidRDefault="00F20DE7" w:rsidP="00F20DE7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Доп</w:t>
      </w:r>
      <w:r w:rsidRPr="00DE7BD4">
        <w:rPr>
          <w:rStyle w:val="affd"/>
        </w:rPr>
        <w:t>К</w:t>
      </w:r>
      <w:r>
        <w:rPr>
          <w:rStyle w:val="affd"/>
        </w:rPr>
        <w:t>ласс</w:t>
      </w:r>
      <w:r>
        <w:t xml:space="preserve"> (дополнительная классификация) – служит для указания кода дополнительной классификации, по которой вводится сумма в текущей строке.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F20DE7" w:rsidRDefault="00F20DE7" w:rsidP="00F20DE7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ДопЭк</w:t>
      </w:r>
      <w:r>
        <w:t xml:space="preserve"> (дополнительная классификация) – служит для указания кода дополнительной классификации, по которой вводится сумма в текущей строке.</w:t>
      </w:r>
    </w:p>
    <w:p w:rsidR="00F20DE7" w:rsidRDefault="00F20DE7" w:rsidP="00F20DE7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d"/>
        </w:rPr>
        <w:t>РегКласс</w:t>
      </w:r>
      <w:r>
        <w:t xml:space="preserve"> (региональная классификация) – служит для указания кода региональной бюджетной классификации, по которой вводится сумма в текущей строке. </w:t>
      </w:r>
    </w:p>
    <w:p w:rsidR="004F0952" w:rsidRDefault="004F0952" w:rsidP="004F0952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текущий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> – служит для ввода суммы по выбранному коду бюджетной классификации на текущий год (для годовых документов) или для отображения итоговой суммы на текущий год (для месячных, квартальных документов).</w:t>
      </w:r>
    </w:p>
    <w:p w:rsidR="004F0952" w:rsidRDefault="004F0952" w:rsidP="004F0952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очередной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 xml:space="preserve"> – служит для ввода суммы на очередной финансовый год по выбранному коду бюджетной классификации.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4F0952" w:rsidRDefault="004F0952" w:rsidP="004F0952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DE7BD4">
        <w:rPr>
          <w:rStyle w:val="affd"/>
        </w:rPr>
        <w:t>Сумма</w:t>
      </w:r>
      <w:r>
        <w:rPr>
          <w:rStyle w:val="affd"/>
        </w:rPr>
        <w:t> на </w:t>
      </w:r>
      <w:r w:rsidRPr="00335A66">
        <w:rPr>
          <w:rStyle w:val="affd"/>
        </w:rPr>
        <w:t>&lt;</w:t>
      </w:r>
      <w:r>
        <w:rPr>
          <w:rStyle w:val="affd"/>
        </w:rPr>
        <w:t>следующий за очередным</w:t>
      </w:r>
      <w:r w:rsidRPr="00335A66">
        <w:rPr>
          <w:rStyle w:val="affd"/>
        </w:rPr>
        <w:t>&gt;</w:t>
      </w:r>
      <w:r>
        <w:rPr>
          <w:rStyle w:val="affd"/>
        </w:rPr>
        <w:t> год</w:t>
      </w:r>
      <w:r>
        <w:t xml:space="preserve">  – служит для ввода суммы на год, следующий за очередным финансовым годом, по выбранному коду бюджетной классификации. Колонка отображается, если в настройке этого поля </w:t>
      </w:r>
      <w:r w:rsidRPr="00A61447">
        <w:rPr>
          <w:rStyle w:val="affd"/>
        </w:rPr>
        <w:t>Показывать поле документа</w:t>
      </w:r>
      <w:r>
        <w:t xml:space="preserve"> установлено значение «Показывать».</w:t>
      </w:r>
    </w:p>
    <w:p w:rsidR="004F0952" w:rsidRDefault="004F0952" w:rsidP="004F0952">
      <w:pPr>
        <w:pStyle w:val="a0"/>
      </w:pPr>
      <w:r>
        <w:t xml:space="preserve">в поле </w:t>
      </w:r>
      <w:r w:rsidRPr="00E33504">
        <w:rPr>
          <w:rStyle w:val="affd"/>
        </w:rPr>
        <w:t>Код БК</w:t>
      </w:r>
      <w:r>
        <w:t xml:space="preserve"> укажите бюджетную классификацию (переход к строкам бюджетной классификации, по которым заведена бюджетная роспись, осуществляется из поля «</w:t>
      </w:r>
      <w:r w:rsidRPr="00E36E56">
        <w:rPr>
          <w:rStyle w:val="aff9"/>
        </w:rPr>
        <w:t>Код БК</w:t>
      </w:r>
      <w:r>
        <w:rPr>
          <w:rStyle w:val="aff9"/>
        </w:rPr>
        <w:t>»</w:t>
      </w:r>
      <w:r>
        <w:t>), сумму, примечание.</w:t>
      </w:r>
    </w:p>
    <w:p w:rsidR="004F0952" w:rsidRPr="0013594C" w:rsidRDefault="00343A73" w:rsidP="004F0952">
      <w:pPr>
        <w:pStyle w:val="afff2"/>
      </w:pPr>
      <w:r>
        <w:rPr>
          <w:noProof/>
        </w:rPr>
        <w:lastRenderedPageBreak/>
        <w:drawing>
          <wp:inline distT="0" distB="0" distL="0" distR="0" wp14:anchorId="47828B76" wp14:editId="26CC1DF5">
            <wp:extent cx="6152515" cy="4973955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952" w:rsidRPr="00ED4B77" w:rsidRDefault="004F0952" w:rsidP="004F0952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BE63D8">
        <w:rPr>
          <w:noProof/>
        </w:rPr>
        <w:t>13</w:t>
      </w:r>
      <w:r>
        <w:fldChar w:fldCharType="end"/>
      </w:r>
      <w:r w:rsidRPr="00ED4B77">
        <w:t xml:space="preserve">. </w:t>
      </w:r>
      <w:r>
        <w:t>ПФХД (выплаты)</w:t>
      </w:r>
    </w:p>
    <w:p w:rsidR="00F33227" w:rsidRPr="005F2999" w:rsidRDefault="00F33227" w:rsidP="00F33227">
      <w:pPr>
        <w:pStyle w:val="aff0"/>
      </w:pPr>
      <w:r w:rsidRPr="005F2999">
        <w:t xml:space="preserve">После сохранения документ будет автоматически поставлен на начало маршрута и отобразится в каталоге </w:t>
      </w:r>
      <w:r w:rsidRPr="005F2999">
        <w:rPr>
          <w:rStyle w:val="afffc"/>
        </w:rPr>
        <w:t>«</w:t>
      </w:r>
      <w:r w:rsidR="004F0952">
        <w:rPr>
          <w:rStyle w:val="afffc"/>
        </w:rPr>
        <w:t>Подготовка документов</w:t>
      </w:r>
      <w:r w:rsidRPr="005F2999">
        <w:rPr>
          <w:rStyle w:val="afffc"/>
        </w:rPr>
        <w:t>»</w:t>
      </w:r>
      <w:r w:rsidRPr="005F2999">
        <w:t>.</w:t>
      </w:r>
    </w:p>
    <w:p w:rsidR="00F33227" w:rsidRPr="005F2999" w:rsidRDefault="00F33227" w:rsidP="00F33227">
      <w:pPr>
        <w:pStyle w:val="aff0"/>
      </w:pPr>
      <w:r w:rsidRPr="005F2999">
        <w:t xml:space="preserve">Передайте документ на </w:t>
      </w:r>
      <w:bookmarkStart w:id="21" w:name="_GoBack"/>
      <w:bookmarkEnd w:id="21"/>
      <w:r w:rsidRPr="005F2999">
        <w:t xml:space="preserve">согласование </w:t>
      </w:r>
      <w:r w:rsidR="004F0952">
        <w:t>руководителю</w:t>
      </w:r>
      <w:r w:rsidRPr="005F2999">
        <w:t xml:space="preserve"> по кнопке </w:t>
      </w:r>
      <w:r w:rsidRPr="005F2999">
        <w:rPr>
          <w:noProof/>
        </w:rPr>
        <w:drawing>
          <wp:inline distT="0" distB="0" distL="0" distR="0" wp14:anchorId="3519A37E" wp14:editId="33A1ED4B">
            <wp:extent cx="189865" cy="189865"/>
            <wp:effectExtent l="0" t="0" r="635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99">
        <w:t> </w:t>
      </w:r>
      <w:r w:rsidRPr="005F2999">
        <w:rPr>
          <w:rStyle w:val="affd"/>
        </w:rPr>
        <w:t>Отправить по маршруту</w:t>
      </w:r>
      <w:r w:rsidRPr="005F2999">
        <w:t xml:space="preserve"> (</w:t>
      </w:r>
      <w:r w:rsidRPr="005F2999">
        <w:rPr>
          <w:rStyle w:val="affffa"/>
        </w:rPr>
        <w:t>Рисунок </w:t>
      </w:r>
      <w:r w:rsidR="00416623">
        <w:rPr>
          <w:rStyle w:val="affffa"/>
        </w:rPr>
        <w:fldChar w:fldCharType="begin"/>
      </w:r>
      <w:r w:rsidR="00416623">
        <w:rPr>
          <w:rStyle w:val="affffa"/>
        </w:rPr>
        <w:instrText xml:space="preserve"> REF _Ref501099594 \h </w:instrText>
      </w:r>
      <w:r w:rsidR="00416623">
        <w:rPr>
          <w:rStyle w:val="affffa"/>
        </w:rPr>
      </w:r>
      <w:r w:rsidR="00416623">
        <w:rPr>
          <w:rStyle w:val="affffa"/>
        </w:rPr>
        <w:fldChar w:fldCharType="separate"/>
      </w:r>
      <w:r w:rsidR="00BE63D8">
        <w:rPr>
          <w:noProof/>
        </w:rPr>
        <w:t>14</w:t>
      </w:r>
      <w:r w:rsidR="00416623">
        <w:rPr>
          <w:rStyle w:val="affffa"/>
        </w:rPr>
        <w:fldChar w:fldCharType="end"/>
      </w:r>
      <w:r w:rsidRPr="005F2999">
        <w:t>).</w:t>
      </w:r>
    </w:p>
    <w:p w:rsidR="00F33227" w:rsidRPr="00DE703A" w:rsidRDefault="005A7DA2" w:rsidP="00F33227">
      <w:pPr>
        <w:pStyle w:val="afff2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73738BC3" wp14:editId="1BDAE731">
            <wp:extent cx="5558400" cy="3006000"/>
            <wp:effectExtent l="0" t="0" r="444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84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4C5651" w:rsidRDefault="00F33227" w:rsidP="00F33227">
      <w:pPr>
        <w:pStyle w:val="a5"/>
      </w:pPr>
      <w:r w:rsidRPr="004C5651">
        <w:fldChar w:fldCharType="begin"/>
      </w:r>
      <w:r w:rsidRPr="004C5651">
        <w:instrText xml:space="preserve"> SEQ Рисунок \* ARABIC </w:instrText>
      </w:r>
      <w:r w:rsidRPr="004C5651">
        <w:fldChar w:fldCharType="separate"/>
      </w:r>
      <w:bookmarkStart w:id="22" w:name="_Ref501099594"/>
      <w:r w:rsidR="00BE63D8">
        <w:rPr>
          <w:noProof/>
        </w:rPr>
        <w:t>14</w:t>
      </w:r>
      <w:bookmarkEnd w:id="22"/>
      <w:r w:rsidRPr="004C5651">
        <w:fldChar w:fldCharType="end"/>
      </w:r>
      <w:r w:rsidRPr="004C5651">
        <w:t>. Отправка документа на согласование</w:t>
      </w:r>
    </w:p>
    <w:p w:rsidR="006A2197" w:rsidRDefault="006A2197" w:rsidP="00F33227">
      <w:pPr>
        <w:pStyle w:val="aff0"/>
      </w:pPr>
      <w:r>
        <w:t xml:space="preserve">Документ будет согласован </w:t>
      </w:r>
      <w:r w:rsidR="005A7DA2">
        <w:t>исполнителем (ГРБС)</w:t>
      </w:r>
      <w:r>
        <w:t xml:space="preserve"> и отправится на согласование руководителю</w:t>
      </w:r>
      <w:r w:rsidR="005A7DA2">
        <w:t xml:space="preserve"> ГРБС</w:t>
      </w:r>
    </w:p>
    <w:p w:rsidR="00F33227" w:rsidRDefault="007C2859" w:rsidP="00F33227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Забраковано»</w:t>
      </w:r>
      <w:r>
        <w:t>. Если в данном списке появился документ, значит, он был отклонено на этапе согласования. Операции по обработке забракованных документов описаны в</w:t>
      </w:r>
      <w:r w:rsidR="00F33227" w:rsidRPr="00DA6AF1">
        <w:t xml:space="preserve"> </w:t>
      </w:r>
      <w:r w:rsidR="00F33227" w:rsidRPr="00DA6AF1">
        <w:rPr>
          <w:rStyle w:val="affffa"/>
        </w:rPr>
        <w:t>п. </w:t>
      </w:r>
      <w:r w:rsidR="003D3E47">
        <w:rPr>
          <w:rStyle w:val="affffa"/>
        </w:rPr>
        <w:fldChar w:fldCharType="begin"/>
      </w:r>
      <w:r w:rsidR="003D3E47">
        <w:rPr>
          <w:rStyle w:val="affffa"/>
        </w:rPr>
        <w:instrText xml:space="preserve"> REF _Ref501547143 \n \h </w:instrText>
      </w:r>
      <w:r w:rsidR="003D3E47">
        <w:rPr>
          <w:rStyle w:val="affffa"/>
        </w:rPr>
      </w:r>
      <w:r w:rsidR="003D3E47">
        <w:rPr>
          <w:rStyle w:val="affffa"/>
        </w:rPr>
        <w:fldChar w:fldCharType="separate"/>
      </w:r>
      <w:r w:rsidR="00BE63D8">
        <w:rPr>
          <w:rStyle w:val="affffa"/>
        </w:rPr>
        <w:t>1.2.3</w:t>
      </w:r>
      <w:r w:rsidR="003D3E47">
        <w:rPr>
          <w:rStyle w:val="affffa"/>
        </w:rPr>
        <w:fldChar w:fldCharType="end"/>
      </w:r>
      <w:r w:rsidR="00F33227" w:rsidRPr="00DA6AF1">
        <w:t>.</w:t>
      </w:r>
    </w:p>
    <w:p w:rsidR="00F33227" w:rsidRDefault="00F33227" w:rsidP="00934F37">
      <w:pPr>
        <w:pStyle w:val="aff0"/>
      </w:pPr>
    </w:p>
    <w:p w:rsidR="006A2197" w:rsidRDefault="006A2197" w:rsidP="006A2197">
      <w:pPr>
        <w:pStyle w:val="33"/>
      </w:pPr>
      <w:bookmarkStart w:id="23" w:name="_Toc501551190"/>
      <w:r>
        <w:t>Согласование документа руководителем ГРБС</w:t>
      </w:r>
      <w:bookmarkEnd w:id="23"/>
    </w:p>
    <w:p w:rsidR="006A2197" w:rsidRDefault="006A2197" w:rsidP="006A2197">
      <w:pPr>
        <w:pStyle w:val="aff0"/>
      </w:pPr>
      <w:r>
        <w:t>Перейдите в режим «</w:t>
      </w:r>
      <w:r w:rsidR="007C2859">
        <w:t>ПФХД – План финансово-хозяйственной деятельности \ План финансово-хозяйственной деятельности</w:t>
      </w:r>
      <w:r>
        <w:t>».</w:t>
      </w:r>
    </w:p>
    <w:p w:rsidR="006A2197" w:rsidRDefault="006A2197" w:rsidP="006A2197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Согласование руководителем</w:t>
      </w:r>
      <w:r w:rsidRPr="00CE0E2D">
        <w:rPr>
          <w:rStyle w:val="afffc"/>
        </w:rPr>
        <w:t>»</w:t>
      </w:r>
      <w:r>
        <w:t xml:space="preserve"> (</w:t>
      </w:r>
      <w:r w:rsidRPr="00521331">
        <w:rPr>
          <w:rStyle w:val="affffa"/>
        </w:rPr>
        <w:t>Рисунок </w:t>
      </w:r>
      <w:r w:rsidRPr="006A2197">
        <w:rPr>
          <w:rStyle w:val="affffa"/>
        </w:rPr>
        <w:fldChar w:fldCharType="begin"/>
      </w:r>
      <w:r w:rsidRPr="006A2197">
        <w:rPr>
          <w:rStyle w:val="affffa"/>
        </w:rPr>
        <w:instrText xml:space="preserve"> REF _Ref501102221 \h </w:instrText>
      </w:r>
      <w:r w:rsidR="002C762B">
        <w:rPr>
          <w:rStyle w:val="affffa"/>
        </w:rPr>
        <w:instrText xml:space="preserve"> \* MERGEFORMAT </w:instrText>
      </w:r>
      <w:r w:rsidRPr="006A2197">
        <w:rPr>
          <w:rStyle w:val="affffa"/>
        </w:rPr>
      </w:r>
      <w:r w:rsidRPr="006A2197">
        <w:rPr>
          <w:rStyle w:val="affffa"/>
        </w:rPr>
        <w:fldChar w:fldCharType="separate"/>
      </w:r>
      <w:r w:rsidR="00BE63D8" w:rsidRPr="00BE63D8">
        <w:rPr>
          <w:rStyle w:val="affffa"/>
        </w:rPr>
        <w:t>15</w:t>
      </w:r>
      <w:r w:rsidRPr="006A2197">
        <w:rPr>
          <w:rStyle w:val="affffa"/>
        </w:rPr>
        <w:fldChar w:fldCharType="end"/>
      </w:r>
      <w:r>
        <w:t>).</w:t>
      </w:r>
    </w:p>
    <w:p w:rsidR="006A2197" w:rsidRDefault="000A684A" w:rsidP="006A2197">
      <w:pPr>
        <w:pStyle w:val="afff2"/>
      </w:pPr>
      <w:r>
        <w:rPr>
          <w:noProof/>
        </w:rPr>
        <w:drawing>
          <wp:inline distT="0" distB="0" distL="0" distR="0" wp14:anchorId="4034906E" wp14:editId="3B959218">
            <wp:extent cx="2883600" cy="2142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97" w:rsidRPr="00ED4B77" w:rsidRDefault="006A2197" w:rsidP="006A219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4" w:name="_Ref501102221"/>
      <w:r w:rsidR="00BE63D8">
        <w:rPr>
          <w:noProof/>
        </w:rPr>
        <w:t>15</w:t>
      </w:r>
      <w:bookmarkEnd w:id="24"/>
      <w:r>
        <w:fldChar w:fldCharType="end"/>
      </w:r>
      <w:r w:rsidRPr="00ED4B77">
        <w:t xml:space="preserve">. </w:t>
      </w:r>
      <w:r w:rsidR="002C762B">
        <w:t>Этап с</w:t>
      </w:r>
      <w:r>
        <w:t>огласовани</w:t>
      </w:r>
      <w:r w:rsidR="002C762B">
        <w:t>я</w:t>
      </w:r>
      <w:r>
        <w:t xml:space="preserve"> руководителем</w:t>
      </w:r>
      <w:r w:rsidR="002C762B">
        <w:t xml:space="preserve"> ГРБС</w:t>
      </w:r>
    </w:p>
    <w:p w:rsidR="006A2197" w:rsidRDefault="006A2197" w:rsidP="006A2197">
      <w:pPr>
        <w:pStyle w:val="aff0"/>
      </w:pPr>
      <w:r>
        <w:t xml:space="preserve">Отметьте в списке </w:t>
      </w:r>
      <w:r w:rsidR="00AF6583">
        <w:t>документы</w:t>
      </w:r>
      <w:r>
        <w:t>, которые необходимо согласовать.</w:t>
      </w:r>
    </w:p>
    <w:p w:rsidR="006A2197" w:rsidRDefault="006A2197" w:rsidP="006A2197">
      <w:pPr>
        <w:pStyle w:val="aff0"/>
      </w:pPr>
      <w:r>
        <w:lastRenderedPageBreak/>
        <w:t xml:space="preserve">Выполните отправку документа </w:t>
      </w:r>
      <w:r w:rsidR="002C762B">
        <w:t>в ФО</w:t>
      </w:r>
      <w:r>
        <w:t xml:space="preserve"> по кнопке </w:t>
      </w:r>
      <w:r>
        <w:rPr>
          <w:noProof/>
        </w:rPr>
        <w:drawing>
          <wp:inline distT="0" distB="0" distL="0" distR="0" wp14:anchorId="2AA0CA1D" wp14:editId="75767F04">
            <wp:extent cx="189865" cy="189865"/>
            <wp:effectExtent l="0" t="0" r="63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 w:rsidR="0022214E">
        <w:t xml:space="preserve">, на документ будет наложена ЭП руководителя ГРБС </w:t>
      </w:r>
      <w:r>
        <w:t>(</w:t>
      </w:r>
      <w:r w:rsidRPr="00521331">
        <w:rPr>
          <w:rStyle w:val="affffa"/>
        </w:rPr>
        <w:t>Рисунок </w:t>
      </w:r>
      <w:r w:rsidR="003D3E47">
        <w:rPr>
          <w:rStyle w:val="affffa"/>
        </w:rPr>
        <w:fldChar w:fldCharType="begin"/>
      </w:r>
      <w:r w:rsidR="003D3E47">
        <w:rPr>
          <w:rStyle w:val="affffa"/>
        </w:rPr>
        <w:instrText xml:space="preserve"> REF _Ref501547111 \h </w:instrText>
      </w:r>
      <w:r w:rsidR="003D3E47">
        <w:rPr>
          <w:rStyle w:val="affffa"/>
        </w:rPr>
      </w:r>
      <w:r w:rsidR="003D3E47">
        <w:rPr>
          <w:rStyle w:val="affffa"/>
        </w:rPr>
        <w:fldChar w:fldCharType="separate"/>
      </w:r>
      <w:r w:rsidR="00BE63D8">
        <w:rPr>
          <w:noProof/>
        </w:rPr>
        <w:t>16</w:t>
      </w:r>
      <w:r w:rsidR="003D3E47">
        <w:rPr>
          <w:rStyle w:val="affffa"/>
        </w:rPr>
        <w:fldChar w:fldCharType="end"/>
      </w:r>
      <w:r>
        <w:t>).</w:t>
      </w:r>
    </w:p>
    <w:p w:rsidR="006A2197" w:rsidRDefault="005A7DA2" w:rsidP="006A2197">
      <w:pPr>
        <w:pStyle w:val="afff2"/>
      </w:pPr>
      <w:r>
        <w:rPr>
          <w:noProof/>
        </w:rPr>
        <w:drawing>
          <wp:inline distT="0" distB="0" distL="0" distR="0" wp14:anchorId="3ED719A9" wp14:editId="42583E13">
            <wp:extent cx="5713200" cy="4298400"/>
            <wp:effectExtent l="0" t="0" r="190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97" w:rsidRPr="00ED4B77" w:rsidRDefault="006A2197" w:rsidP="006A219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5" w:name="_Ref501547111"/>
      <w:r w:rsidR="00BE63D8">
        <w:rPr>
          <w:noProof/>
        </w:rPr>
        <w:t>16</w:t>
      </w:r>
      <w:bookmarkEnd w:id="25"/>
      <w:r>
        <w:fldChar w:fldCharType="end"/>
      </w:r>
      <w:r w:rsidRPr="00ED4B77">
        <w:t xml:space="preserve">. </w:t>
      </w:r>
      <w:r>
        <w:t xml:space="preserve">Согласование руководителем </w:t>
      </w:r>
      <w:r w:rsidR="002C762B">
        <w:t>ГР</w:t>
      </w:r>
      <w:r>
        <w:t>БС</w:t>
      </w:r>
    </w:p>
    <w:p w:rsidR="005A7DA2" w:rsidRPr="00416623" w:rsidRDefault="005A7DA2" w:rsidP="005A7DA2">
      <w:pPr>
        <w:pStyle w:val="aff0"/>
      </w:pPr>
      <w:r w:rsidRPr="00416623">
        <w:t>При этом на документ будет наложена электронная подпись (</w:t>
      </w:r>
      <w:r w:rsidRPr="00416623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_Ref501100631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17</w:t>
      </w:r>
      <w:r>
        <w:rPr>
          <w:rStyle w:val="affffa"/>
        </w:rPr>
        <w:fldChar w:fldCharType="end"/>
      </w:r>
      <w:r w:rsidRPr="00416623">
        <w:t>).</w:t>
      </w:r>
    </w:p>
    <w:p w:rsidR="005A7DA2" w:rsidRPr="00416623" w:rsidRDefault="005A7DA2" w:rsidP="005A7DA2">
      <w:pPr>
        <w:pStyle w:val="afff2"/>
      </w:pPr>
      <w:r>
        <w:rPr>
          <w:noProof/>
        </w:rPr>
        <w:drawing>
          <wp:inline distT="0" distB="0" distL="0" distR="0" wp14:anchorId="7572D5B7" wp14:editId="47F4C664">
            <wp:extent cx="5479200" cy="2948400"/>
            <wp:effectExtent l="0" t="0" r="762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A2" w:rsidRPr="00416623" w:rsidRDefault="005A7DA2" w:rsidP="005A7DA2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26" w:name="_Ref501100631"/>
      <w:r w:rsidR="00BE63D8">
        <w:rPr>
          <w:noProof/>
        </w:rPr>
        <w:t>17</w:t>
      </w:r>
      <w:bookmarkEnd w:id="26"/>
      <w:r w:rsidRPr="00416623">
        <w:fldChar w:fldCharType="end"/>
      </w:r>
      <w:r w:rsidRPr="00416623">
        <w:t>. Реквизиты документа для наложения ЭП</w:t>
      </w:r>
    </w:p>
    <w:p w:rsidR="005A7DA2" w:rsidRPr="00416623" w:rsidRDefault="005A7DA2" w:rsidP="005A7DA2">
      <w:pPr>
        <w:pStyle w:val="aff0"/>
      </w:pPr>
      <w:r w:rsidRPr="00416623">
        <w:t>Сведения о подписанных документах будут выведены в протоколе (</w:t>
      </w:r>
      <w:r w:rsidRPr="00416623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_Ref501100612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18</w:t>
      </w:r>
      <w:r>
        <w:rPr>
          <w:rStyle w:val="affffa"/>
        </w:rPr>
        <w:fldChar w:fldCharType="end"/>
      </w:r>
      <w:r w:rsidRPr="00416623">
        <w:t>).</w:t>
      </w:r>
    </w:p>
    <w:p w:rsidR="005A7DA2" w:rsidRPr="00416623" w:rsidRDefault="005A7DA2" w:rsidP="005A7DA2">
      <w:pPr>
        <w:pStyle w:val="afff2"/>
      </w:pPr>
      <w:r>
        <w:rPr>
          <w:noProof/>
        </w:rPr>
        <w:lastRenderedPageBreak/>
        <w:drawing>
          <wp:inline distT="0" distB="0" distL="0" distR="0" wp14:anchorId="3770A1F4" wp14:editId="057B1B82">
            <wp:extent cx="5475600" cy="2642400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A2" w:rsidRPr="00416623" w:rsidRDefault="005A7DA2" w:rsidP="005A7DA2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27" w:name="_Ref501100612"/>
      <w:r w:rsidR="00BE63D8">
        <w:rPr>
          <w:noProof/>
        </w:rPr>
        <w:t>18</w:t>
      </w:r>
      <w:bookmarkEnd w:id="27"/>
      <w:r w:rsidRPr="00416623">
        <w:fldChar w:fldCharType="end"/>
      </w:r>
      <w:r w:rsidRPr="00416623">
        <w:t xml:space="preserve">. Протокол подписания </w:t>
      </w:r>
      <w:r>
        <w:t>руководителем ГР</w:t>
      </w:r>
      <w:r w:rsidRPr="00416623">
        <w:t>БС</w:t>
      </w:r>
    </w:p>
    <w:p w:rsidR="008F68EB" w:rsidRDefault="008F68EB" w:rsidP="008F68EB">
      <w:pPr>
        <w:pStyle w:val="aff0"/>
      </w:pPr>
      <w:r>
        <w:t xml:space="preserve">Далее ПД перейдет на согласование в </w:t>
      </w:r>
      <w:r w:rsidR="005A7DA2">
        <w:t xml:space="preserve">Бюджетный отдел </w:t>
      </w:r>
      <w:r>
        <w:t>ФО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_Ref501104822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19</w:t>
      </w:r>
      <w:r>
        <w:rPr>
          <w:rStyle w:val="affffa"/>
        </w:rPr>
        <w:fldChar w:fldCharType="end"/>
      </w:r>
      <w:r>
        <w:t>).</w:t>
      </w:r>
    </w:p>
    <w:p w:rsidR="008F68EB" w:rsidRDefault="005A7DA2" w:rsidP="008F68EB">
      <w:pPr>
        <w:pStyle w:val="afff2"/>
      </w:pPr>
      <w:r>
        <w:rPr>
          <w:noProof/>
        </w:rPr>
        <w:drawing>
          <wp:inline distT="0" distB="0" distL="0" distR="0" wp14:anchorId="228E846A" wp14:editId="290C7FF0">
            <wp:extent cx="5482800" cy="2811600"/>
            <wp:effectExtent l="0" t="0" r="381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EB" w:rsidRPr="00ED4B77" w:rsidRDefault="008F68EB" w:rsidP="008F68EB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8" w:name="_Ref501104822"/>
      <w:r w:rsidR="00BE63D8">
        <w:rPr>
          <w:noProof/>
        </w:rPr>
        <w:t>19</w:t>
      </w:r>
      <w:bookmarkEnd w:id="28"/>
      <w:r>
        <w:fldChar w:fldCharType="end"/>
      </w:r>
      <w:r w:rsidRPr="00ED4B77">
        <w:t xml:space="preserve">. </w:t>
      </w:r>
      <w:r>
        <w:t xml:space="preserve">Перевод </w:t>
      </w:r>
      <w:r w:rsidR="004A085F">
        <w:t xml:space="preserve">документа в </w:t>
      </w:r>
      <w:r w:rsidR="005A7DA2">
        <w:t>Бюджетный отдел</w:t>
      </w:r>
    </w:p>
    <w:p w:rsidR="006A2197" w:rsidRDefault="006A2197" w:rsidP="006A2197">
      <w:pPr>
        <w:pStyle w:val="aff0"/>
      </w:pPr>
      <w:r>
        <w:t xml:space="preserve">При выявлении несоответствий в </w:t>
      </w:r>
      <w:r w:rsidR="00D823BC">
        <w:t>документе</w:t>
      </w:r>
      <w:r>
        <w:t xml:space="preserve">, выберите его в списке, затем по кнопке </w:t>
      </w:r>
      <w:r>
        <w:rPr>
          <w:noProof/>
        </w:rPr>
        <w:drawing>
          <wp:inline distT="0" distB="0" distL="0" distR="0" wp14:anchorId="5DF3BD67" wp14:editId="6AB6097C">
            <wp:extent cx="189865" cy="189865"/>
            <wp:effectExtent l="0" t="0" r="635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 w:rsidRPr="00BC18CA">
        <w:t xml:space="preserve"> выберите опцию</w:t>
      </w:r>
      <w:r>
        <w:t xml:space="preserve"> «Не согласовано» и введите причину в поле «Комментарий». Документ вернется </w:t>
      </w:r>
      <w:r w:rsidR="005A7DA2">
        <w:t>исполнителю</w:t>
      </w:r>
      <w:r>
        <w:t xml:space="preserve"> для доработки и повторной отправки по маршруту.</w:t>
      </w:r>
    </w:p>
    <w:p w:rsidR="006A2197" w:rsidRDefault="007C2859" w:rsidP="006A2197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Забраковано»</w:t>
      </w:r>
      <w:r>
        <w:t xml:space="preserve">. Если в данном списке появился документ, значит, он был отклонено на этапе согласования. Операции по обработке забракованных документов описаны </w:t>
      </w:r>
      <w:r w:rsidR="006A2197">
        <w:t xml:space="preserve">в </w:t>
      </w:r>
      <w:r w:rsidR="006A2197" w:rsidRPr="00C85A3F">
        <w:rPr>
          <w:rStyle w:val="affffa"/>
        </w:rPr>
        <w:t>п. </w:t>
      </w:r>
      <w:r w:rsidR="005A7DA2">
        <w:rPr>
          <w:rStyle w:val="affffa"/>
        </w:rPr>
        <w:fldChar w:fldCharType="begin"/>
      </w:r>
      <w:r w:rsidR="005A7DA2">
        <w:rPr>
          <w:rStyle w:val="affffa"/>
        </w:rPr>
        <w:instrText xml:space="preserve"> REF _Ref501547143 \n \h </w:instrText>
      </w:r>
      <w:r w:rsidR="005A7DA2">
        <w:rPr>
          <w:rStyle w:val="affffa"/>
        </w:rPr>
      </w:r>
      <w:r w:rsidR="005A7DA2">
        <w:rPr>
          <w:rStyle w:val="affffa"/>
        </w:rPr>
        <w:fldChar w:fldCharType="separate"/>
      </w:r>
      <w:r w:rsidR="00BE63D8">
        <w:rPr>
          <w:rStyle w:val="affffa"/>
        </w:rPr>
        <w:t>1.2.3</w:t>
      </w:r>
      <w:r w:rsidR="005A7DA2">
        <w:rPr>
          <w:rStyle w:val="affffa"/>
        </w:rPr>
        <w:fldChar w:fldCharType="end"/>
      </w:r>
      <w:r w:rsidR="006A2197" w:rsidRPr="00A0287C">
        <w:t>.</w:t>
      </w:r>
    </w:p>
    <w:p w:rsidR="006A2197" w:rsidRDefault="006A2197" w:rsidP="006A2197">
      <w:pPr>
        <w:pStyle w:val="aff0"/>
      </w:pPr>
    </w:p>
    <w:p w:rsidR="004A085F" w:rsidRDefault="004A085F" w:rsidP="004A085F">
      <w:pPr>
        <w:pStyle w:val="33"/>
      </w:pPr>
      <w:bookmarkStart w:id="29" w:name="_Ref501547143"/>
      <w:bookmarkStart w:id="30" w:name="_Toc501551191"/>
      <w:r>
        <w:lastRenderedPageBreak/>
        <w:t>Обработка забракованных документов</w:t>
      </w:r>
      <w:bookmarkEnd w:id="29"/>
      <w:bookmarkEnd w:id="30"/>
    </w:p>
    <w:p w:rsidR="003D3E47" w:rsidRDefault="003D3E47" w:rsidP="003D3E47">
      <w:pPr>
        <w:pStyle w:val="aff0"/>
      </w:pPr>
      <w:r>
        <w:t>Перейдите в режим «ПФХД – План финансово-хозяйственной деятельности \ План финансово-хозяйственной деятельности».</w:t>
      </w:r>
    </w:p>
    <w:p w:rsidR="003D3E47" w:rsidRDefault="003D3E47" w:rsidP="003D3E47">
      <w:pPr>
        <w:pStyle w:val="aff0"/>
      </w:pPr>
      <w:r>
        <w:t xml:space="preserve">Откройте каталог </w:t>
      </w:r>
      <w:r w:rsidRPr="00CE0E2D">
        <w:rPr>
          <w:rStyle w:val="afffc"/>
        </w:rPr>
        <w:t>«</w:t>
      </w:r>
      <w:r>
        <w:rPr>
          <w:rStyle w:val="afffc"/>
        </w:rPr>
        <w:t>Забраковано»</w:t>
      </w:r>
      <w:r>
        <w:t xml:space="preserve"> (либо «Список доступных документов»).</w:t>
      </w:r>
    </w:p>
    <w:p w:rsidR="003D3E47" w:rsidRDefault="003D3E47" w:rsidP="003D3E47">
      <w:pPr>
        <w:pStyle w:val="aff0"/>
      </w:pPr>
      <w:r>
        <w:t>Отметьте документ в списке, выберите пункт «Просмотреть причину забраковки</w:t>
      </w:r>
      <w:r w:rsidRPr="00231A96">
        <w:t>»</w:t>
      </w:r>
      <w:r>
        <w:t xml:space="preserve"> кнопки </w:t>
      </w:r>
      <w:r>
        <w:rPr>
          <w:noProof/>
        </w:rPr>
        <w:drawing>
          <wp:inline distT="0" distB="0" distL="0" distR="0" wp14:anchorId="50489053" wp14:editId="0AD5AD7A">
            <wp:extent cx="189865" cy="189865"/>
            <wp:effectExtent l="0" t="0" r="63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rStyle w:val="affd"/>
        </w:rPr>
        <w:t>Забраковать</w:t>
      </w:r>
      <w:r>
        <w:t>, в открывшемся протоколе будет указана причина забраковки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_Ref501547069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20</w:t>
      </w:r>
      <w:r>
        <w:rPr>
          <w:rStyle w:val="affffa"/>
        </w:rPr>
        <w:fldChar w:fldCharType="end"/>
      </w:r>
      <w:r>
        <w:t>).</w:t>
      </w:r>
    </w:p>
    <w:p w:rsidR="003D3E47" w:rsidRDefault="003D3E47" w:rsidP="003D3E47">
      <w:pPr>
        <w:pStyle w:val="afff2"/>
      </w:pPr>
      <w:r>
        <w:rPr>
          <w:noProof/>
        </w:rPr>
        <w:drawing>
          <wp:inline distT="0" distB="0" distL="0" distR="0" wp14:anchorId="310EF0C2" wp14:editId="253712E0">
            <wp:extent cx="6152400" cy="269280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47" w:rsidRPr="00ED4B77" w:rsidRDefault="003D3E47" w:rsidP="003D3E4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1" w:name="_Ref501547069"/>
      <w:r w:rsidR="00BE63D8">
        <w:rPr>
          <w:noProof/>
        </w:rPr>
        <w:t>20</w:t>
      </w:r>
      <w:bookmarkEnd w:id="31"/>
      <w:r>
        <w:fldChar w:fldCharType="end"/>
      </w:r>
      <w:r w:rsidRPr="00ED4B77">
        <w:t xml:space="preserve">. </w:t>
      </w:r>
      <w:r>
        <w:t>Просмотр причины забраковки</w:t>
      </w:r>
    </w:p>
    <w:p w:rsidR="003D3E47" w:rsidRDefault="003D3E47" w:rsidP="003D3E47">
      <w:pPr>
        <w:pStyle w:val="aff0"/>
      </w:pPr>
      <w:r>
        <w:t xml:space="preserve">Создайте копию этого документа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</w:t>
      </w:r>
      <w:r>
        <w:rPr>
          <w:rStyle w:val="afffc"/>
        </w:rPr>
        <w:t>Подготовка документов</w:t>
      </w:r>
      <w:r w:rsidRPr="00CE0E2D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F33227" w:rsidRDefault="00F33227" w:rsidP="00934F37">
      <w:pPr>
        <w:pStyle w:val="aff0"/>
      </w:pPr>
    </w:p>
    <w:p w:rsidR="00934F37" w:rsidRDefault="00934F37" w:rsidP="00934F37">
      <w:pPr>
        <w:pStyle w:val="33"/>
      </w:pPr>
      <w:bookmarkStart w:id="32" w:name="_Toc501551192"/>
      <w:r>
        <w:t xml:space="preserve">Согласование </w:t>
      </w:r>
      <w:r w:rsidR="00F33227">
        <w:t>документов</w:t>
      </w:r>
      <w:r>
        <w:t xml:space="preserve"> подведомственных</w:t>
      </w:r>
      <w:bookmarkEnd w:id="32"/>
    </w:p>
    <w:p w:rsidR="003C6FEB" w:rsidRDefault="003C6FEB" w:rsidP="003C6FEB">
      <w:pPr>
        <w:pStyle w:val="aff0"/>
      </w:pPr>
      <w:r>
        <w:t>Перейдите в режим «</w:t>
      </w:r>
      <w:r w:rsidR="004A085F">
        <w:t>ПФХД – План финансово-хозяйственной деятельности \ План финансово-хозяйственной деятельности</w:t>
      </w:r>
      <w:r>
        <w:t>»</w:t>
      </w:r>
      <w:r w:rsidRPr="00C9395D">
        <w:t xml:space="preserve"> </w:t>
      </w:r>
      <w:r>
        <w:t>(</w:t>
      </w:r>
      <w:r w:rsidRPr="00521331">
        <w:rPr>
          <w:rStyle w:val="affffa"/>
        </w:rPr>
        <w:t>Рисунок </w:t>
      </w:r>
      <w:r w:rsidR="00573A98">
        <w:rPr>
          <w:rStyle w:val="affffa"/>
        </w:rPr>
        <w:fldChar w:fldCharType="begin"/>
      </w:r>
      <w:r w:rsidR="00573A98">
        <w:rPr>
          <w:rStyle w:val="affffa"/>
        </w:rPr>
        <w:instrText xml:space="preserve"> REF _Ref501033152 \h </w:instrText>
      </w:r>
      <w:r w:rsidR="00573A98">
        <w:rPr>
          <w:rStyle w:val="affffa"/>
        </w:rPr>
      </w:r>
      <w:r w:rsidR="00573A98">
        <w:rPr>
          <w:rStyle w:val="affffa"/>
        </w:rPr>
        <w:fldChar w:fldCharType="separate"/>
      </w:r>
      <w:r w:rsidR="00BE63D8">
        <w:rPr>
          <w:noProof/>
        </w:rPr>
        <w:t>21</w:t>
      </w:r>
      <w:r w:rsidR="00573A98">
        <w:rPr>
          <w:rStyle w:val="affffa"/>
        </w:rPr>
        <w:fldChar w:fldCharType="end"/>
      </w:r>
      <w:r>
        <w:t>).</w:t>
      </w:r>
    </w:p>
    <w:p w:rsidR="003C6FEB" w:rsidRDefault="000A684A" w:rsidP="003C6FEB">
      <w:pPr>
        <w:pStyle w:val="afff2"/>
      </w:pPr>
      <w:r>
        <w:rPr>
          <w:noProof/>
        </w:rPr>
        <w:drawing>
          <wp:inline distT="0" distB="0" distL="0" distR="0" wp14:anchorId="1AE1ED86" wp14:editId="6861F0BD">
            <wp:extent cx="2883600" cy="2142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EB" w:rsidRPr="00ED4B77" w:rsidRDefault="003C6FEB" w:rsidP="003C6FEB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3" w:name="_Ref501033152"/>
      <w:r w:rsidR="00BE63D8">
        <w:rPr>
          <w:noProof/>
        </w:rPr>
        <w:t>21</w:t>
      </w:r>
      <w:bookmarkEnd w:id="33"/>
      <w:r>
        <w:fldChar w:fldCharType="end"/>
      </w:r>
      <w:r w:rsidRPr="00ED4B77">
        <w:t xml:space="preserve">. </w:t>
      </w:r>
      <w:r>
        <w:t xml:space="preserve">Этапы маршрута </w:t>
      </w:r>
      <w:r w:rsidR="004A085F">
        <w:t>ПФХД</w:t>
      </w:r>
    </w:p>
    <w:p w:rsidR="003C6FEB" w:rsidRDefault="003C6FEB" w:rsidP="003C6FEB">
      <w:pPr>
        <w:pStyle w:val="aff0"/>
      </w:pPr>
      <w:r>
        <w:lastRenderedPageBreak/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Согласование ГРБС</w:t>
      </w:r>
      <w:r w:rsidRPr="00CE0E2D">
        <w:rPr>
          <w:rStyle w:val="afffc"/>
        </w:rPr>
        <w:t>»</w:t>
      </w:r>
      <w:r>
        <w:t>.</w:t>
      </w:r>
    </w:p>
    <w:p w:rsidR="00934F37" w:rsidRDefault="00934F37" w:rsidP="00934F37">
      <w:pPr>
        <w:pStyle w:val="aff0"/>
      </w:pPr>
      <w:r>
        <w:t xml:space="preserve">Проверьте </w:t>
      </w:r>
      <w:r w:rsidR="003C6FEB">
        <w:t>документы</w:t>
      </w:r>
      <w:r>
        <w:t xml:space="preserve">, поступившие от подведомственных учреждений, для этого откройте последовательно каждый из </w:t>
      </w:r>
      <w:r w:rsidR="003C6FEB">
        <w:t>них:</w:t>
      </w:r>
    </w:p>
    <w:p w:rsidR="00934F37" w:rsidRDefault="003C6FEB" w:rsidP="00934F37">
      <w:pPr>
        <w:pStyle w:val="a0"/>
      </w:pPr>
      <w:r>
        <w:t>Несоответствующие документы отклоните</w:t>
      </w:r>
      <w:r w:rsidR="00934F37">
        <w:t xml:space="preserve"> по кнопке </w:t>
      </w:r>
      <w:r w:rsidR="00934F37">
        <w:rPr>
          <w:noProof/>
        </w:rPr>
        <w:drawing>
          <wp:inline distT="0" distB="0" distL="0" distR="0" wp14:anchorId="629960B1" wp14:editId="311F4EAD">
            <wp:extent cx="189865" cy="189865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37">
        <w:t> </w:t>
      </w:r>
      <w:r w:rsidR="00934F37" w:rsidRPr="00D46510">
        <w:rPr>
          <w:rStyle w:val="affd"/>
        </w:rPr>
        <w:t>Отправить по маршруту</w:t>
      </w:r>
      <w:r>
        <w:t>, выбрав опцию «</w:t>
      </w:r>
      <w:r w:rsidR="000E550D">
        <w:t>Не согласовано</w:t>
      </w:r>
      <w:r>
        <w:t>»</w:t>
      </w:r>
      <w:r w:rsidR="00573A98">
        <w:t xml:space="preserve"> и указав причину возврата в поле «Комментарий»</w:t>
      </w:r>
      <w:r>
        <w:t>.</w:t>
      </w:r>
      <w:r w:rsidR="00934F37">
        <w:t xml:space="preserve"> </w:t>
      </w:r>
      <w:r>
        <w:t>Документы</w:t>
      </w:r>
      <w:r w:rsidR="00934F37">
        <w:t xml:space="preserve"> будут возвращены </w:t>
      </w:r>
      <w:r w:rsidR="000E550D">
        <w:t>исполнителям</w:t>
      </w:r>
      <w:r w:rsidR="00934F37">
        <w:t xml:space="preserve"> на доработку.</w:t>
      </w:r>
    </w:p>
    <w:p w:rsidR="00573A98" w:rsidRDefault="003C6FEB" w:rsidP="00573A98">
      <w:pPr>
        <w:pStyle w:val="a0"/>
      </w:pPr>
      <w:r>
        <w:t xml:space="preserve">Все остальные документы согласуйте по кнопке </w:t>
      </w:r>
      <w:r>
        <w:rPr>
          <w:noProof/>
        </w:rPr>
        <w:drawing>
          <wp:inline distT="0" distB="0" distL="0" distR="0" wp14:anchorId="4A79F35D" wp14:editId="437A07B5">
            <wp:extent cx="189865" cy="189865"/>
            <wp:effectExtent l="0" t="0" r="63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 xml:space="preserve">Отправить </w:t>
      </w:r>
      <w:r w:rsidR="00573A98" w:rsidRPr="00D46510">
        <w:rPr>
          <w:rStyle w:val="affd"/>
        </w:rPr>
        <w:t>по маршруту</w:t>
      </w:r>
      <w:r w:rsidRPr="003C6FEB">
        <w:rPr>
          <w:rStyle w:val="aff9"/>
        </w:rPr>
        <w:t xml:space="preserve">, </w:t>
      </w:r>
      <w:r>
        <w:t>выбрав опцию «</w:t>
      </w:r>
      <w:r w:rsidR="000E550D">
        <w:rPr>
          <w:rStyle w:val="aff9"/>
        </w:rPr>
        <w:t>Согласовано</w:t>
      </w:r>
      <w:r>
        <w:t>»</w:t>
      </w:r>
      <w:r w:rsidR="00573A98">
        <w:t xml:space="preserve"> (</w:t>
      </w:r>
      <w:r w:rsidR="00573A98" w:rsidRPr="00521331">
        <w:rPr>
          <w:rStyle w:val="affffa"/>
        </w:rPr>
        <w:t>Рисунок </w:t>
      </w:r>
      <w:r w:rsidR="00573A98">
        <w:rPr>
          <w:rStyle w:val="affffa"/>
        </w:rPr>
        <w:fldChar w:fldCharType="begin"/>
      </w:r>
      <w:r w:rsidR="00573A98">
        <w:rPr>
          <w:rStyle w:val="affffa"/>
        </w:rPr>
        <w:instrText xml:space="preserve"> REF _Ref501033167 \h </w:instrText>
      </w:r>
      <w:r w:rsidR="00573A98">
        <w:rPr>
          <w:rStyle w:val="affffa"/>
        </w:rPr>
      </w:r>
      <w:r w:rsidR="00573A98">
        <w:rPr>
          <w:rStyle w:val="affffa"/>
        </w:rPr>
        <w:fldChar w:fldCharType="separate"/>
      </w:r>
      <w:r w:rsidR="00BE63D8">
        <w:rPr>
          <w:noProof/>
        </w:rPr>
        <w:t>22</w:t>
      </w:r>
      <w:r w:rsidR="00573A98">
        <w:rPr>
          <w:rStyle w:val="affffa"/>
        </w:rPr>
        <w:fldChar w:fldCharType="end"/>
      </w:r>
      <w:r w:rsidR="00573A98">
        <w:t>).</w:t>
      </w:r>
    </w:p>
    <w:p w:rsidR="00573A98" w:rsidRDefault="000E550D" w:rsidP="00573A98">
      <w:pPr>
        <w:pStyle w:val="afff2"/>
      </w:pPr>
      <w:r>
        <w:rPr>
          <w:noProof/>
        </w:rPr>
        <w:drawing>
          <wp:inline distT="0" distB="0" distL="0" distR="0" wp14:anchorId="4FCAE282" wp14:editId="59F09D4B">
            <wp:extent cx="6152515" cy="462915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98" w:rsidRPr="00ED4B77" w:rsidRDefault="00573A98" w:rsidP="00573A9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4" w:name="_Ref501033167"/>
      <w:r w:rsidR="00BE63D8">
        <w:rPr>
          <w:noProof/>
        </w:rPr>
        <w:t>22</w:t>
      </w:r>
      <w:bookmarkEnd w:id="34"/>
      <w:r>
        <w:fldChar w:fldCharType="end"/>
      </w:r>
      <w:r w:rsidRPr="00ED4B77">
        <w:t xml:space="preserve">. </w:t>
      </w:r>
      <w:r>
        <w:t xml:space="preserve">Передача документов на согласование </w:t>
      </w:r>
      <w:r w:rsidR="000E550D">
        <w:t>в Бюджетный отдел ФО</w:t>
      </w:r>
    </w:p>
    <w:p w:rsidR="00573A98" w:rsidRDefault="00573A98" w:rsidP="00573A98">
      <w:pPr>
        <w:pStyle w:val="aff0"/>
      </w:pPr>
      <w:r>
        <w:t xml:space="preserve">Согласованные документы </w:t>
      </w:r>
      <w:r w:rsidR="000E550D">
        <w:t xml:space="preserve">подписываются ЭП руководителя ГРБС и </w:t>
      </w:r>
      <w:r>
        <w:t xml:space="preserve">передаются на этап согласования </w:t>
      </w:r>
      <w:r w:rsidR="000E550D">
        <w:t>Бюджетны</w:t>
      </w:r>
      <w:r>
        <w:t>м отделом</w:t>
      </w:r>
      <w:r w:rsidR="000E550D">
        <w:t xml:space="preserve"> ФО</w:t>
      </w:r>
      <w:r>
        <w:t xml:space="preserve">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_Ref501033329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23</w:t>
      </w:r>
      <w:r>
        <w:rPr>
          <w:rStyle w:val="affffa"/>
        </w:rPr>
        <w:fldChar w:fldCharType="end"/>
      </w:r>
      <w:r>
        <w:t>).</w:t>
      </w:r>
    </w:p>
    <w:p w:rsidR="00573A98" w:rsidRDefault="00E54C4F" w:rsidP="00573A98">
      <w:pPr>
        <w:pStyle w:val="afff2"/>
      </w:pPr>
      <w:r>
        <w:rPr>
          <w:noProof/>
        </w:rPr>
        <w:lastRenderedPageBreak/>
        <w:drawing>
          <wp:inline distT="0" distB="0" distL="0" distR="0" wp14:anchorId="3EAC74CD" wp14:editId="0481B756">
            <wp:extent cx="5482800" cy="2811600"/>
            <wp:effectExtent l="0" t="0" r="381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98" w:rsidRPr="00ED4B77" w:rsidRDefault="00573A98" w:rsidP="00573A9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5" w:name="_Ref501033329"/>
      <w:r w:rsidR="00BE63D8">
        <w:rPr>
          <w:noProof/>
        </w:rPr>
        <w:t>23</w:t>
      </w:r>
      <w:bookmarkEnd w:id="35"/>
      <w:r>
        <w:fldChar w:fldCharType="end"/>
      </w:r>
      <w:r w:rsidRPr="00ED4B77">
        <w:t xml:space="preserve">. </w:t>
      </w:r>
      <w:r w:rsidR="000E550D">
        <w:t xml:space="preserve">Протокол </w:t>
      </w:r>
      <w:r w:rsidR="00E54C4F">
        <w:t>перевода документов подведомственных, согласованных руководителем ГРБС, в Бюджетный отдел</w:t>
      </w:r>
    </w:p>
    <w:p w:rsidR="00BE63D8" w:rsidRDefault="00BE63D8" w:rsidP="00BE63D8">
      <w:pPr>
        <w:pStyle w:val="aff0"/>
      </w:pPr>
      <w:r>
        <w:t>При выполнении ряда требований к счету и БК документов (КОСГУ 211, 213, 223, счет 21 или 31), они попадают в категорию контролируемых по статьям, вследствие чего на этапе согласования ФО отображаются в каталоге «Проверка документов по контролируемым статьям»</w:t>
      </w:r>
      <w:r>
        <w:t xml:space="preserve">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_Ref501550644 \h </w:instrText>
      </w:r>
      <w:r>
        <w:rPr>
          <w:rStyle w:val="affffa"/>
        </w:rPr>
      </w:r>
      <w:r>
        <w:rPr>
          <w:rStyle w:val="affffa"/>
        </w:rPr>
        <w:fldChar w:fldCharType="separate"/>
      </w:r>
      <w:r>
        <w:rPr>
          <w:noProof/>
        </w:rPr>
        <w:t>24</w:t>
      </w:r>
      <w:r>
        <w:rPr>
          <w:rStyle w:val="affffa"/>
        </w:rPr>
        <w:fldChar w:fldCharType="end"/>
      </w:r>
      <w:r>
        <w:t>).</w:t>
      </w:r>
    </w:p>
    <w:p w:rsidR="00BE63D8" w:rsidRDefault="00BE63D8" w:rsidP="00BE63D8">
      <w:pPr>
        <w:pStyle w:val="afff2"/>
      </w:pPr>
      <w:r>
        <w:rPr>
          <w:noProof/>
        </w:rPr>
        <w:drawing>
          <wp:inline distT="0" distB="0" distL="0" distR="0" wp14:anchorId="1A28BAC2" wp14:editId="27916178">
            <wp:extent cx="5972400" cy="4323600"/>
            <wp:effectExtent l="0" t="0" r="0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D8" w:rsidRPr="00ED4B77" w:rsidRDefault="00BE63D8" w:rsidP="00BE63D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6" w:name="_Ref501550644"/>
      <w:r>
        <w:rPr>
          <w:noProof/>
        </w:rPr>
        <w:t>24</w:t>
      </w:r>
      <w:bookmarkEnd w:id="36"/>
      <w:r>
        <w:fldChar w:fldCharType="end"/>
      </w:r>
      <w:r w:rsidRPr="00ED4B77">
        <w:t xml:space="preserve">. </w:t>
      </w:r>
      <w:r>
        <w:t>Протокол перевода документов подведомственных, согласованных руководителем ГРБС, в Бюджетный отдел</w:t>
      </w:r>
    </w:p>
    <w:p w:rsidR="00573A98" w:rsidRDefault="00250E9A" w:rsidP="00934F37">
      <w:pPr>
        <w:pStyle w:val="aff0"/>
      </w:pPr>
      <w:r>
        <w:lastRenderedPageBreak/>
        <w:t xml:space="preserve">После полного согласования ФО документы будут размещены в каталоге </w:t>
      </w:r>
      <w:r w:rsidRPr="00250E9A">
        <w:rPr>
          <w:rStyle w:val="afffc"/>
        </w:rPr>
        <w:t>«Исполнено»</w:t>
      </w:r>
      <w:r>
        <w:t xml:space="preserve">. Забракованные документы отобразятся в каталоге </w:t>
      </w:r>
      <w:r w:rsidRPr="00250E9A">
        <w:rPr>
          <w:rStyle w:val="afffc"/>
        </w:rPr>
        <w:t>«Забраковано»</w:t>
      </w:r>
      <w:r>
        <w:t>.</w:t>
      </w:r>
    </w:p>
    <w:p w:rsidR="00250E9A" w:rsidRDefault="00250E9A" w:rsidP="00934F37">
      <w:pPr>
        <w:pStyle w:val="aff0"/>
      </w:pPr>
      <w:r>
        <w:t xml:space="preserve">После того, как документ отобразится в каталоге </w:t>
      </w:r>
      <w:r w:rsidRPr="005B635F">
        <w:rPr>
          <w:rStyle w:val="afffc"/>
        </w:rPr>
        <w:t>«Забраковано»</w:t>
      </w:r>
      <w:r>
        <w:t xml:space="preserve">, создайте копию этого </w:t>
      </w:r>
      <w:r w:rsidR="00AF6583">
        <w:t>документа</w:t>
      </w:r>
      <w:r>
        <w:t xml:space="preserve">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«Подготовка документов»</w:t>
      </w:r>
      <w:r>
        <w:t>, для него необходимо повторить все операции с начала.</w:t>
      </w:r>
    </w:p>
    <w:p w:rsidR="00677F13" w:rsidRDefault="00677F13" w:rsidP="00D46510">
      <w:pPr>
        <w:pStyle w:val="aff0"/>
      </w:pPr>
    </w:p>
    <w:p w:rsidR="00D46510" w:rsidRPr="00F71FE6" w:rsidRDefault="00D46510" w:rsidP="00D46510">
      <w:pPr>
        <w:pStyle w:val="24"/>
      </w:pPr>
      <w:bookmarkStart w:id="37" w:name="_Toc501551193"/>
      <w:r w:rsidRPr="00F71FE6">
        <w:t>Операции уровня финансового органа</w:t>
      </w:r>
      <w:bookmarkEnd w:id="37"/>
    </w:p>
    <w:p w:rsidR="00077148" w:rsidRDefault="00077148" w:rsidP="00077148">
      <w:pPr>
        <w:pStyle w:val="33"/>
      </w:pPr>
      <w:bookmarkStart w:id="38" w:name="_Toc501551194"/>
      <w:r>
        <w:t xml:space="preserve">Согласование документов </w:t>
      </w:r>
      <w:r w:rsidR="007C2859">
        <w:t>ФКУ</w:t>
      </w:r>
      <w:bookmarkEnd w:id="38"/>
    </w:p>
    <w:p w:rsidR="00077148" w:rsidRDefault="00077148" w:rsidP="00077148">
      <w:pPr>
        <w:pStyle w:val="aff0"/>
      </w:pPr>
      <w:r>
        <w:t>Перейдите в режим «</w:t>
      </w:r>
      <w:r w:rsidR="007C2859">
        <w:t>ПФХД – План финансово-хозяйственной деятельности \ План финансово-хозяйственной деятельности</w:t>
      </w:r>
      <w:r>
        <w:t>»</w:t>
      </w:r>
      <w:r w:rsidRPr="00C9395D">
        <w:t xml:space="preserve"> </w:t>
      </w:r>
      <w:r>
        <w:t>(</w:t>
      </w:r>
      <w:r w:rsidRPr="00521331">
        <w:rPr>
          <w:rStyle w:val="affffa"/>
        </w:rPr>
        <w:t>Рисунок </w:t>
      </w:r>
      <w:r w:rsidR="000C6E16">
        <w:rPr>
          <w:rStyle w:val="affffa"/>
        </w:rPr>
        <w:fldChar w:fldCharType="begin"/>
      </w:r>
      <w:r w:rsidR="000C6E16">
        <w:rPr>
          <w:rStyle w:val="affffa"/>
        </w:rPr>
        <w:instrText xml:space="preserve"> REF _Ref501115335 \h </w:instrText>
      </w:r>
      <w:r w:rsidR="000C6E16">
        <w:rPr>
          <w:rStyle w:val="affffa"/>
        </w:rPr>
      </w:r>
      <w:r w:rsidR="000C6E16">
        <w:rPr>
          <w:rStyle w:val="affffa"/>
        </w:rPr>
        <w:fldChar w:fldCharType="separate"/>
      </w:r>
      <w:r w:rsidR="00BE63D8">
        <w:rPr>
          <w:noProof/>
        </w:rPr>
        <w:t>25</w:t>
      </w:r>
      <w:r w:rsidR="000C6E16">
        <w:rPr>
          <w:rStyle w:val="affffa"/>
        </w:rPr>
        <w:fldChar w:fldCharType="end"/>
      </w:r>
      <w:r>
        <w:t>).</w:t>
      </w:r>
    </w:p>
    <w:p w:rsidR="00077148" w:rsidRDefault="00E54C4F" w:rsidP="00077148">
      <w:pPr>
        <w:pStyle w:val="afff2"/>
      </w:pPr>
      <w:r>
        <w:rPr>
          <w:noProof/>
        </w:rPr>
        <w:drawing>
          <wp:inline distT="0" distB="0" distL="0" distR="0" wp14:anchorId="03116107" wp14:editId="12C93D48">
            <wp:extent cx="2811600" cy="2149200"/>
            <wp:effectExtent l="0" t="0" r="825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48" w:rsidRPr="00ED4B77" w:rsidRDefault="00077148" w:rsidP="0007714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9" w:name="_Ref501115335"/>
      <w:r w:rsidR="00BE63D8">
        <w:rPr>
          <w:noProof/>
        </w:rPr>
        <w:t>25</w:t>
      </w:r>
      <w:bookmarkEnd w:id="39"/>
      <w:r>
        <w:fldChar w:fldCharType="end"/>
      </w:r>
      <w:r w:rsidRPr="00ED4B77">
        <w:t xml:space="preserve">. </w:t>
      </w:r>
      <w:r>
        <w:t xml:space="preserve">Этапы маршрута </w:t>
      </w:r>
      <w:r w:rsidR="00AF6583">
        <w:t>документа</w:t>
      </w:r>
      <w:r w:rsidR="000C6E16">
        <w:t xml:space="preserve"> в ФО</w:t>
      </w:r>
    </w:p>
    <w:p w:rsidR="00077148" w:rsidRDefault="00077148" w:rsidP="00077148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 xml:space="preserve">Согласование </w:t>
      </w:r>
      <w:r w:rsidR="000C6E16">
        <w:rPr>
          <w:rStyle w:val="afffc"/>
        </w:rPr>
        <w:t>ФО</w:t>
      </w:r>
      <w:r w:rsidRPr="00CE0E2D">
        <w:rPr>
          <w:rStyle w:val="afffc"/>
        </w:rPr>
        <w:t>»</w:t>
      </w:r>
      <w:r>
        <w:t>.</w:t>
      </w:r>
    </w:p>
    <w:p w:rsidR="00077148" w:rsidRDefault="00077148" w:rsidP="00077148">
      <w:pPr>
        <w:pStyle w:val="aff0"/>
      </w:pPr>
      <w:r>
        <w:t>Проверьте документы, для этого откройте последовательно каждый из них:</w:t>
      </w:r>
    </w:p>
    <w:p w:rsidR="00077148" w:rsidRDefault="00077148" w:rsidP="00077148">
      <w:pPr>
        <w:pStyle w:val="a0"/>
      </w:pPr>
      <w:r>
        <w:t xml:space="preserve">Несоответствующие документы отклоните по кнопке </w:t>
      </w:r>
      <w:r>
        <w:rPr>
          <w:noProof/>
        </w:rPr>
        <w:drawing>
          <wp:inline distT="0" distB="0" distL="0" distR="0" wp14:anchorId="55A7D4EF" wp14:editId="22A0C7B1">
            <wp:extent cx="189865" cy="189865"/>
            <wp:effectExtent l="0" t="0" r="635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>
        <w:t>, выбрав опцию «</w:t>
      </w:r>
      <w:r w:rsidR="000C6E16">
        <w:t>Не согласовано</w:t>
      </w:r>
      <w:r>
        <w:t xml:space="preserve">» и указав причину возврата в поле «Комментарий». Документы будут возвращены </w:t>
      </w:r>
      <w:r w:rsidR="000C6E16">
        <w:t>исполнителям</w:t>
      </w:r>
      <w:r>
        <w:t xml:space="preserve"> на доработку.</w:t>
      </w:r>
    </w:p>
    <w:p w:rsidR="00077148" w:rsidRDefault="00077148" w:rsidP="00077148">
      <w:pPr>
        <w:pStyle w:val="a0"/>
      </w:pPr>
      <w:r>
        <w:t xml:space="preserve">Все остальные документы </w:t>
      </w:r>
      <w:r w:rsidR="000C6E16">
        <w:t xml:space="preserve">передайте </w:t>
      </w:r>
      <w:r w:rsidR="007C2859">
        <w:t xml:space="preserve">на этап завершения </w:t>
      </w:r>
      <w:r>
        <w:t xml:space="preserve">по кнопке </w:t>
      </w:r>
      <w:r>
        <w:rPr>
          <w:noProof/>
        </w:rPr>
        <w:drawing>
          <wp:inline distT="0" distB="0" distL="0" distR="0" wp14:anchorId="0D19963D" wp14:editId="29A559D5">
            <wp:extent cx="189865" cy="189865"/>
            <wp:effectExtent l="0" t="0" r="63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 w:rsidRPr="003C6FEB">
        <w:rPr>
          <w:rStyle w:val="aff9"/>
        </w:rPr>
        <w:t xml:space="preserve">, </w:t>
      </w:r>
      <w:r>
        <w:t>выбрав опцию «</w:t>
      </w:r>
      <w:r w:rsidR="000C6E16">
        <w:rPr>
          <w:rStyle w:val="aff9"/>
        </w:rPr>
        <w:t>Согласовано</w:t>
      </w:r>
      <w:r>
        <w:t>» (</w:t>
      </w:r>
      <w:r w:rsidRPr="00521331">
        <w:rPr>
          <w:rStyle w:val="affffa"/>
        </w:rPr>
        <w:t>Рисунок </w:t>
      </w:r>
      <w:r w:rsidR="000C6E16">
        <w:rPr>
          <w:rStyle w:val="affffa"/>
        </w:rPr>
        <w:fldChar w:fldCharType="begin"/>
      </w:r>
      <w:r w:rsidR="000C6E16">
        <w:rPr>
          <w:rStyle w:val="affffa"/>
        </w:rPr>
        <w:instrText xml:space="preserve"> REF _Ref501115646 \h </w:instrText>
      </w:r>
      <w:r w:rsidR="000C6E16">
        <w:rPr>
          <w:rStyle w:val="affffa"/>
        </w:rPr>
      </w:r>
      <w:r w:rsidR="000C6E16">
        <w:rPr>
          <w:rStyle w:val="affffa"/>
        </w:rPr>
        <w:fldChar w:fldCharType="separate"/>
      </w:r>
      <w:r w:rsidR="00BE63D8">
        <w:rPr>
          <w:noProof/>
        </w:rPr>
        <w:t>26</w:t>
      </w:r>
      <w:r w:rsidR="000C6E16">
        <w:rPr>
          <w:rStyle w:val="affffa"/>
        </w:rPr>
        <w:fldChar w:fldCharType="end"/>
      </w:r>
      <w:r>
        <w:t>).</w:t>
      </w:r>
    </w:p>
    <w:p w:rsidR="00077148" w:rsidRDefault="00E54C4F" w:rsidP="00077148">
      <w:pPr>
        <w:pStyle w:val="afff2"/>
      </w:pPr>
      <w:r>
        <w:rPr>
          <w:noProof/>
        </w:rPr>
        <w:lastRenderedPageBreak/>
        <w:drawing>
          <wp:inline distT="0" distB="0" distL="0" distR="0" wp14:anchorId="44F11F40" wp14:editId="760990CF">
            <wp:extent cx="5799600" cy="4471200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44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48" w:rsidRPr="00ED4B77" w:rsidRDefault="00077148" w:rsidP="0007714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0" w:name="_Ref501115646"/>
      <w:r w:rsidR="00BE63D8">
        <w:rPr>
          <w:noProof/>
        </w:rPr>
        <w:t>26</w:t>
      </w:r>
      <w:bookmarkEnd w:id="40"/>
      <w:r>
        <w:fldChar w:fldCharType="end"/>
      </w:r>
      <w:r w:rsidRPr="00ED4B77">
        <w:t xml:space="preserve">. </w:t>
      </w:r>
      <w:r w:rsidR="001F2569">
        <w:t>Согласование</w:t>
      </w:r>
      <w:r>
        <w:t xml:space="preserve"> документов </w:t>
      </w:r>
    </w:p>
    <w:p w:rsidR="00042EE9" w:rsidRDefault="00077148" w:rsidP="00042EE9">
      <w:pPr>
        <w:pStyle w:val="aff0"/>
      </w:pPr>
      <w:r>
        <w:t xml:space="preserve">Согласованные документы </w:t>
      </w:r>
      <w:r w:rsidR="001F2569">
        <w:t xml:space="preserve">будут </w:t>
      </w:r>
      <w:r w:rsidR="00042EE9">
        <w:t xml:space="preserve">подтверждены, и их маршрут будет завершен </w:t>
      </w:r>
      <w:r w:rsidR="00042EE9">
        <w:t>(</w:t>
      </w:r>
      <w:r w:rsidR="00042EE9" w:rsidRPr="00521331">
        <w:rPr>
          <w:rStyle w:val="affffa"/>
        </w:rPr>
        <w:t>Рисунок </w:t>
      </w:r>
      <w:r w:rsidR="00042EE9">
        <w:rPr>
          <w:rStyle w:val="affffa"/>
        </w:rPr>
        <w:fldChar w:fldCharType="begin"/>
      </w:r>
      <w:r w:rsidR="00042EE9">
        <w:rPr>
          <w:rStyle w:val="affffa"/>
        </w:rPr>
        <w:instrText xml:space="preserve"> REF _Ref501549981 \h </w:instrText>
      </w:r>
      <w:r w:rsidR="00042EE9">
        <w:rPr>
          <w:rStyle w:val="affffa"/>
        </w:rPr>
      </w:r>
      <w:r w:rsidR="00042EE9">
        <w:rPr>
          <w:rStyle w:val="affffa"/>
        </w:rPr>
        <w:fldChar w:fldCharType="separate"/>
      </w:r>
      <w:r w:rsidR="00BE63D8">
        <w:rPr>
          <w:noProof/>
        </w:rPr>
        <w:t>27</w:t>
      </w:r>
      <w:r w:rsidR="00042EE9">
        <w:rPr>
          <w:rStyle w:val="affffa"/>
        </w:rPr>
        <w:fldChar w:fldCharType="end"/>
      </w:r>
      <w:r w:rsidR="00042EE9">
        <w:t>).</w:t>
      </w:r>
    </w:p>
    <w:p w:rsidR="00042EE9" w:rsidRDefault="00042EE9" w:rsidP="00042EE9">
      <w:pPr>
        <w:pStyle w:val="afff2"/>
      </w:pPr>
      <w:r>
        <w:rPr>
          <w:noProof/>
        </w:rPr>
        <w:drawing>
          <wp:inline distT="0" distB="0" distL="0" distR="0" wp14:anchorId="782D14ED" wp14:editId="7488BD22">
            <wp:extent cx="5554800" cy="2919600"/>
            <wp:effectExtent l="0" t="0" r="825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E9" w:rsidRPr="00ED4B77" w:rsidRDefault="00042EE9" w:rsidP="00042EE9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1" w:name="_Ref501549981"/>
      <w:r w:rsidR="00BE63D8">
        <w:rPr>
          <w:noProof/>
        </w:rPr>
        <w:t>27</w:t>
      </w:r>
      <w:bookmarkEnd w:id="41"/>
      <w:r>
        <w:fldChar w:fldCharType="end"/>
      </w:r>
      <w:r w:rsidRPr="00ED4B77">
        <w:t xml:space="preserve">. </w:t>
      </w:r>
      <w:r>
        <w:t>Подтверждение</w:t>
      </w:r>
      <w:r>
        <w:t xml:space="preserve"> документов </w:t>
      </w:r>
    </w:p>
    <w:p w:rsidR="00042EE9" w:rsidRDefault="00042EE9" w:rsidP="008706B3">
      <w:pPr>
        <w:pStyle w:val="aff0"/>
      </w:pPr>
    </w:p>
    <w:p w:rsidR="00042EE9" w:rsidRDefault="00042EE9" w:rsidP="008706B3">
      <w:pPr>
        <w:pStyle w:val="aff0"/>
      </w:pPr>
    </w:p>
    <w:p w:rsidR="007C2859" w:rsidRDefault="007C2859" w:rsidP="007C2859">
      <w:pPr>
        <w:pStyle w:val="33"/>
      </w:pPr>
      <w:bookmarkStart w:id="42" w:name="_Toc501551195"/>
      <w:r>
        <w:t>Проверка по контролируемым статьям</w:t>
      </w:r>
      <w:bookmarkEnd w:id="42"/>
    </w:p>
    <w:p w:rsidR="007C2859" w:rsidRDefault="007C2859" w:rsidP="007C2859">
      <w:pPr>
        <w:pStyle w:val="aff0"/>
      </w:pPr>
      <w:r>
        <w:t>Перейдите в режим «ПФХД – План финансово-хозяйственной деятельности \ План финансово-хозяйственной деятельности»</w:t>
      </w:r>
      <w:r w:rsidRPr="00C9395D">
        <w:t xml:space="preserve"> </w:t>
      </w:r>
      <w:r>
        <w:t>(</w:t>
      </w:r>
      <w:r w:rsidRPr="00521331">
        <w:rPr>
          <w:rStyle w:val="affffa"/>
        </w:rPr>
        <w:t>Рисунок </w:t>
      </w:r>
      <w:r w:rsidR="00BE63D8">
        <w:rPr>
          <w:rStyle w:val="affffa"/>
        </w:rPr>
        <w:fldChar w:fldCharType="begin"/>
      </w:r>
      <w:r w:rsidR="00BE63D8">
        <w:rPr>
          <w:rStyle w:val="affffa"/>
        </w:rPr>
        <w:instrText xml:space="preserve"> REF _Ref501550929 \h </w:instrText>
      </w:r>
      <w:r w:rsidR="00BE63D8">
        <w:rPr>
          <w:rStyle w:val="affffa"/>
        </w:rPr>
      </w:r>
      <w:r w:rsidR="00BE63D8">
        <w:rPr>
          <w:rStyle w:val="affffa"/>
        </w:rPr>
        <w:fldChar w:fldCharType="separate"/>
      </w:r>
      <w:r w:rsidR="00BE63D8">
        <w:rPr>
          <w:noProof/>
        </w:rPr>
        <w:t>28</w:t>
      </w:r>
      <w:r w:rsidR="00BE63D8">
        <w:rPr>
          <w:rStyle w:val="affffa"/>
        </w:rPr>
        <w:fldChar w:fldCharType="end"/>
      </w:r>
      <w:r>
        <w:t>).</w:t>
      </w:r>
    </w:p>
    <w:p w:rsidR="007C2859" w:rsidRDefault="00BE63D8" w:rsidP="007C2859">
      <w:pPr>
        <w:pStyle w:val="afff2"/>
      </w:pPr>
      <w:r>
        <w:rPr>
          <w:noProof/>
        </w:rPr>
        <w:drawing>
          <wp:inline distT="0" distB="0" distL="0" distR="0" wp14:anchorId="42B5CDE0" wp14:editId="53A7DAFF">
            <wp:extent cx="3124800" cy="2246400"/>
            <wp:effectExtent l="0" t="0" r="0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59" w:rsidRPr="00ED4B77" w:rsidRDefault="007C2859" w:rsidP="007C2859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3" w:name="_Ref501550929"/>
      <w:r w:rsidR="00BE63D8">
        <w:rPr>
          <w:noProof/>
        </w:rPr>
        <w:t>28</w:t>
      </w:r>
      <w:bookmarkEnd w:id="43"/>
      <w:r>
        <w:fldChar w:fldCharType="end"/>
      </w:r>
      <w:r w:rsidRPr="00ED4B77">
        <w:t xml:space="preserve">. </w:t>
      </w:r>
      <w:r>
        <w:t>Этапы маршрута документов в ФО</w:t>
      </w:r>
    </w:p>
    <w:p w:rsidR="00042EE9" w:rsidRDefault="00042EE9" w:rsidP="007C2859">
      <w:pPr>
        <w:pStyle w:val="aff0"/>
      </w:pPr>
      <w:r>
        <w:t>При выполнении ряда требований к счету и БК документов (КОСГУ 211, 213, 223, счет 21 или 31), они попадают в категорию контролируемых по статьям, вследствие чего на этапе согласования ФО отображаются в каталоге «Проверка документов по контролируемым статьям».</w:t>
      </w:r>
    </w:p>
    <w:p w:rsidR="007C2859" w:rsidRDefault="007C2859" w:rsidP="007C2859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 xml:space="preserve">Проверка </w:t>
      </w:r>
      <w:r w:rsidR="00BE63D8">
        <w:rPr>
          <w:rStyle w:val="afffc"/>
        </w:rPr>
        <w:t xml:space="preserve">документов </w:t>
      </w:r>
      <w:r>
        <w:rPr>
          <w:rStyle w:val="afffc"/>
        </w:rPr>
        <w:t>по контролируемым статьям</w:t>
      </w:r>
      <w:r w:rsidRPr="00CE0E2D">
        <w:rPr>
          <w:rStyle w:val="afffc"/>
        </w:rPr>
        <w:t>»</w:t>
      </w:r>
      <w:r>
        <w:t>.</w:t>
      </w:r>
    </w:p>
    <w:p w:rsidR="007C2859" w:rsidRDefault="007C2859" w:rsidP="007C2859">
      <w:pPr>
        <w:pStyle w:val="aff0"/>
      </w:pPr>
      <w:r>
        <w:t>Проверьте документы, для этого откройте последовательно каждый из них:</w:t>
      </w:r>
    </w:p>
    <w:p w:rsidR="007C2859" w:rsidRDefault="007C2859" w:rsidP="007C2859">
      <w:pPr>
        <w:pStyle w:val="a0"/>
      </w:pPr>
      <w:r>
        <w:t xml:space="preserve">Несоответствующие документы отклоните по кнопке </w:t>
      </w:r>
      <w:r>
        <w:rPr>
          <w:noProof/>
        </w:rPr>
        <w:drawing>
          <wp:inline distT="0" distB="0" distL="0" distR="0" wp14:anchorId="737055E1" wp14:editId="379B7CFE">
            <wp:extent cx="189865" cy="189865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>
        <w:t>, выбрав опцию «Не согласовано» и указав причину возврата в поле «Комментарий». Документы будут возвращены исполнителям на доработку.</w:t>
      </w:r>
    </w:p>
    <w:p w:rsidR="007C2859" w:rsidRDefault="007C2859" w:rsidP="007C2859">
      <w:pPr>
        <w:pStyle w:val="a0"/>
      </w:pPr>
      <w:r>
        <w:t xml:space="preserve">Все остальные документы передайте на этап завершения по кнопке </w:t>
      </w:r>
      <w:r>
        <w:rPr>
          <w:noProof/>
        </w:rPr>
        <w:drawing>
          <wp:inline distT="0" distB="0" distL="0" distR="0" wp14:anchorId="6316F776" wp14:editId="032045E2">
            <wp:extent cx="189865" cy="189865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Отправить по маршруту</w:t>
      </w:r>
      <w:r w:rsidRPr="003C6FEB">
        <w:rPr>
          <w:rStyle w:val="aff9"/>
        </w:rPr>
        <w:t xml:space="preserve">, </w:t>
      </w:r>
      <w:r>
        <w:t>выбрав опцию «</w:t>
      </w:r>
      <w:r>
        <w:rPr>
          <w:rStyle w:val="aff9"/>
        </w:rPr>
        <w:t>Согласовано</w:t>
      </w:r>
      <w:r>
        <w:t>» (</w:t>
      </w:r>
      <w:r w:rsidRPr="00521331">
        <w:rPr>
          <w:rStyle w:val="affffa"/>
        </w:rPr>
        <w:t>Рисунок </w:t>
      </w:r>
      <w:r w:rsidR="00BE63D8">
        <w:rPr>
          <w:rStyle w:val="affffa"/>
        </w:rPr>
        <w:fldChar w:fldCharType="begin"/>
      </w:r>
      <w:r w:rsidR="00BE63D8">
        <w:rPr>
          <w:rStyle w:val="affffa"/>
        </w:rPr>
        <w:instrText xml:space="preserve"> REF _Ref501550943 \h </w:instrText>
      </w:r>
      <w:r w:rsidR="00BE63D8">
        <w:rPr>
          <w:rStyle w:val="affffa"/>
        </w:rPr>
      </w:r>
      <w:r w:rsidR="00BE63D8">
        <w:rPr>
          <w:rStyle w:val="affffa"/>
        </w:rPr>
        <w:fldChar w:fldCharType="separate"/>
      </w:r>
      <w:r w:rsidR="00BE63D8">
        <w:rPr>
          <w:noProof/>
        </w:rPr>
        <w:t>29</w:t>
      </w:r>
      <w:r w:rsidR="00BE63D8">
        <w:rPr>
          <w:rStyle w:val="affffa"/>
        </w:rPr>
        <w:fldChar w:fldCharType="end"/>
      </w:r>
      <w:r>
        <w:t>).</w:t>
      </w:r>
    </w:p>
    <w:p w:rsidR="007C2859" w:rsidRDefault="00BE63D8" w:rsidP="007C2859">
      <w:pPr>
        <w:pStyle w:val="afff2"/>
      </w:pPr>
      <w:r>
        <w:rPr>
          <w:noProof/>
        </w:rPr>
        <w:lastRenderedPageBreak/>
        <w:drawing>
          <wp:inline distT="0" distB="0" distL="0" distR="0" wp14:anchorId="66A27A6E" wp14:editId="023FAE9F">
            <wp:extent cx="5634000" cy="4291200"/>
            <wp:effectExtent l="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59" w:rsidRPr="00ED4B77" w:rsidRDefault="007C2859" w:rsidP="007C2859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4" w:name="_Ref501550943"/>
      <w:r w:rsidR="00BE63D8">
        <w:rPr>
          <w:noProof/>
        </w:rPr>
        <w:t>29</w:t>
      </w:r>
      <w:bookmarkEnd w:id="44"/>
      <w:r>
        <w:fldChar w:fldCharType="end"/>
      </w:r>
      <w:r w:rsidRPr="00ED4B77">
        <w:t xml:space="preserve">. </w:t>
      </w:r>
      <w:r>
        <w:t xml:space="preserve">Согласование документов </w:t>
      </w:r>
    </w:p>
    <w:p w:rsidR="00BE63D8" w:rsidRDefault="00BE63D8" w:rsidP="00BE63D8">
      <w:pPr>
        <w:pStyle w:val="aff0"/>
      </w:pPr>
      <w:r>
        <w:t>Согласованные документы будут подтверждены, и их маршрут будет завершен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_Ref501551033 \h </w:instrText>
      </w:r>
      <w:r>
        <w:rPr>
          <w:rStyle w:val="affffa"/>
        </w:rPr>
      </w:r>
      <w:r>
        <w:rPr>
          <w:rStyle w:val="affffa"/>
        </w:rPr>
        <w:fldChar w:fldCharType="separate"/>
      </w:r>
      <w:r>
        <w:rPr>
          <w:noProof/>
        </w:rPr>
        <w:t>30</w:t>
      </w:r>
      <w:r>
        <w:rPr>
          <w:rStyle w:val="affffa"/>
        </w:rPr>
        <w:fldChar w:fldCharType="end"/>
      </w:r>
      <w:r>
        <w:t>).</w:t>
      </w:r>
    </w:p>
    <w:p w:rsidR="00BE63D8" w:rsidRDefault="00BE63D8" w:rsidP="00BE63D8">
      <w:pPr>
        <w:pStyle w:val="afff2"/>
      </w:pPr>
      <w:r>
        <w:rPr>
          <w:noProof/>
        </w:rPr>
        <w:drawing>
          <wp:inline distT="0" distB="0" distL="0" distR="0" wp14:anchorId="487532D0" wp14:editId="532B27D5">
            <wp:extent cx="5554800" cy="2919600"/>
            <wp:effectExtent l="0" t="0" r="825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D8" w:rsidRPr="00ED4B77" w:rsidRDefault="00BE63D8" w:rsidP="00BE63D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5" w:name="_Ref501551033"/>
      <w:r>
        <w:rPr>
          <w:noProof/>
        </w:rPr>
        <w:t>30</w:t>
      </w:r>
      <w:bookmarkEnd w:id="45"/>
      <w:r>
        <w:fldChar w:fldCharType="end"/>
      </w:r>
      <w:r w:rsidRPr="00ED4B77">
        <w:t xml:space="preserve">. </w:t>
      </w:r>
      <w:r>
        <w:t xml:space="preserve">Подтверждение документов </w:t>
      </w:r>
    </w:p>
    <w:p w:rsidR="00A87CCB" w:rsidRPr="00BE63D8" w:rsidRDefault="00A87CCB" w:rsidP="00BE63D8">
      <w:pPr>
        <w:pStyle w:val="aff0"/>
      </w:pPr>
    </w:p>
    <w:p w:rsidR="00540E20" w:rsidRDefault="00540E20" w:rsidP="0020083C">
      <w:pPr>
        <w:pStyle w:val="affff8"/>
      </w:pPr>
      <w:bookmarkStart w:id="46" w:name="_Toc443378972"/>
      <w:bookmarkStart w:id="47" w:name="_Toc443634702"/>
      <w:bookmarkStart w:id="48" w:name="_Toc444069385"/>
      <w:bookmarkStart w:id="49" w:name="_Toc444150741"/>
      <w:bookmarkStart w:id="50" w:name="_Toc445275506"/>
      <w:bookmarkStart w:id="51" w:name="_Toc445706632"/>
      <w:bookmarkStart w:id="52" w:name="_Toc445797720"/>
      <w:bookmarkStart w:id="53" w:name="_Toc445797924"/>
      <w:bookmarkStart w:id="54" w:name="_Toc445885357"/>
      <w:bookmarkStart w:id="55" w:name="_Toc445966939"/>
      <w:bookmarkStart w:id="56" w:name="_Toc445996534"/>
      <w:bookmarkStart w:id="57" w:name="_Toc443374790"/>
      <w:bookmarkStart w:id="58" w:name="_Toc443378975"/>
      <w:bookmarkStart w:id="59" w:name="_Toc443634705"/>
      <w:bookmarkStart w:id="60" w:name="_Toc444069388"/>
      <w:bookmarkStart w:id="61" w:name="_Toc444150744"/>
      <w:bookmarkStart w:id="62" w:name="_Toc445275509"/>
      <w:bookmarkStart w:id="63" w:name="_Toc445706635"/>
      <w:bookmarkStart w:id="64" w:name="_Toc445797723"/>
      <w:bookmarkStart w:id="65" w:name="_Toc445797927"/>
      <w:bookmarkStart w:id="66" w:name="_Toc445885360"/>
      <w:bookmarkStart w:id="67" w:name="_Toc445966942"/>
      <w:bookmarkStart w:id="68" w:name="_Toc445996537"/>
      <w:bookmarkStart w:id="69" w:name="_Toc443374791"/>
      <w:bookmarkStart w:id="70" w:name="_Toc443378976"/>
      <w:bookmarkStart w:id="71" w:name="_Toc443634706"/>
      <w:bookmarkStart w:id="72" w:name="_Toc444069389"/>
      <w:bookmarkStart w:id="73" w:name="_Toc444150745"/>
      <w:bookmarkStart w:id="74" w:name="_Toc445275510"/>
      <w:bookmarkStart w:id="75" w:name="_Toc445706636"/>
      <w:bookmarkStart w:id="76" w:name="_Toc445797724"/>
      <w:bookmarkStart w:id="77" w:name="_Toc445797928"/>
      <w:bookmarkStart w:id="78" w:name="_Toc445885361"/>
      <w:bookmarkStart w:id="79" w:name="_Toc445966943"/>
      <w:bookmarkStart w:id="80" w:name="_Toc445996538"/>
      <w:bookmarkStart w:id="81" w:name="_Toc443374792"/>
      <w:bookmarkStart w:id="82" w:name="_Toc443378977"/>
      <w:bookmarkStart w:id="83" w:name="_Toc443634707"/>
      <w:bookmarkStart w:id="84" w:name="_Toc444069390"/>
      <w:bookmarkStart w:id="85" w:name="_Toc444150746"/>
      <w:bookmarkStart w:id="86" w:name="_Toc445275511"/>
      <w:bookmarkStart w:id="87" w:name="_Toc445706637"/>
      <w:bookmarkStart w:id="88" w:name="_Toc445797725"/>
      <w:bookmarkStart w:id="89" w:name="_Toc445797929"/>
      <w:bookmarkStart w:id="90" w:name="_Toc445885362"/>
      <w:bookmarkStart w:id="91" w:name="_Toc445966944"/>
      <w:bookmarkStart w:id="92" w:name="_Toc445996539"/>
      <w:bookmarkStart w:id="93" w:name="_Toc443374793"/>
      <w:bookmarkStart w:id="94" w:name="_Toc443378978"/>
      <w:bookmarkStart w:id="95" w:name="_Toc443634708"/>
      <w:bookmarkStart w:id="96" w:name="_Toc444069391"/>
      <w:bookmarkStart w:id="97" w:name="_Toc444150747"/>
      <w:bookmarkStart w:id="98" w:name="_Toc445275512"/>
      <w:bookmarkStart w:id="99" w:name="_Toc445706638"/>
      <w:bookmarkStart w:id="100" w:name="_Toc445797726"/>
      <w:bookmarkStart w:id="101" w:name="_Toc445797930"/>
      <w:bookmarkStart w:id="102" w:name="_Toc445885363"/>
      <w:bookmarkStart w:id="103" w:name="_Toc445966945"/>
      <w:bookmarkStart w:id="104" w:name="_Toc445996540"/>
      <w:bookmarkStart w:id="105" w:name="_Toc443374794"/>
      <w:bookmarkStart w:id="106" w:name="_Toc443378979"/>
      <w:bookmarkStart w:id="107" w:name="_Toc443634709"/>
      <w:bookmarkStart w:id="108" w:name="_Toc444069392"/>
      <w:bookmarkStart w:id="109" w:name="_Toc444150748"/>
      <w:bookmarkStart w:id="110" w:name="_Toc445275513"/>
      <w:bookmarkStart w:id="111" w:name="_Toc445706639"/>
      <w:bookmarkStart w:id="112" w:name="_Toc445797727"/>
      <w:bookmarkStart w:id="113" w:name="_Toc445797931"/>
      <w:bookmarkStart w:id="114" w:name="_Toc445885364"/>
      <w:bookmarkStart w:id="115" w:name="_Toc445966946"/>
      <w:bookmarkStart w:id="116" w:name="_Toc445996541"/>
      <w:bookmarkStart w:id="117" w:name="_Toc443374795"/>
      <w:bookmarkStart w:id="118" w:name="_Toc443378980"/>
      <w:bookmarkStart w:id="119" w:name="_Toc443634710"/>
      <w:bookmarkStart w:id="120" w:name="_Toc444069393"/>
      <w:bookmarkStart w:id="121" w:name="_Toc444150749"/>
      <w:bookmarkStart w:id="122" w:name="_Toc445275514"/>
      <w:bookmarkStart w:id="123" w:name="_Toc445706640"/>
      <w:bookmarkStart w:id="124" w:name="_Toc445797728"/>
      <w:bookmarkStart w:id="125" w:name="_Toc445797932"/>
      <w:bookmarkStart w:id="126" w:name="_Toc445885365"/>
      <w:bookmarkStart w:id="127" w:name="_Toc445966947"/>
      <w:bookmarkStart w:id="128" w:name="_Toc445996542"/>
      <w:bookmarkStart w:id="129" w:name="_Toc443374796"/>
      <w:bookmarkStart w:id="130" w:name="_Toc443378981"/>
      <w:bookmarkStart w:id="131" w:name="_Toc443634711"/>
      <w:bookmarkStart w:id="132" w:name="_Toc444069394"/>
      <w:bookmarkStart w:id="133" w:name="_Toc444150750"/>
      <w:bookmarkStart w:id="134" w:name="_Toc445275515"/>
      <w:bookmarkStart w:id="135" w:name="_Toc445706641"/>
      <w:bookmarkStart w:id="136" w:name="_Toc445797729"/>
      <w:bookmarkStart w:id="137" w:name="_Toc445797933"/>
      <w:bookmarkStart w:id="138" w:name="_Toc445885366"/>
      <w:bookmarkStart w:id="139" w:name="_Toc445966948"/>
      <w:bookmarkStart w:id="140" w:name="_Toc445996543"/>
      <w:bookmarkStart w:id="141" w:name="_Toc470260824"/>
      <w:bookmarkStart w:id="142" w:name="_Toc501551196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>
        <w:lastRenderedPageBreak/>
        <w:t>Рекомендации по освоению</w:t>
      </w:r>
      <w:bookmarkEnd w:id="142"/>
    </w:p>
    <w:p w:rsidR="00540E20" w:rsidRPr="004470CE" w:rsidRDefault="00540E20" w:rsidP="005722ED">
      <w:pPr>
        <w:pStyle w:val="24"/>
      </w:pPr>
      <w:bookmarkStart w:id="143" w:name="_Toc501551197"/>
      <w:r w:rsidRPr="009729A8">
        <w:t>Регистрация документа в режиме «Состояние счета»</w:t>
      </w:r>
      <w:bookmarkEnd w:id="143"/>
    </w:p>
    <w:p w:rsidR="00540E20" w:rsidRDefault="00540E20" w:rsidP="00540E20">
      <w:pPr>
        <w:pStyle w:val="aff0"/>
      </w:pPr>
      <w:r>
        <w:t>Перейдите из панели текущих задач в режим «Навигатор»</w:t>
      </w:r>
    </w:p>
    <w:p w:rsidR="00540E20" w:rsidRDefault="00540E20" w:rsidP="00540E20">
      <w:pPr>
        <w:pStyle w:val="aff0"/>
      </w:pPr>
      <w:r>
        <w:t>Откройте каталог «Состояние счета»</w:t>
      </w:r>
    </w:p>
    <w:p w:rsidR="00540E20" w:rsidRDefault="00540E20" w:rsidP="00540E20">
      <w:pPr>
        <w:pStyle w:val="afffff1"/>
      </w:pPr>
      <w:r w:rsidRPr="009729A8">
        <w:t xml:space="preserve">АРМ ПБС </w:t>
      </w:r>
      <w:r>
        <w:t>=&gt;</w:t>
      </w:r>
      <w:r w:rsidRPr="009729A8">
        <w:t xml:space="preserve"> Состояние счета</w:t>
      </w:r>
    </w:p>
    <w:p w:rsidR="001F2569" w:rsidRDefault="001F2569" w:rsidP="00540E20">
      <w:pPr>
        <w:pStyle w:val="afffff1"/>
      </w:pPr>
      <w:r w:rsidRPr="001F2569">
        <w:t xml:space="preserve">АРМ ГРБС </w:t>
      </w:r>
      <w:r>
        <w:t>=&gt;</w:t>
      </w:r>
      <w:r w:rsidRPr="001F2569">
        <w:t xml:space="preserve"> Состояние счета</w:t>
      </w:r>
    </w:p>
    <w:p w:rsidR="00540E20" w:rsidRDefault="00540E20" w:rsidP="005722ED">
      <w:pPr>
        <w:pStyle w:val="aff0"/>
      </w:pPr>
      <w:r>
        <w:t xml:space="preserve">Выберите вариант состояния счета и нажмите кнопку </w:t>
      </w:r>
      <w:r w:rsidRPr="00540E20">
        <w:rPr>
          <w:rStyle w:val="affd"/>
        </w:rPr>
        <w:t>Просмотр варианта состояния счета</w:t>
      </w:r>
      <w:r w:rsidR="005722ED">
        <w:t xml:space="preserve">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_Ref501367115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31</w:t>
      </w:r>
      <w:r>
        <w:rPr>
          <w:rStyle w:val="affffa"/>
        </w:rPr>
        <w:fldChar w:fldCharType="end"/>
      </w:r>
      <w:r>
        <w:t>).</w:t>
      </w:r>
    </w:p>
    <w:p w:rsidR="00540E20" w:rsidRDefault="004A085F" w:rsidP="00540E20">
      <w:pPr>
        <w:pStyle w:val="afff2"/>
      </w:pPr>
      <w:r>
        <w:rPr>
          <w:noProof/>
        </w:rPr>
        <w:drawing>
          <wp:inline distT="0" distB="0" distL="0" distR="0" wp14:anchorId="62BEC212" wp14:editId="4B2810A5">
            <wp:extent cx="4496400" cy="3182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6400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20" w:rsidRPr="00ED4B77" w:rsidRDefault="00540E20" w:rsidP="00540E20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44" w:name="_Ref501367115"/>
      <w:r w:rsidR="00BE63D8">
        <w:rPr>
          <w:noProof/>
        </w:rPr>
        <w:t>31</w:t>
      </w:r>
      <w:bookmarkEnd w:id="144"/>
      <w:r>
        <w:fldChar w:fldCharType="end"/>
      </w:r>
      <w:r w:rsidRPr="00ED4B77">
        <w:t xml:space="preserve">. </w:t>
      </w:r>
      <w:r>
        <w:t>Список вариантов состояния счета</w:t>
      </w:r>
    </w:p>
    <w:p w:rsidR="00540E20" w:rsidRDefault="00540E20" w:rsidP="00540E20">
      <w:pPr>
        <w:pStyle w:val="aff0"/>
      </w:pPr>
      <w:r>
        <w:t xml:space="preserve">Выберите счет в новом окне, отметьте строки БК и нажмите кнопку </w:t>
      </w:r>
      <w:r>
        <w:rPr>
          <w:noProof/>
        </w:rPr>
        <w:drawing>
          <wp:inline distT="0" distB="0" distL="0" distR="0" wp14:anchorId="5B135731" wp14:editId="1004D70F">
            <wp:extent cx="189865" cy="18986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20">
        <w:rPr>
          <w:rStyle w:val="affd"/>
        </w:rPr>
        <w:t>Формирование документов</w:t>
      </w:r>
      <w:r>
        <w:t>. В списке доступных для формирования документов выберите значение «</w:t>
      </w:r>
      <w:r w:rsidR="004A085F">
        <w:t>План финансово-хозяйственной деятельности</w:t>
      </w:r>
      <w:r>
        <w:t>»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_Ref501367307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BE63D8">
        <w:rPr>
          <w:noProof/>
        </w:rPr>
        <w:t>32</w:t>
      </w:r>
      <w:r>
        <w:rPr>
          <w:rStyle w:val="affffa"/>
        </w:rPr>
        <w:fldChar w:fldCharType="end"/>
      </w:r>
      <w:r>
        <w:t>).</w:t>
      </w:r>
    </w:p>
    <w:p w:rsidR="00540E20" w:rsidRDefault="001F2569" w:rsidP="00540E20">
      <w:pPr>
        <w:pStyle w:val="afff2"/>
      </w:pPr>
      <w:r>
        <w:rPr>
          <w:noProof/>
        </w:rPr>
        <w:lastRenderedPageBreak/>
        <w:drawing>
          <wp:inline distT="0" distB="0" distL="0" distR="0" wp14:anchorId="24BB0F47" wp14:editId="3745CC71">
            <wp:extent cx="6152400" cy="404280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20" w:rsidRPr="00ED4B77" w:rsidRDefault="00540E20" w:rsidP="00540E20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45" w:name="_Ref501367307"/>
      <w:r w:rsidR="00BE63D8">
        <w:rPr>
          <w:noProof/>
        </w:rPr>
        <w:t>32</w:t>
      </w:r>
      <w:bookmarkEnd w:id="145"/>
      <w:r>
        <w:fldChar w:fldCharType="end"/>
      </w:r>
      <w:r w:rsidRPr="00ED4B77">
        <w:t xml:space="preserve">. </w:t>
      </w:r>
      <w:r>
        <w:t>Формирование документов из состояния счета</w:t>
      </w:r>
    </w:p>
    <w:p w:rsidR="00540E20" w:rsidRPr="00540E20" w:rsidRDefault="00540E20" w:rsidP="00540E20">
      <w:pPr>
        <w:pStyle w:val="aff0"/>
      </w:pPr>
      <w:r>
        <w:t xml:space="preserve">Запустите формирование документов по кнопке </w:t>
      </w:r>
      <w:r w:rsidRPr="00540E20">
        <w:rPr>
          <w:rStyle w:val="affd"/>
        </w:rPr>
        <w:t>[ОК]</w:t>
      </w:r>
      <w:r>
        <w:t>.</w:t>
      </w:r>
    </w:p>
    <w:p w:rsidR="00540E20" w:rsidRDefault="005722ED" w:rsidP="00540E20">
      <w:pPr>
        <w:pStyle w:val="aff0"/>
      </w:pPr>
      <w:r>
        <w:t>Сохраните полученные документы и отправьте их по маршруту.</w:t>
      </w:r>
    </w:p>
    <w:p w:rsidR="0020083C" w:rsidRPr="00B356E3" w:rsidRDefault="0020083C" w:rsidP="0020083C">
      <w:pPr>
        <w:pStyle w:val="affff8"/>
      </w:pPr>
      <w:bookmarkStart w:id="146" w:name="_Toc501551198"/>
      <w:r>
        <w:lastRenderedPageBreak/>
        <w:t>Перечень сокращений</w:t>
      </w:r>
      <w:bookmarkEnd w:id="141"/>
      <w:bookmarkEnd w:id="146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20083C" w:rsidTr="00A432B0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0083C" w:rsidRDefault="0020083C" w:rsidP="00A432B0">
            <w:pPr>
              <w:pStyle w:val="afffff3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0083C" w:rsidRDefault="0020083C" w:rsidP="00A432B0">
            <w:pPr>
              <w:pStyle w:val="afffff3"/>
            </w:pPr>
            <w:r>
              <w:t>Термин</w:t>
            </w:r>
          </w:p>
        </w:tc>
      </w:tr>
      <w:tr w:rsidR="0020083C" w:rsidTr="00A432B0">
        <w:trPr>
          <w:tblHeader/>
        </w:trPr>
        <w:tc>
          <w:tcPr>
            <w:tcW w:w="1668" w:type="dxa"/>
            <w:shd w:val="pct5" w:color="auto" w:fill="auto"/>
          </w:tcPr>
          <w:p w:rsidR="0020083C" w:rsidRDefault="0020083C" w:rsidP="00A432B0">
            <w:pPr>
              <w:pStyle w:val="afffff3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20083C" w:rsidRDefault="0020083C" w:rsidP="00A432B0">
            <w:pPr>
              <w:pStyle w:val="afffff3"/>
            </w:pPr>
            <w:r>
              <w:t>2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ПК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Программный комплекс</w:t>
            </w:r>
          </w:p>
        </w:tc>
      </w:tr>
      <w:tr w:rsidR="00B75EAE" w:rsidTr="0057790D">
        <w:tc>
          <w:tcPr>
            <w:tcW w:w="1668" w:type="dxa"/>
          </w:tcPr>
          <w:p w:rsidR="00B75EAE" w:rsidRPr="004470CE" w:rsidRDefault="00B75EAE" w:rsidP="0057790D">
            <w:pPr>
              <w:pStyle w:val="afffff3"/>
            </w:pPr>
            <w:r>
              <w:t>ФО</w:t>
            </w:r>
          </w:p>
        </w:tc>
        <w:tc>
          <w:tcPr>
            <w:tcW w:w="8753" w:type="dxa"/>
          </w:tcPr>
          <w:p w:rsidR="00B75EAE" w:rsidRPr="004470CE" w:rsidRDefault="00B75EAE" w:rsidP="0057790D">
            <w:pPr>
              <w:pStyle w:val="afffff3"/>
            </w:pPr>
            <w:r>
              <w:t>Финансовый орган</w:t>
            </w:r>
          </w:p>
        </w:tc>
      </w:tr>
      <w:tr w:rsidR="004423A5" w:rsidTr="0057790D">
        <w:tc>
          <w:tcPr>
            <w:tcW w:w="1668" w:type="dxa"/>
          </w:tcPr>
          <w:p w:rsidR="004423A5" w:rsidRDefault="004423A5" w:rsidP="0057790D">
            <w:pPr>
              <w:pStyle w:val="afffff3"/>
            </w:pPr>
            <w:r>
              <w:t>ОрФК</w:t>
            </w:r>
          </w:p>
        </w:tc>
        <w:tc>
          <w:tcPr>
            <w:tcW w:w="8753" w:type="dxa"/>
          </w:tcPr>
          <w:p w:rsidR="004423A5" w:rsidRDefault="004423A5" w:rsidP="0057790D">
            <w:pPr>
              <w:pStyle w:val="afffff3"/>
            </w:pPr>
            <w:r>
              <w:t>Орган Федерального казначейства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АУ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Автономное учреждение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БУ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Бюджетное учреждение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ГРБС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Главный распорядитель бюджетных средств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A432B0">
            <w:pPr>
              <w:pStyle w:val="afffff3"/>
            </w:pPr>
            <w:r>
              <w:t>РБС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Распорядитель бюджетных средств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A432B0">
            <w:pPr>
              <w:pStyle w:val="afffff3"/>
            </w:pPr>
            <w:r>
              <w:t>ПБС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Получатель бюджетных средств</w:t>
            </w:r>
          </w:p>
        </w:tc>
      </w:tr>
      <w:tr w:rsidR="001056A6" w:rsidTr="00A432B0">
        <w:tc>
          <w:tcPr>
            <w:tcW w:w="1668" w:type="dxa"/>
          </w:tcPr>
          <w:p w:rsidR="001056A6" w:rsidRDefault="001056A6" w:rsidP="00A432B0">
            <w:pPr>
              <w:pStyle w:val="afffff3"/>
            </w:pPr>
            <w:r>
              <w:t>П</w:t>
            </w:r>
            <w:r w:rsidR="004A085F">
              <w:t>ФХ</w:t>
            </w:r>
            <w:r>
              <w:t>Д</w:t>
            </w:r>
          </w:p>
        </w:tc>
        <w:tc>
          <w:tcPr>
            <w:tcW w:w="8753" w:type="dxa"/>
          </w:tcPr>
          <w:p w:rsidR="001056A6" w:rsidRDefault="001056A6" w:rsidP="004A085F">
            <w:pPr>
              <w:pStyle w:val="afffff3"/>
            </w:pPr>
            <w:r>
              <w:t>Пла</w:t>
            </w:r>
            <w:r w:rsidR="004A085F">
              <w:t>н</w:t>
            </w:r>
            <w:r>
              <w:t xml:space="preserve"> </w:t>
            </w:r>
            <w:r w:rsidR="004A085F">
              <w:t>финансово-хозяйственной деятельности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 w:rsidRPr="004470CE">
              <w:t>ПТЗ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 w:rsidRPr="004470CE">
              <w:t>Панель текущих задач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B75EAE">
            <w:pPr>
              <w:pStyle w:val="afffff3"/>
            </w:pPr>
            <w:r>
              <w:t>л/с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Лицевой счет (лицевые счета)</w:t>
            </w:r>
          </w:p>
        </w:tc>
      </w:tr>
    </w:tbl>
    <w:p w:rsidR="0020083C" w:rsidRPr="004470CE" w:rsidRDefault="0020083C" w:rsidP="0020083C">
      <w:pPr>
        <w:pStyle w:val="aff0"/>
      </w:pPr>
    </w:p>
    <w:p w:rsidR="0020083C" w:rsidRPr="004470CE" w:rsidRDefault="0020083C" w:rsidP="0020083C">
      <w:pPr>
        <w:pStyle w:val="affff8"/>
      </w:pPr>
      <w:bookmarkStart w:id="147" w:name="_Toc462904027"/>
      <w:bookmarkStart w:id="148" w:name="_Toc470260826"/>
      <w:bookmarkStart w:id="149" w:name="_Toc501551199"/>
      <w:r w:rsidRPr="004470CE">
        <w:lastRenderedPageBreak/>
        <w:t>Лист регистрации изменений</w:t>
      </w:r>
      <w:bookmarkEnd w:id="147"/>
      <w:bookmarkEnd w:id="148"/>
      <w:bookmarkEnd w:id="149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20083C" w:rsidRPr="004470CE" w:rsidTr="00A432B0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Номер 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ФИО исполнителя</w:t>
            </w:r>
          </w:p>
        </w:tc>
      </w:tr>
      <w:tr w:rsidR="0020083C" w:rsidRPr="004470CE" w:rsidTr="00A432B0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</w:tr>
      <w:tr w:rsidR="00E2099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E20995" w:rsidP="00A432B0">
            <w:pPr>
              <w:pStyle w:val="afff7"/>
            </w:pPr>
            <w:r w:rsidRPr="004470CE"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E20995" w:rsidP="00A432B0">
            <w:pPr>
              <w:pStyle w:val="afff6"/>
            </w:pPr>
            <w:r w:rsidRPr="004470CE"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1F2569" w:rsidP="008F68EB">
            <w:pPr>
              <w:pStyle w:val="afff7"/>
            </w:pPr>
            <w:r>
              <w:t>20</w:t>
            </w:r>
            <w:r w:rsidR="00E20995" w:rsidRPr="004470CE">
              <w:t>.</w:t>
            </w:r>
            <w:r w:rsidR="00E350D4">
              <w:t>1</w:t>
            </w:r>
            <w:r w:rsidR="008F68EB">
              <w:t>2</w:t>
            </w:r>
            <w:r w:rsidR="00E20995" w:rsidRPr="004470CE">
              <w:t>.201</w:t>
            </w:r>
            <w:r w:rsidR="00E20995"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20995" w:rsidRPr="004470CE" w:rsidRDefault="00E20995" w:rsidP="008F68EB">
            <w:pPr>
              <w:pStyle w:val="afff6"/>
            </w:pPr>
            <w:r w:rsidRPr="004470CE">
              <w:t>К</w:t>
            </w:r>
            <w:r w:rsidR="008F68EB">
              <w:t>от</w:t>
            </w:r>
            <w:r w:rsidRPr="004470CE">
              <w:t xml:space="preserve">ова </w:t>
            </w:r>
            <w:r w:rsidR="008F68EB">
              <w:t>И</w:t>
            </w:r>
            <w:r w:rsidRPr="004470CE">
              <w:t>.</w:t>
            </w:r>
            <w:r w:rsidR="008F68EB">
              <w:t>В</w:t>
            </w:r>
            <w:r w:rsidRPr="004470CE">
              <w:t>.</w:t>
            </w: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26FA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57790D">
            <w:pPr>
              <w:pStyle w:val="afff6"/>
            </w:pPr>
          </w:p>
        </w:tc>
      </w:tr>
      <w:tr w:rsidR="00BE2639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E2639" w:rsidRPr="00BE2639" w:rsidRDefault="00BE2639" w:rsidP="00A432B0">
            <w:pPr>
              <w:pStyle w:val="afff7"/>
              <w:rPr>
                <w:lang w:val="en-US"/>
              </w:rPr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39" w:rsidRPr="004470CE" w:rsidRDefault="00BE2639" w:rsidP="00815929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39" w:rsidRPr="004470CE" w:rsidRDefault="00BE2639" w:rsidP="00815929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2639" w:rsidRPr="00BE2639" w:rsidRDefault="00BE2639" w:rsidP="00A432B0">
            <w:pPr>
              <w:pStyle w:val="afff6"/>
            </w:pP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</w:tr>
      <w:bookmarkEnd w:id="0"/>
    </w:tbl>
    <w:p w:rsidR="0020083C" w:rsidRDefault="0020083C" w:rsidP="0020083C">
      <w:pPr>
        <w:pStyle w:val="aff0"/>
      </w:pPr>
    </w:p>
    <w:sectPr w:rsidR="0020083C" w:rsidSect="00F538D1">
      <w:headerReference w:type="default" r:id="rId43"/>
      <w:footerReference w:type="default" r:id="rId44"/>
      <w:headerReference w:type="first" r:id="rId45"/>
      <w:pgSz w:w="11906" w:h="16838" w:code="9"/>
      <w:pgMar w:top="567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6C" w:rsidRDefault="00FD506C">
      <w:r>
        <w:separator/>
      </w:r>
    </w:p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</w:endnote>
  <w:endnote w:type="continuationSeparator" w:id="0">
    <w:p w:rsidR="00FD506C" w:rsidRDefault="00FD506C">
      <w:r>
        <w:continuationSeparator/>
      </w:r>
    </w:p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649"/>
      <w:gridCol w:w="5090"/>
    </w:tblGrid>
    <w:tr w:rsidR="00E54C4F" w:rsidRPr="00B94E3B" w:rsidTr="00BA3042">
      <w:tc>
        <w:tcPr>
          <w:tcW w:w="5649" w:type="dxa"/>
          <w:tcBorders>
            <w:top w:val="single" w:sz="4" w:space="0" w:color="808080"/>
          </w:tcBorders>
        </w:tcPr>
        <w:p w:rsidR="00E54C4F" w:rsidRPr="00B94E3B" w:rsidRDefault="00E54C4F" w:rsidP="00E82DAD">
          <w:pPr>
            <w:pStyle w:val="1c"/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>
                <w:t>01</w:t>
              </w:r>
            </w:sdtContent>
          </w:sdt>
          <w:r>
            <w:t xml:space="preserve"> </w:t>
          </w:r>
        </w:p>
      </w:tc>
      <w:tc>
        <w:tcPr>
          <w:tcW w:w="5090" w:type="dxa"/>
          <w:tcBorders>
            <w:top w:val="single" w:sz="4" w:space="0" w:color="808080"/>
          </w:tcBorders>
        </w:tcPr>
        <w:p w:rsidR="00E54C4F" w:rsidRPr="00F9302D" w:rsidRDefault="00E54C4F" w:rsidP="00F9302D">
          <w:pPr>
            <w:pStyle w:val="2f5"/>
            <w:rPr>
              <w:lang w:val="en-US"/>
            </w:rPr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343A73">
            <w:rPr>
              <w:noProof/>
            </w:rPr>
            <w:t>21</w:t>
          </w:r>
          <w:r w:rsidRPr="003C25FE">
            <w:fldChar w:fldCharType="end"/>
          </w:r>
        </w:p>
      </w:tc>
    </w:tr>
  </w:tbl>
  <w:p w:rsidR="00E54C4F" w:rsidRDefault="00E54C4F" w:rsidP="00CD46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6C" w:rsidRDefault="00FD506C">
      <w:r>
        <w:separator/>
      </w:r>
    </w:p>
  </w:footnote>
  <w:footnote w:type="continuationSeparator" w:id="0">
    <w:p w:rsidR="00FD506C" w:rsidRDefault="00FD506C">
      <w:r>
        <w:continuationSeparator/>
      </w:r>
    </w:p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  <w:p w:rsidR="00FD506C" w:rsidRDefault="00FD50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318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36"/>
      <w:gridCol w:w="7938"/>
    </w:tblGrid>
    <w:tr w:rsidR="00E54C4F" w:rsidRPr="00B94E3B" w:rsidTr="0057790D">
      <w:tc>
        <w:tcPr>
          <w:tcW w:w="2836" w:type="dxa"/>
          <w:vMerge w:val="restart"/>
          <w:vAlign w:val="center"/>
        </w:tcPr>
        <w:p w:rsidR="00E54C4F" w:rsidRPr="00B94E3B" w:rsidRDefault="00E54C4F" w:rsidP="0057790D">
          <w:pPr>
            <w:pStyle w:val="2f5"/>
            <w:jc w:val="left"/>
          </w:pPr>
          <w:r>
            <w:rPr>
              <w:noProof/>
            </w:rPr>
            <w:drawing>
              <wp:inline distT="0" distB="0" distL="0" distR="0" wp14:anchorId="5C1334A6" wp14:editId="67D7A87B">
                <wp:extent cx="1504800" cy="190800"/>
                <wp:effectExtent l="0" t="0" r="0" b="0"/>
                <wp:docPr id="81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8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bottom w:val="single" w:sz="4" w:space="0" w:color="808080"/>
          </w:tcBorders>
          <w:vAlign w:val="bottom"/>
        </w:tcPr>
        <w:p w:rsidR="00E54C4F" w:rsidRPr="00785411" w:rsidRDefault="00E54C4F" w:rsidP="0057790D">
          <w:pPr>
            <w:pStyle w:val="2f5"/>
          </w:pPr>
          <w:r>
            <w:t>ПК «БЮДЖЕТ-СМАРТ»</w:t>
          </w:r>
        </w:p>
      </w:tc>
    </w:tr>
    <w:tr w:rsidR="00E54C4F" w:rsidRPr="00B94E3B" w:rsidTr="0057790D">
      <w:tc>
        <w:tcPr>
          <w:tcW w:w="2836" w:type="dxa"/>
          <w:vMerge/>
          <w:tcBorders>
            <w:bottom w:val="nil"/>
          </w:tcBorders>
        </w:tcPr>
        <w:p w:rsidR="00E54C4F" w:rsidRPr="00785411" w:rsidRDefault="00E54C4F" w:rsidP="0057790D">
          <w:pPr>
            <w:pStyle w:val="2f5"/>
          </w:pPr>
        </w:p>
      </w:tc>
      <w:sdt>
        <w:sdtPr>
          <w:alias w:val="Название"/>
          <w:tag w:val=""/>
          <w:id w:val="-1621137126"/>
          <w:placeholder>
            <w:docPart w:val="8C30F9DE580F4786B211639F01BFAF3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7938" w:type="dxa"/>
              <w:tcBorders>
                <w:top w:val="single" w:sz="4" w:space="0" w:color="808080"/>
              </w:tcBorders>
            </w:tcPr>
            <w:p w:rsidR="00E54C4F" w:rsidRPr="001A0A36" w:rsidRDefault="00E54C4F" w:rsidP="0057790D">
              <w:pPr>
                <w:pStyle w:val="2f5"/>
              </w:pPr>
              <w:r>
                <w:t>Ведение плана финансово-хозяйственной деятельности</w:t>
              </w:r>
            </w:p>
          </w:tc>
        </w:sdtContent>
      </w:sdt>
    </w:tr>
  </w:tbl>
  <w:p w:rsidR="00E54C4F" w:rsidRDefault="00E54C4F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C4F" w:rsidRPr="0044178A" w:rsidRDefault="00E54C4F" w:rsidP="00F00CF2">
    <w:pPr>
      <w:pStyle w:val="af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87103BC"/>
    <w:multiLevelType w:val="multilevel"/>
    <w:tmpl w:val="2B64FA32"/>
    <w:numStyleLink w:val="30"/>
  </w:abstractNum>
  <w:abstractNum w:abstractNumId="10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1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3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14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5603738E"/>
    <w:multiLevelType w:val="multilevel"/>
    <w:tmpl w:val="CCCE8AB8"/>
    <w:numStyleLink w:val="21"/>
  </w:abstractNum>
  <w:abstractNum w:abstractNumId="17">
    <w:nsid w:val="6BFD0A03"/>
    <w:multiLevelType w:val="multilevel"/>
    <w:tmpl w:val="CB0E68F4"/>
    <w:numStyleLink w:val="1"/>
  </w:abstractNum>
  <w:abstractNum w:abstractNumId="18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18"/>
  </w:num>
  <w:num w:numId="12">
    <w:abstractNumId w:val="14"/>
  </w:num>
  <w:num w:numId="13">
    <w:abstractNumId w:val="11"/>
  </w:num>
  <w:num w:numId="14">
    <w:abstractNumId w:val="12"/>
  </w:num>
  <w:num w:numId="15">
    <w:abstractNumId w:val="15"/>
  </w:num>
  <w:num w:numId="16">
    <w:abstractNumId w:val="17"/>
  </w:num>
  <w:num w:numId="17">
    <w:abstractNumId w:val="10"/>
  </w:num>
  <w:num w:numId="18">
    <w:abstractNumId w:val="16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9">
    <w:abstractNumId w:val="13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3C"/>
    <w:rsid w:val="0000041C"/>
    <w:rsid w:val="00000784"/>
    <w:rsid w:val="00000962"/>
    <w:rsid w:val="0000097A"/>
    <w:rsid w:val="00000A9D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4B0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BC3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8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792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3EC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668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0B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06"/>
    <w:rsid w:val="0004208D"/>
    <w:rsid w:val="0004214A"/>
    <w:rsid w:val="000421FC"/>
    <w:rsid w:val="000422D9"/>
    <w:rsid w:val="00042AE6"/>
    <w:rsid w:val="00042B5C"/>
    <w:rsid w:val="00042D56"/>
    <w:rsid w:val="00042E3C"/>
    <w:rsid w:val="00042EE9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AB5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6A"/>
    <w:rsid w:val="00056ED1"/>
    <w:rsid w:val="000572B7"/>
    <w:rsid w:val="00057402"/>
    <w:rsid w:val="00057458"/>
    <w:rsid w:val="000577F4"/>
    <w:rsid w:val="00057A03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1A9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48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D86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8F2"/>
    <w:rsid w:val="00092CC0"/>
    <w:rsid w:val="00092D1E"/>
    <w:rsid w:val="00092E07"/>
    <w:rsid w:val="00092E57"/>
    <w:rsid w:val="000931C0"/>
    <w:rsid w:val="0009348F"/>
    <w:rsid w:val="00093899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8BE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518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16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4A"/>
    <w:rsid w:val="000A686C"/>
    <w:rsid w:val="000A6B27"/>
    <w:rsid w:val="000A6C05"/>
    <w:rsid w:val="000A6FC0"/>
    <w:rsid w:val="000A70BF"/>
    <w:rsid w:val="000A70EC"/>
    <w:rsid w:val="000A7555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6D20"/>
    <w:rsid w:val="000B7031"/>
    <w:rsid w:val="000B718D"/>
    <w:rsid w:val="000B7293"/>
    <w:rsid w:val="000B731C"/>
    <w:rsid w:val="000B73B8"/>
    <w:rsid w:val="000B7439"/>
    <w:rsid w:val="000B74C6"/>
    <w:rsid w:val="000B756F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8F3"/>
    <w:rsid w:val="000C4940"/>
    <w:rsid w:val="000C4B50"/>
    <w:rsid w:val="000C5310"/>
    <w:rsid w:val="000C5441"/>
    <w:rsid w:val="000C566B"/>
    <w:rsid w:val="000C5969"/>
    <w:rsid w:val="000C5B81"/>
    <w:rsid w:val="000C5E9A"/>
    <w:rsid w:val="000C6191"/>
    <w:rsid w:val="000C6192"/>
    <w:rsid w:val="000C6788"/>
    <w:rsid w:val="000C68D1"/>
    <w:rsid w:val="000C6A43"/>
    <w:rsid w:val="000C6E16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23F"/>
    <w:rsid w:val="000D26B1"/>
    <w:rsid w:val="000D2848"/>
    <w:rsid w:val="000D29CD"/>
    <w:rsid w:val="000D29D5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983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0D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0D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6FA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0C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6A6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A58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7E7"/>
    <w:rsid w:val="00120DDF"/>
    <w:rsid w:val="00121198"/>
    <w:rsid w:val="00121B59"/>
    <w:rsid w:val="00121C36"/>
    <w:rsid w:val="00121D61"/>
    <w:rsid w:val="00121EF5"/>
    <w:rsid w:val="0012209C"/>
    <w:rsid w:val="00122607"/>
    <w:rsid w:val="001226AE"/>
    <w:rsid w:val="001228D4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DB0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2E"/>
    <w:rsid w:val="00135877"/>
    <w:rsid w:val="0013594C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8FD"/>
    <w:rsid w:val="00150CDA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69C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39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785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16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57D"/>
    <w:rsid w:val="001917D1"/>
    <w:rsid w:val="00191895"/>
    <w:rsid w:val="001919C3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9B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E14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B6F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C7ED0"/>
    <w:rsid w:val="001D0002"/>
    <w:rsid w:val="001D0304"/>
    <w:rsid w:val="001D047B"/>
    <w:rsid w:val="001D0546"/>
    <w:rsid w:val="001D0657"/>
    <w:rsid w:val="001D0D05"/>
    <w:rsid w:val="001D0D6A"/>
    <w:rsid w:val="001D12D8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3B5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DE9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13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69"/>
    <w:rsid w:val="001F25A2"/>
    <w:rsid w:val="001F2700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83C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6D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7AB"/>
    <w:rsid w:val="00212827"/>
    <w:rsid w:val="00212A94"/>
    <w:rsid w:val="00212CF4"/>
    <w:rsid w:val="002132C9"/>
    <w:rsid w:val="0021341A"/>
    <w:rsid w:val="00213851"/>
    <w:rsid w:val="00213BFF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2FD"/>
    <w:rsid w:val="0021580B"/>
    <w:rsid w:val="00215DBB"/>
    <w:rsid w:val="0021609C"/>
    <w:rsid w:val="0021653D"/>
    <w:rsid w:val="00216583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17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14E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9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22D"/>
    <w:rsid w:val="00233307"/>
    <w:rsid w:val="0023356D"/>
    <w:rsid w:val="002338FC"/>
    <w:rsid w:val="002339BB"/>
    <w:rsid w:val="00233BAD"/>
    <w:rsid w:val="00233BC4"/>
    <w:rsid w:val="00233D3F"/>
    <w:rsid w:val="0023494C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4EB"/>
    <w:rsid w:val="00242598"/>
    <w:rsid w:val="00242682"/>
    <w:rsid w:val="002429C8"/>
    <w:rsid w:val="00242A8A"/>
    <w:rsid w:val="00242C44"/>
    <w:rsid w:val="00242D1D"/>
    <w:rsid w:val="00242D3C"/>
    <w:rsid w:val="00242D5C"/>
    <w:rsid w:val="00242DEE"/>
    <w:rsid w:val="00243100"/>
    <w:rsid w:val="00243127"/>
    <w:rsid w:val="002432CA"/>
    <w:rsid w:val="00243602"/>
    <w:rsid w:val="00243922"/>
    <w:rsid w:val="00243A7C"/>
    <w:rsid w:val="00243AD9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7FE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0E9A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389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AE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5CDA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67F4B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BA9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931"/>
    <w:rsid w:val="00280B5E"/>
    <w:rsid w:val="00280BC8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994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6D6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6EEB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ABA"/>
    <w:rsid w:val="002C0BF1"/>
    <w:rsid w:val="002C0C64"/>
    <w:rsid w:val="002C0D25"/>
    <w:rsid w:val="002C0E18"/>
    <w:rsid w:val="002C10B1"/>
    <w:rsid w:val="002C128C"/>
    <w:rsid w:val="002C16C4"/>
    <w:rsid w:val="002C171A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62B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9BD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CE5"/>
    <w:rsid w:val="002D1E12"/>
    <w:rsid w:val="002D21C7"/>
    <w:rsid w:val="002D2297"/>
    <w:rsid w:val="002D23A0"/>
    <w:rsid w:val="002D243A"/>
    <w:rsid w:val="002D2443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769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B7A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D58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61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BEE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2F7DAF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13F"/>
    <w:rsid w:val="00303C50"/>
    <w:rsid w:val="00303D9B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2DF5"/>
    <w:rsid w:val="00313028"/>
    <w:rsid w:val="003135E1"/>
    <w:rsid w:val="003136D5"/>
    <w:rsid w:val="0031393E"/>
    <w:rsid w:val="003139DD"/>
    <w:rsid w:val="00313C3E"/>
    <w:rsid w:val="00313D7F"/>
    <w:rsid w:val="00313DCA"/>
    <w:rsid w:val="00313EC5"/>
    <w:rsid w:val="00313F3A"/>
    <w:rsid w:val="00313F79"/>
    <w:rsid w:val="00313FD2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17"/>
    <w:rsid w:val="00316DCF"/>
    <w:rsid w:val="00316FA0"/>
    <w:rsid w:val="00317AFC"/>
    <w:rsid w:val="00317BA6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A94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47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EFB"/>
    <w:rsid w:val="00342F5F"/>
    <w:rsid w:val="00342F7B"/>
    <w:rsid w:val="0034324A"/>
    <w:rsid w:val="003434BD"/>
    <w:rsid w:val="00343526"/>
    <w:rsid w:val="003435AB"/>
    <w:rsid w:val="00343793"/>
    <w:rsid w:val="00343A7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55C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4E7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793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EEF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29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9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3A0"/>
    <w:rsid w:val="00380792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9E5"/>
    <w:rsid w:val="00390DF0"/>
    <w:rsid w:val="00390FEE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570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623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5C63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CD7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B44"/>
    <w:rsid w:val="003B1C33"/>
    <w:rsid w:val="003B1C83"/>
    <w:rsid w:val="003B205B"/>
    <w:rsid w:val="003B2177"/>
    <w:rsid w:val="003B2592"/>
    <w:rsid w:val="003B28A8"/>
    <w:rsid w:val="003B299A"/>
    <w:rsid w:val="003B2A73"/>
    <w:rsid w:val="003B2BF5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65F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843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6FEB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5D2"/>
    <w:rsid w:val="003D362C"/>
    <w:rsid w:val="003D3633"/>
    <w:rsid w:val="003D392B"/>
    <w:rsid w:val="003D39EB"/>
    <w:rsid w:val="003D3AFB"/>
    <w:rsid w:val="003D3BF3"/>
    <w:rsid w:val="003D3C11"/>
    <w:rsid w:val="003D3E47"/>
    <w:rsid w:val="003D3F2A"/>
    <w:rsid w:val="003D4111"/>
    <w:rsid w:val="003D43BD"/>
    <w:rsid w:val="003D4B72"/>
    <w:rsid w:val="003D4C23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47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2B4"/>
    <w:rsid w:val="003E1396"/>
    <w:rsid w:val="003E1572"/>
    <w:rsid w:val="003E1774"/>
    <w:rsid w:val="003E194A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819"/>
    <w:rsid w:val="003E6F21"/>
    <w:rsid w:val="003E6FC8"/>
    <w:rsid w:val="003E7113"/>
    <w:rsid w:val="003E71BE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3D5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13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0EBF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5C9"/>
    <w:rsid w:val="004136BD"/>
    <w:rsid w:val="00413A07"/>
    <w:rsid w:val="00413D11"/>
    <w:rsid w:val="00413EB4"/>
    <w:rsid w:val="00413EC2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623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1EC4"/>
    <w:rsid w:val="004222CB"/>
    <w:rsid w:val="004222CE"/>
    <w:rsid w:val="0042238D"/>
    <w:rsid w:val="004224B7"/>
    <w:rsid w:val="00422606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3FCF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287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37B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3A5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2FFB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0C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A8B"/>
    <w:rsid w:val="00470A99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4E69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032"/>
    <w:rsid w:val="0048046B"/>
    <w:rsid w:val="0048091A"/>
    <w:rsid w:val="00480A5D"/>
    <w:rsid w:val="00480A5F"/>
    <w:rsid w:val="00481159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3C4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D7"/>
    <w:rsid w:val="004859F9"/>
    <w:rsid w:val="00485A60"/>
    <w:rsid w:val="00485D77"/>
    <w:rsid w:val="004861A5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1456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451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85F"/>
    <w:rsid w:val="004A09B5"/>
    <w:rsid w:val="004A0E04"/>
    <w:rsid w:val="004A0EA6"/>
    <w:rsid w:val="004A10FC"/>
    <w:rsid w:val="004A11C4"/>
    <w:rsid w:val="004A1253"/>
    <w:rsid w:val="004A1429"/>
    <w:rsid w:val="004A1AD3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5F6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1A"/>
    <w:rsid w:val="004C0693"/>
    <w:rsid w:val="004C06F9"/>
    <w:rsid w:val="004C083A"/>
    <w:rsid w:val="004C0A0E"/>
    <w:rsid w:val="004C1183"/>
    <w:rsid w:val="004C13B8"/>
    <w:rsid w:val="004C1427"/>
    <w:rsid w:val="004C142D"/>
    <w:rsid w:val="004C1749"/>
    <w:rsid w:val="004C18BA"/>
    <w:rsid w:val="004C1C07"/>
    <w:rsid w:val="004C1DA7"/>
    <w:rsid w:val="004C1EA8"/>
    <w:rsid w:val="004C2028"/>
    <w:rsid w:val="004C20EB"/>
    <w:rsid w:val="004C2499"/>
    <w:rsid w:val="004C27A4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651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886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A"/>
    <w:rsid w:val="004D5D3C"/>
    <w:rsid w:val="004D609D"/>
    <w:rsid w:val="004D61DD"/>
    <w:rsid w:val="004D632A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0D82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952"/>
    <w:rsid w:val="004F0B42"/>
    <w:rsid w:val="004F0BE8"/>
    <w:rsid w:val="004F0CFF"/>
    <w:rsid w:val="004F0DD6"/>
    <w:rsid w:val="004F10CF"/>
    <w:rsid w:val="004F15B1"/>
    <w:rsid w:val="004F15E7"/>
    <w:rsid w:val="004F1644"/>
    <w:rsid w:val="004F17E0"/>
    <w:rsid w:val="004F19D8"/>
    <w:rsid w:val="004F1B86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6D0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3C1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72E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3CC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0F5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618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0E20"/>
    <w:rsid w:val="00541081"/>
    <w:rsid w:val="005411F4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27E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AB5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A5C"/>
    <w:rsid w:val="00566CD9"/>
    <w:rsid w:val="00567050"/>
    <w:rsid w:val="005676A7"/>
    <w:rsid w:val="005703CE"/>
    <w:rsid w:val="00570680"/>
    <w:rsid w:val="00570790"/>
    <w:rsid w:val="00570AF4"/>
    <w:rsid w:val="00570BDC"/>
    <w:rsid w:val="00570D8B"/>
    <w:rsid w:val="00570F08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2ED"/>
    <w:rsid w:val="0057237E"/>
    <w:rsid w:val="005726C8"/>
    <w:rsid w:val="00572874"/>
    <w:rsid w:val="0057294C"/>
    <w:rsid w:val="00573175"/>
    <w:rsid w:val="00573917"/>
    <w:rsid w:val="00573964"/>
    <w:rsid w:val="00573A98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90D"/>
    <w:rsid w:val="00580112"/>
    <w:rsid w:val="00580397"/>
    <w:rsid w:val="005807B9"/>
    <w:rsid w:val="00580812"/>
    <w:rsid w:val="00580B4C"/>
    <w:rsid w:val="00580D16"/>
    <w:rsid w:val="00580DD6"/>
    <w:rsid w:val="00581036"/>
    <w:rsid w:val="0058123B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40A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4E9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8C6"/>
    <w:rsid w:val="00597972"/>
    <w:rsid w:val="00597DE5"/>
    <w:rsid w:val="00597E66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DA2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2D7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2DA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5F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31D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343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9A1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C20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1F3"/>
    <w:rsid w:val="005F22D1"/>
    <w:rsid w:val="005F2382"/>
    <w:rsid w:val="005F23F1"/>
    <w:rsid w:val="005F23F5"/>
    <w:rsid w:val="005F252F"/>
    <w:rsid w:val="005F2999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1DD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09B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3FA4"/>
    <w:rsid w:val="0063492A"/>
    <w:rsid w:val="00634944"/>
    <w:rsid w:val="00634A30"/>
    <w:rsid w:val="00634AAF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A1F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30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794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66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29C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77F13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86D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19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1F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D4A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197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4EC8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73F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0FB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41C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5FA5"/>
    <w:rsid w:val="006E6004"/>
    <w:rsid w:val="006E64DC"/>
    <w:rsid w:val="006E65E8"/>
    <w:rsid w:val="006E66A0"/>
    <w:rsid w:val="006E696A"/>
    <w:rsid w:val="006E71B0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258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35A"/>
    <w:rsid w:val="0070275F"/>
    <w:rsid w:val="007028B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3E7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01E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98F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01C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99F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5F93"/>
    <w:rsid w:val="00776007"/>
    <w:rsid w:val="00776361"/>
    <w:rsid w:val="0077662E"/>
    <w:rsid w:val="007769A5"/>
    <w:rsid w:val="00776BAD"/>
    <w:rsid w:val="00776EA9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33B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40A"/>
    <w:rsid w:val="00790695"/>
    <w:rsid w:val="00790910"/>
    <w:rsid w:val="00791097"/>
    <w:rsid w:val="00791255"/>
    <w:rsid w:val="00791636"/>
    <w:rsid w:val="007917C4"/>
    <w:rsid w:val="00791989"/>
    <w:rsid w:val="007919D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32"/>
    <w:rsid w:val="00796FD5"/>
    <w:rsid w:val="007970D3"/>
    <w:rsid w:val="007971AF"/>
    <w:rsid w:val="00797210"/>
    <w:rsid w:val="00797650"/>
    <w:rsid w:val="00797C72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BB6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A35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859"/>
    <w:rsid w:val="007C29C4"/>
    <w:rsid w:val="007C29D3"/>
    <w:rsid w:val="007C2A8F"/>
    <w:rsid w:val="007C2C03"/>
    <w:rsid w:val="007C2C5B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4AC"/>
    <w:rsid w:val="007C7574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2C3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82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14E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929"/>
    <w:rsid w:val="00815D67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306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3C36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33A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93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46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32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5EFB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2BC0"/>
    <w:rsid w:val="00863040"/>
    <w:rsid w:val="008632A8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B3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1CDB"/>
    <w:rsid w:val="00872105"/>
    <w:rsid w:val="0087243E"/>
    <w:rsid w:val="0087246C"/>
    <w:rsid w:val="008724F7"/>
    <w:rsid w:val="00872669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7E7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66C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54B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6AD6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2F7D"/>
    <w:rsid w:val="008A309C"/>
    <w:rsid w:val="008A336C"/>
    <w:rsid w:val="008A3692"/>
    <w:rsid w:val="008A3ACB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5B7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0E20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39B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CE1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AD8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1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3AD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DF7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ADD"/>
    <w:rsid w:val="008F5CE6"/>
    <w:rsid w:val="008F5E58"/>
    <w:rsid w:val="008F650D"/>
    <w:rsid w:val="008F6600"/>
    <w:rsid w:val="008F67C9"/>
    <w:rsid w:val="008F681F"/>
    <w:rsid w:val="008F68EB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BA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4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1F09"/>
    <w:rsid w:val="0091229C"/>
    <w:rsid w:val="009122E9"/>
    <w:rsid w:val="0091292E"/>
    <w:rsid w:val="00912AA2"/>
    <w:rsid w:val="00912BC5"/>
    <w:rsid w:val="00912C32"/>
    <w:rsid w:val="00913040"/>
    <w:rsid w:val="00913616"/>
    <w:rsid w:val="0091398C"/>
    <w:rsid w:val="00913D91"/>
    <w:rsid w:val="00913E09"/>
    <w:rsid w:val="009142D0"/>
    <w:rsid w:val="009144AF"/>
    <w:rsid w:val="0091464B"/>
    <w:rsid w:val="009146C1"/>
    <w:rsid w:val="00914B07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842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D2B"/>
    <w:rsid w:val="009261CB"/>
    <w:rsid w:val="00926202"/>
    <w:rsid w:val="00926318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964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29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4F37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CF7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25B"/>
    <w:rsid w:val="0094631E"/>
    <w:rsid w:val="009463E9"/>
    <w:rsid w:val="00946421"/>
    <w:rsid w:val="00946432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1E"/>
    <w:rsid w:val="00951E60"/>
    <w:rsid w:val="0095243D"/>
    <w:rsid w:val="00952732"/>
    <w:rsid w:val="00952780"/>
    <w:rsid w:val="00952A13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6B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9A8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401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86E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1BF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3DA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1BE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86E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131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BFD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7AA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9D8"/>
    <w:rsid w:val="009C2A53"/>
    <w:rsid w:val="009C2CF1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5EA2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3B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AE4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82"/>
    <w:rsid w:val="009D4CD6"/>
    <w:rsid w:val="009D4FEB"/>
    <w:rsid w:val="009D50DF"/>
    <w:rsid w:val="009D536A"/>
    <w:rsid w:val="009D538C"/>
    <w:rsid w:val="009D5578"/>
    <w:rsid w:val="009D5599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3B9"/>
    <w:rsid w:val="009E1516"/>
    <w:rsid w:val="009E1AE0"/>
    <w:rsid w:val="009E1C48"/>
    <w:rsid w:val="009E1F3E"/>
    <w:rsid w:val="009E1F8A"/>
    <w:rsid w:val="009E1FCA"/>
    <w:rsid w:val="009E2448"/>
    <w:rsid w:val="009E25CE"/>
    <w:rsid w:val="009E28AB"/>
    <w:rsid w:val="009E3092"/>
    <w:rsid w:val="009E3305"/>
    <w:rsid w:val="009E355F"/>
    <w:rsid w:val="009E3A80"/>
    <w:rsid w:val="009E3D27"/>
    <w:rsid w:val="009E3D6C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87C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2F0"/>
    <w:rsid w:val="00A04447"/>
    <w:rsid w:val="00A046C4"/>
    <w:rsid w:val="00A0487E"/>
    <w:rsid w:val="00A049C7"/>
    <w:rsid w:val="00A04C2E"/>
    <w:rsid w:val="00A04CDF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028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D65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58B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A0"/>
    <w:rsid w:val="00A26FF2"/>
    <w:rsid w:val="00A271EF"/>
    <w:rsid w:val="00A2722A"/>
    <w:rsid w:val="00A27588"/>
    <w:rsid w:val="00A276F6"/>
    <w:rsid w:val="00A278DB"/>
    <w:rsid w:val="00A27B8A"/>
    <w:rsid w:val="00A27CD7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AEE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439"/>
    <w:rsid w:val="00A3756E"/>
    <w:rsid w:val="00A37A57"/>
    <w:rsid w:val="00A37AFD"/>
    <w:rsid w:val="00A37BF4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1C2E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2B0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C2A"/>
    <w:rsid w:val="00A54DD9"/>
    <w:rsid w:val="00A54E31"/>
    <w:rsid w:val="00A54F11"/>
    <w:rsid w:val="00A55042"/>
    <w:rsid w:val="00A55103"/>
    <w:rsid w:val="00A55190"/>
    <w:rsid w:val="00A557D7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C4F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B77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CCB"/>
    <w:rsid w:val="00A87DA5"/>
    <w:rsid w:val="00A87DAE"/>
    <w:rsid w:val="00A90116"/>
    <w:rsid w:val="00A9027B"/>
    <w:rsid w:val="00A903FE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620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7F7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652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361"/>
    <w:rsid w:val="00AB65A2"/>
    <w:rsid w:val="00AB6676"/>
    <w:rsid w:val="00AB66CD"/>
    <w:rsid w:val="00AB6A11"/>
    <w:rsid w:val="00AB6A76"/>
    <w:rsid w:val="00AB6CAB"/>
    <w:rsid w:val="00AB6DD2"/>
    <w:rsid w:val="00AB6F09"/>
    <w:rsid w:val="00AB6F65"/>
    <w:rsid w:val="00AB70D7"/>
    <w:rsid w:val="00AB71A6"/>
    <w:rsid w:val="00AB71D6"/>
    <w:rsid w:val="00AB72A8"/>
    <w:rsid w:val="00AB72D7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3EB7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C2F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CCF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514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583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2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A21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663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712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23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816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23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3EC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69F"/>
    <w:rsid w:val="00B47833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5E"/>
    <w:rsid w:val="00B51187"/>
    <w:rsid w:val="00B51291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6E0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877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5EAE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5F8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8C9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042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7A3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62"/>
    <w:rsid w:val="00BB4288"/>
    <w:rsid w:val="00BB448C"/>
    <w:rsid w:val="00BB46D0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8CA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639"/>
    <w:rsid w:val="00BE269B"/>
    <w:rsid w:val="00BE2875"/>
    <w:rsid w:val="00BE2B70"/>
    <w:rsid w:val="00BE2DA1"/>
    <w:rsid w:val="00BE3072"/>
    <w:rsid w:val="00BE30B8"/>
    <w:rsid w:val="00BE315D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3D8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981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E6F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DD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3D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87D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3F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3C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19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38"/>
    <w:rsid w:val="00C34145"/>
    <w:rsid w:val="00C341DB"/>
    <w:rsid w:val="00C3446F"/>
    <w:rsid w:val="00C34A40"/>
    <w:rsid w:val="00C34DA4"/>
    <w:rsid w:val="00C350D1"/>
    <w:rsid w:val="00C3534A"/>
    <w:rsid w:val="00C35405"/>
    <w:rsid w:val="00C358B2"/>
    <w:rsid w:val="00C358C7"/>
    <w:rsid w:val="00C35AFE"/>
    <w:rsid w:val="00C35B42"/>
    <w:rsid w:val="00C35FC5"/>
    <w:rsid w:val="00C36106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4D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4ED4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B0"/>
    <w:rsid w:val="00C509FD"/>
    <w:rsid w:val="00C50AF9"/>
    <w:rsid w:val="00C50CEF"/>
    <w:rsid w:val="00C50E46"/>
    <w:rsid w:val="00C50EB5"/>
    <w:rsid w:val="00C50ED0"/>
    <w:rsid w:val="00C510C9"/>
    <w:rsid w:val="00C510E4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DB3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7B4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4E59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22C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245"/>
    <w:rsid w:val="00C84340"/>
    <w:rsid w:val="00C84344"/>
    <w:rsid w:val="00C84468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A3F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16C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91D"/>
    <w:rsid w:val="00C929D5"/>
    <w:rsid w:val="00C92DDA"/>
    <w:rsid w:val="00C92F40"/>
    <w:rsid w:val="00C93103"/>
    <w:rsid w:val="00C93176"/>
    <w:rsid w:val="00C932F3"/>
    <w:rsid w:val="00C936FE"/>
    <w:rsid w:val="00C9378E"/>
    <w:rsid w:val="00C937B5"/>
    <w:rsid w:val="00C9395D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9C2"/>
    <w:rsid w:val="00C95AB3"/>
    <w:rsid w:val="00C95E44"/>
    <w:rsid w:val="00C9622C"/>
    <w:rsid w:val="00C963EE"/>
    <w:rsid w:val="00C96447"/>
    <w:rsid w:val="00C9668B"/>
    <w:rsid w:val="00C966A3"/>
    <w:rsid w:val="00C968A8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D9E"/>
    <w:rsid w:val="00C97F12"/>
    <w:rsid w:val="00C97FA2"/>
    <w:rsid w:val="00CA02A5"/>
    <w:rsid w:val="00CA05A2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484"/>
    <w:rsid w:val="00CA372B"/>
    <w:rsid w:val="00CA3AC5"/>
    <w:rsid w:val="00CA3C69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B7FE7"/>
    <w:rsid w:val="00CC0B8E"/>
    <w:rsid w:val="00CC0DED"/>
    <w:rsid w:val="00CC1514"/>
    <w:rsid w:val="00CC1665"/>
    <w:rsid w:val="00CC1A34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5F"/>
    <w:rsid w:val="00CC5BAD"/>
    <w:rsid w:val="00CC5BCE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1AD9"/>
    <w:rsid w:val="00CD2210"/>
    <w:rsid w:val="00CD2268"/>
    <w:rsid w:val="00CD253A"/>
    <w:rsid w:val="00CD2695"/>
    <w:rsid w:val="00CD28C3"/>
    <w:rsid w:val="00CD2F91"/>
    <w:rsid w:val="00CD3185"/>
    <w:rsid w:val="00CD3377"/>
    <w:rsid w:val="00CD34FF"/>
    <w:rsid w:val="00CD35E8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2D"/>
    <w:rsid w:val="00CE0E4B"/>
    <w:rsid w:val="00CE0F3C"/>
    <w:rsid w:val="00CE11B0"/>
    <w:rsid w:val="00CE11D9"/>
    <w:rsid w:val="00CE11E4"/>
    <w:rsid w:val="00CE126E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0EC5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42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40B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2F6"/>
    <w:rsid w:val="00D0433A"/>
    <w:rsid w:val="00D04A60"/>
    <w:rsid w:val="00D04DF7"/>
    <w:rsid w:val="00D04E10"/>
    <w:rsid w:val="00D04E29"/>
    <w:rsid w:val="00D04E3D"/>
    <w:rsid w:val="00D04F70"/>
    <w:rsid w:val="00D051D8"/>
    <w:rsid w:val="00D05296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415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BD8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753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231"/>
    <w:rsid w:val="00D316E1"/>
    <w:rsid w:val="00D31B12"/>
    <w:rsid w:val="00D326C0"/>
    <w:rsid w:val="00D327D0"/>
    <w:rsid w:val="00D3293F"/>
    <w:rsid w:val="00D32A46"/>
    <w:rsid w:val="00D33355"/>
    <w:rsid w:val="00D3390B"/>
    <w:rsid w:val="00D33A43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E6B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4D0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10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269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C76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932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635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77864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C83"/>
    <w:rsid w:val="00D81E01"/>
    <w:rsid w:val="00D81E84"/>
    <w:rsid w:val="00D823BC"/>
    <w:rsid w:val="00D82405"/>
    <w:rsid w:val="00D825E1"/>
    <w:rsid w:val="00D82764"/>
    <w:rsid w:val="00D82874"/>
    <w:rsid w:val="00D8297D"/>
    <w:rsid w:val="00D82AF6"/>
    <w:rsid w:val="00D82B77"/>
    <w:rsid w:val="00D82C4F"/>
    <w:rsid w:val="00D830C0"/>
    <w:rsid w:val="00D831AB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8F8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6832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3EF6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2D"/>
    <w:rsid w:val="00DA59EF"/>
    <w:rsid w:val="00DA5DB5"/>
    <w:rsid w:val="00DA5DD6"/>
    <w:rsid w:val="00DA5FA2"/>
    <w:rsid w:val="00DA63AA"/>
    <w:rsid w:val="00DA6AF1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44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F1"/>
    <w:rsid w:val="00DB6005"/>
    <w:rsid w:val="00DB63E8"/>
    <w:rsid w:val="00DB63FB"/>
    <w:rsid w:val="00DB6744"/>
    <w:rsid w:val="00DB6AF0"/>
    <w:rsid w:val="00DB6CB7"/>
    <w:rsid w:val="00DB6D77"/>
    <w:rsid w:val="00DB6FD1"/>
    <w:rsid w:val="00DB732D"/>
    <w:rsid w:val="00DB74AE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459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3F88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168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178"/>
    <w:rsid w:val="00DE5299"/>
    <w:rsid w:val="00DE566E"/>
    <w:rsid w:val="00DE5933"/>
    <w:rsid w:val="00DE5C7C"/>
    <w:rsid w:val="00DE5E16"/>
    <w:rsid w:val="00DE5E72"/>
    <w:rsid w:val="00DE64E0"/>
    <w:rsid w:val="00DE6D06"/>
    <w:rsid w:val="00DE703A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72B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1BD"/>
    <w:rsid w:val="00DF54A5"/>
    <w:rsid w:val="00DF5582"/>
    <w:rsid w:val="00DF591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5F7"/>
    <w:rsid w:val="00E03817"/>
    <w:rsid w:val="00E0399F"/>
    <w:rsid w:val="00E03D2C"/>
    <w:rsid w:val="00E04086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995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624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04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0D4"/>
    <w:rsid w:val="00E35120"/>
    <w:rsid w:val="00E3529B"/>
    <w:rsid w:val="00E353DF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6E56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C4F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B73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1A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9FD"/>
    <w:rsid w:val="00E81C86"/>
    <w:rsid w:val="00E81E04"/>
    <w:rsid w:val="00E81E27"/>
    <w:rsid w:val="00E82013"/>
    <w:rsid w:val="00E820E5"/>
    <w:rsid w:val="00E822F5"/>
    <w:rsid w:val="00E82309"/>
    <w:rsid w:val="00E82ACA"/>
    <w:rsid w:val="00E82DAD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7D3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2B7D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660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403"/>
    <w:rsid w:val="00EB1811"/>
    <w:rsid w:val="00EB1972"/>
    <w:rsid w:val="00EB1B62"/>
    <w:rsid w:val="00EB1CDB"/>
    <w:rsid w:val="00EB1DD9"/>
    <w:rsid w:val="00EB1DDE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95A"/>
    <w:rsid w:val="00EB5B34"/>
    <w:rsid w:val="00EB5B55"/>
    <w:rsid w:val="00EB5C22"/>
    <w:rsid w:val="00EB5D5A"/>
    <w:rsid w:val="00EB6058"/>
    <w:rsid w:val="00EB65F0"/>
    <w:rsid w:val="00EB6967"/>
    <w:rsid w:val="00EB6999"/>
    <w:rsid w:val="00EB6D43"/>
    <w:rsid w:val="00EB6DE5"/>
    <w:rsid w:val="00EB6E12"/>
    <w:rsid w:val="00EB6E41"/>
    <w:rsid w:val="00EB735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521"/>
    <w:rsid w:val="00ED6703"/>
    <w:rsid w:val="00ED67A9"/>
    <w:rsid w:val="00ED67C6"/>
    <w:rsid w:val="00ED67F8"/>
    <w:rsid w:val="00ED6A48"/>
    <w:rsid w:val="00ED6C05"/>
    <w:rsid w:val="00ED6E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E68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0C"/>
    <w:rsid w:val="00EF20D4"/>
    <w:rsid w:val="00EF2104"/>
    <w:rsid w:val="00EF23CD"/>
    <w:rsid w:val="00EF2421"/>
    <w:rsid w:val="00EF270F"/>
    <w:rsid w:val="00EF287C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3C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DE7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227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273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02A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08"/>
    <w:rsid w:val="00F50C21"/>
    <w:rsid w:val="00F50C8B"/>
    <w:rsid w:val="00F50F9B"/>
    <w:rsid w:val="00F51553"/>
    <w:rsid w:val="00F5169D"/>
    <w:rsid w:val="00F51726"/>
    <w:rsid w:val="00F517F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E24"/>
    <w:rsid w:val="00F52F37"/>
    <w:rsid w:val="00F5345D"/>
    <w:rsid w:val="00F53572"/>
    <w:rsid w:val="00F536B0"/>
    <w:rsid w:val="00F536C4"/>
    <w:rsid w:val="00F53888"/>
    <w:rsid w:val="00F538D1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2F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771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3A7"/>
    <w:rsid w:val="00F7148C"/>
    <w:rsid w:val="00F71697"/>
    <w:rsid w:val="00F71909"/>
    <w:rsid w:val="00F71996"/>
    <w:rsid w:val="00F71C40"/>
    <w:rsid w:val="00F71FE6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717"/>
    <w:rsid w:val="00F76834"/>
    <w:rsid w:val="00F76D08"/>
    <w:rsid w:val="00F76D9E"/>
    <w:rsid w:val="00F76EF0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6A4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3F2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1"/>
    <w:rsid w:val="00F97F64"/>
    <w:rsid w:val="00F97F6D"/>
    <w:rsid w:val="00FA025D"/>
    <w:rsid w:val="00FA0325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54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944"/>
    <w:rsid w:val="00FB0ACD"/>
    <w:rsid w:val="00FB0D38"/>
    <w:rsid w:val="00FB0F80"/>
    <w:rsid w:val="00FB0F9C"/>
    <w:rsid w:val="00FB123A"/>
    <w:rsid w:val="00FB1669"/>
    <w:rsid w:val="00FB18FD"/>
    <w:rsid w:val="00FB19B4"/>
    <w:rsid w:val="00FB2CA2"/>
    <w:rsid w:val="00FB2F26"/>
    <w:rsid w:val="00FB34BD"/>
    <w:rsid w:val="00FB369B"/>
    <w:rsid w:val="00FB380E"/>
    <w:rsid w:val="00FB3991"/>
    <w:rsid w:val="00FB39AA"/>
    <w:rsid w:val="00FB41EE"/>
    <w:rsid w:val="00FB4202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82F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DD7"/>
    <w:rsid w:val="00FD3E03"/>
    <w:rsid w:val="00FD3E5D"/>
    <w:rsid w:val="00FD40B8"/>
    <w:rsid w:val="00FD43DE"/>
    <w:rsid w:val="00FD4594"/>
    <w:rsid w:val="00FD47E6"/>
    <w:rsid w:val="00FD4908"/>
    <w:rsid w:val="00FD506C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6D5C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271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753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978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3B9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1B5E14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8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6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0A1518"/>
    <w:pPr>
      <w:tabs>
        <w:tab w:val="left" w:pos="826"/>
        <w:tab w:val="right" w:leader="dot" w:pos="10195"/>
      </w:tabs>
      <w:spacing w:before="60" w:after="60"/>
      <w:ind w:left="357"/>
      <w:contextualSpacing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0A1518"/>
    <w:pPr>
      <w:tabs>
        <w:tab w:val="left" w:pos="1358"/>
        <w:tab w:val="right" w:leader="dot" w:pos="10195"/>
      </w:tabs>
      <w:spacing w:after="40"/>
      <w:ind w:left="720"/>
      <w:contextualSpacing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276BA9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uiPriority w:val="99"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uiPriority w:val="99"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uiPriority w:val="99"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uiPriority w:val="99"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uiPriority w:val="99"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BA3042"/>
    <w:pPr>
      <w:spacing w:before="60"/>
    </w:pPr>
    <w:rPr>
      <w:caps/>
      <w:color w:val="5F5F5F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C5BCE"/>
    <w:pPr>
      <w:shd w:val="clear" w:color="auto" w:fill="CCCCCC"/>
      <w:spacing w:before="120" w:after="120"/>
      <w:ind w:left="709" w:firstLine="0"/>
    </w:pPr>
    <w:rPr>
      <w:b/>
      <w:bCs/>
      <w:smallCaps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CC5BCE"/>
    <w:rPr>
      <w:b/>
      <w:bCs/>
      <w:smallCaps/>
      <w:shd w:val="clear" w:color="auto" w:fill="CCCCCC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0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5"/>
      </w:numPr>
    </w:pPr>
  </w:style>
  <w:style w:type="numbering" w:customStyle="1" w:styleId="21">
    <w:name w:val="Стиль2"/>
    <w:uiPriority w:val="99"/>
    <w:rsid w:val="00ED4B77"/>
    <w:pPr>
      <w:numPr>
        <w:numId w:val="17"/>
      </w:numPr>
    </w:pPr>
  </w:style>
  <w:style w:type="numbering" w:customStyle="1" w:styleId="30">
    <w:name w:val="Стиль3"/>
    <w:uiPriority w:val="99"/>
    <w:rsid w:val="004747C6"/>
    <w:pPr>
      <w:numPr>
        <w:numId w:val="19"/>
      </w:numPr>
    </w:pPr>
  </w:style>
  <w:style w:type="paragraph" w:styleId="affffff4">
    <w:name w:val="List Paragraph"/>
    <w:basedOn w:val="a6"/>
    <w:uiPriority w:val="34"/>
    <w:qFormat/>
    <w:rsid w:val="0020083C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imes New Roman CYR" w:hAnsi="Times New Roman CYR" w:cs="Times New Roman CYR"/>
      <w:sz w:val="20"/>
      <w:szCs w:val="20"/>
    </w:rPr>
  </w:style>
  <w:style w:type="paragraph" w:styleId="affffff5">
    <w:name w:val="Revision"/>
    <w:hidden/>
    <w:uiPriority w:val="99"/>
    <w:semiHidden/>
    <w:rsid w:val="0020083C"/>
    <w:rPr>
      <w:sz w:val="24"/>
      <w:szCs w:val="24"/>
    </w:rPr>
  </w:style>
  <w:style w:type="paragraph" w:customStyle="1" w:styleId="affffff6">
    <w:name w:val="Стиль Список нум (КС) полужирный"/>
    <w:basedOn w:val="a2"/>
    <w:rsid w:val="0020083C"/>
    <w:pPr>
      <w:numPr>
        <w:numId w:val="0"/>
      </w:numPr>
      <w:tabs>
        <w:tab w:val="num" w:pos="1492"/>
      </w:tabs>
      <w:spacing w:before="0"/>
      <w:ind w:left="1492" w:hanging="360"/>
    </w:pPr>
    <w:rPr>
      <w:b/>
      <w:bCs/>
    </w:rPr>
  </w:style>
  <w:style w:type="paragraph" w:customStyle="1" w:styleId="affffff7">
    <w:name w:val="Стиль Текст таблицы влево (КС) полужирный"/>
    <w:basedOn w:val="afff6"/>
    <w:rsid w:val="0020083C"/>
    <w:rPr>
      <w:b/>
      <w:bCs/>
    </w:rPr>
  </w:style>
  <w:style w:type="paragraph" w:customStyle="1" w:styleId="affffff8">
    <w:name w:val="Обычный (КС) подчеркивание полужирный курсив"/>
    <w:basedOn w:val="aff0"/>
    <w:rsid w:val="0020083C"/>
    <w:pPr>
      <w:ind w:firstLine="0"/>
    </w:pPr>
    <w:rPr>
      <w:szCs w:val="20"/>
    </w:rPr>
  </w:style>
  <w:style w:type="paragraph" w:customStyle="1" w:styleId="0565">
    <w:name w:val="Стиль Обычный (КС) + Первая строка:  0 см565"/>
    <w:basedOn w:val="aff0"/>
    <w:rsid w:val="0020083C"/>
    <w:pPr>
      <w:ind w:firstLine="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1B5E14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8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6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0A1518"/>
    <w:pPr>
      <w:tabs>
        <w:tab w:val="left" w:pos="826"/>
        <w:tab w:val="right" w:leader="dot" w:pos="10195"/>
      </w:tabs>
      <w:spacing w:before="60" w:after="60"/>
      <w:ind w:left="357"/>
      <w:contextualSpacing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0A1518"/>
    <w:pPr>
      <w:tabs>
        <w:tab w:val="left" w:pos="1358"/>
        <w:tab w:val="right" w:leader="dot" w:pos="10195"/>
      </w:tabs>
      <w:spacing w:after="40"/>
      <w:ind w:left="720"/>
      <w:contextualSpacing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276BA9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uiPriority w:val="99"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uiPriority w:val="99"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uiPriority w:val="99"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uiPriority w:val="99"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uiPriority w:val="99"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BA3042"/>
    <w:pPr>
      <w:spacing w:before="60"/>
    </w:pPr>
    <w:rPr>
      <w:caps/>
      <w:color w:val="5F5F5F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C5BCE"/>
    <w:pPr>
      <w:shd w:val="clear" w:color="auto" w:fill="CCCCCC"/>
      <w:spacing w:before="120" w:after="120"/>
      <w:ind w:left="709" w:firstLine="0"/>
    </w:pPr>
    <w:rPr>
      <w:b/>
      <w:bCs/>
      <w:smallCaps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CC5BCE"/>
    <w:rPr>
      <w:b/>
      <w:bCs/>
      <w:smallCaps/>
      <w:shd w:val="clear" w:color="auto" w:fill="CCCCCC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0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5"/>
      </w:numPr>
    </w:pPr>
  </w:style>
  <w:style w:type="numbering" w:customStyle="1" w:styleId="21">
    <w:name w:val="Стиль2"/>
    <w:uiPriority w:val="99"/>
    <w:rsid w:val="00ED4B77"/>
    <w:pPr>
      <w:numPr>
        <w:numId w:val="17"/>
      </w:numPr>
    </w:pPr>
  </w:style>
  <w:style w:type="numbering" w:customStyle="1" w:styleId="30">
    <w:name w:val="Стиль3"/>
    <w:uiPriority w:val="99"/>
    <w:rsid w:val="004747C6"/>
    <w:pPr>
      <w:numPr>
        <w:numId w:val="19"/>
      </w:numPr>
    </w:pPr>
  </w:style>
  <w:style w:type="paragraph" w:styleId="affffff4">
    <w:name w:val="List Paragraph"/>
    <w:basedOn w:val="a6"/>
    <w:uiPriority w:val="34"/>
    <w:qFormat/>
    <w:rsid w:val="0020083C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imes New Roman CYR" w:hAnsi="Times New Roman CYR" w:cs="Times New Roman CYR"/>
      <w:sz w:val="20"/>
      <w:szCs w:val="20"/>
    </w:rPr>
  </w:style>
  <w:style w:type="paragraph" w:styleId="affffff5">
    <w:name w:val="Revision"/>
    <w:hidden/>
    <w:uiPriority w:val="99"/>
    <w:semiHidden/>
    <w:rsid w:val="0020083C"/>
    <w:rPr>
      <w:sz w:val="24"/>
      <w:szCs w:val="24"/>
    </w:rPr>
  </w:style>
  <w:style w:type="paragraph" w:customStyle="1" w:styleId="affffff6">
    <w:name w:val="Стиль Список нум (КС) полужирный"/>
    <w:basedOn w:val="a2"/>
    <w:rsid w:val="0020083C"/>
    <w:pPr>
      <w:numPr>
        <w:numId w:val="0"/>
      </w:numPr>
      <w:tabs>
        <w:tab w:val="num" w:pos="1492"/>
      </w:tabs>
      <w:spacing w:before="0"/>
      <w:ind w:left="1492" w:hanging="360"/>
    </w:pPr>
    <w:rPr>
      <w:b/>
      <w:bCs/>
    </w:rPr>
  </w:style>
  <w:style w:type="paragraph" w:customStyle="1" w:styleId="affffff7">
    <w:name w:val="Стиль Текст таблицы влево (КС) полужирный"/>
    <w:basedOn w:val="afff6"/>
    <w:rsid w:val="0020083C"/>
    <w:rPr>
      <w:b/>
      <w:bCs/>
    </w:rPr>
  </w:style>
  <w:style w:type="paragraph" w:customStyle="1" w:styleId="affffff8">
    <w:name w:val="Обычный (КС) подчеркивание полужирный курсив"/>
    <w:basedOn w:val="aff0"/>
    <w:rsid w:val="0020083C"/>
    <w:pPr>
      <w:ind w:firstLine="0"/>
    </w:pPr>
    <w:rPr>
      <w:szCs w:val="20"/>
    </w:rPr>
  </w:style>
  <w:style w:type="paragraph" w:customStyle="1" w:styleId="0565">
    <w:name w:val="Стиль Обычный (КС) + Первая строка:  0 см565"/>
    <w:basedOn w:val="aff0"/>
    <w:rsid w:val="0020083C"/>
    <w:pPr>
      <w:ind w:firstLine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pikova\AppData\Roaming\Microsoft\&#1064;&#1072;&#1073;&#1083;&#1086;&#1085;&#1099;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E642CB18134BCE9C55654E0D8E4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E995C-D268-480D-AAB3-CC799B7FE327}"/>
      </w:docPartPr>
      <w:docPartBody>
        <w:p w:rsidR="005E20FE" w:rsidRDefault="0070527F">
          <w:pPr>
            <w:pStyle w:val="C4E642CB18134BCE9C55654E0D8E463B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1A0EF1DCBBC64436BD21EECDC460AF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562B90-2EF7-41BF-9183-21E1E02434A6}"/>
      </w:docPartPr>
      <w:docPartBody>
        <w:p w:rsidR="005E20FE" w:rsidRDefault="0070527F">
          <w:pPr>
            <w:pStyle w:val="1A0EF1DCBBC64436BD21EECDC460AFE6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33B5E3D856034AD2B10810F2710C7F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510FB0-47C9-4FB1-8BE4-190DEFDE3190}"/>
      </w:docPartPr>
      <w:docPartBody>
        <w:p w:rsidR="005E20FE" w:rsidRDefault="0070527F">
          <w:pPr>
            <w:pStyle w:val="33B5E3D856034AD2B10810F2710C7F3F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407A3E220DD46DE81679C3C6A180A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84A5E1-D924-4B49-A5AD-639488BCB107}"/>
      </w:docPartPr>
      <w:docPartBody>
        <w:p w:rsidR="005E20FE" w:rsidRDefault="0070527F">
          <w:pPr>
            <w:pStyle w:val="6407A3E220DD46DE81679C3C6A180A1C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90838508061E424C88F9C7ECC1745A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4116D-35C5-434C-B9DF-5ADE6B505D5A}"/>
      </w:docPartPr>
      <w:docPartBody>
        <w:p w:rsidR="005E20FE" w:rsidRDefault="0070527F">
          <w:pPr>
            <w:pStyle w:val="90838508061E424C88F9C7ECC1745A5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8C30F9DE580F4786B211639F01BFAF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A1208A-D282-408C-9456-1B00AA52ABEC}"/>
      </w:docPartPr>
      <w:docPartBody>
        <w:p w:rsidR="0033560C" w:rsidRDefault="00E76C8E">
          <w:r w:rsidRPr="003E7646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7F"/>
    <w:rsid w:val="0002517A"/>
    <w:rsid w:val="000B41E3"/>
    <w:rsid w:val="000D3BF2"/>
    <w:rsid w:val="00241AD3"/>
    <w:rsid w:val="00243C76"/>
    <w:rsid w:val="00267E39"/>
    <w:rsid w:val="0033560C"/>
    <w:rsid w:val="003F2680"/>
    <w:rsid w:val="005E20FE"/>
    <w:rsid w:val="00672F90"/>
    <w:rsid w:val="00681998"/>
    <w:rsid w:val="0070527F"/>
    <w:rsid w:val="0078424D"/>
    <w:rsid w:val="009955AD"/>
    <w:rsid w:val="00A81236"/>
    <w:rsid w:val="00AF6E2A"/>
    <w:rsid w:val="00B165D7"/>
    <w:rsid w:val="00B47D0D"/>
    <w:rsid w:val="00C04760"/>
    <w:rsid w:val="00CF2BFD"/>
    <w:rsid w:val="00E76C8E"/>
    <w:rsid w:val="00E9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4760"/>
    <w:rPr>
      <w:color w:val="808080"/>
    </w:rPr>
  </w:style>
  <w:style w:type="paragraph" w:customStyle="1" w:styleId="2566B3BE9F814A91BF9DC6B05F45C8F4">
    <w:name w:val="2566B3BE9F814A91BF9DC6B05F45C8F4"/>
  </w:style>
  <w:style w:type="paragraph" w:customStyle="1" w:styleId="C4E642CB18134BCE9C55654E0D8E463B">
    <w:name w:val="C4E642CB18134BCE9C55654E0D8E463B"/>
  </w:style>
  <w:style w:type="paragraph" w:customStyle="1" w:styleId="1A0EF1DCBBC64436BD21EECDC460AFE6">
    <w:name w:val="1A0EF1DCBBC64436BD21EECDC460AFE6"/>
  </w:style>
  <w:style w:type="paragraph" w:customStyle="1" w:styleId="33B5E3D856034AD2B10810F2710C7F3F">
    <w:name w:val="33B5E3D856034AD2B10810F2710C7F3F"/>
  </w:style>
  <w:style w:type="paragraph" w:customStyle="1" w:styleId="6407A3E220DD46DE81679C3C6A180A1C">
    <w:name w:val="6407A3E220DD46DE81679C3C6A180A1C"/>
  </w:style>
  <w:style w:type="paragraph" w:customStyle="1" w:styleId="90838508061E424C88F9C7ECC1745A57">
    <w:name w:val="90838508061E424C88F9C7ECC1745A57"/>
  </w:style>
  <w:style w:type="paragraph" w:customStyle="1" w:styleId="80A39A7DF9CF4EFCB8DE7E50C878B6F2">
    <w:name w:val="80A39A7DF9CF4EFCB8DE7E50C878B6F2"/>
  </w:style>
  <w:style w:type="paragraph" w:customStyle="1" w:styleId="51C0609B0BCE4EF49AE3BC633A4D4D4B">
    <w:name w:val="51C0609B0BCE4EF49AE3BC633A4D4D4B"/>
  </w:style>
  <w:style w:type="paragraph" w:customStyle="1" w:styleId="9F055CF9AE45422A9B5299D0821C870F">
    <w:name w:val="9F055CF9AE45422A9B5299D0821C870F"/>
  </w:style>
  <w:style w:type="paragraph" w:customStyle="1" w:styleId="0B797B8C4DC94BF7962390B6EA547240">
    <w:name w:val="0B797B8C4DC94BF7962390B6EA547240"/>
  </w:style>
  <w:style w:type="paragraph" w:customStyle="1" w:styleId="3DEA8AA668594C8ABD18C031248EAF36">
    <w:name w:val="3DEA8AA668594C8ABD18C031248EAF36"/>
  </w:style>
  <w:style w:type="paragraph" w:customStyle="1" w:styleId="25E2D89913DC4A28918610E1DFF7C916">
    <w:name w:val="25E2D89913DC4A28918610E1DFF7C916"/>
  </w:style>
  <w:style w:type="paragraph" w:customStyle="1" w:styleId="9126858725AA4DB9A142E4866FA7DA4B">
    <w:name w:val="9126858725AA4DB9A142E4866FA7DA4B"/>
  </w:style>
  <w:style w:type="paragraph" w:customStyle="1" w:styleId="31C9D1DB6E55464FA77BC25DC4DD48CC">
    <w:name w:val="31C9D1DB6E55464FA77BC25DC4DD48CC"/>
  </w:style>
  <w:style w:type="paragraph" w:customStyle="1" w:styleId="CF6EB4D761C74CBC89C153BF3FAA6DBD">
    <w:name w:val="CF6EB4D761C74CBC89C153BF3FAA6DBD"/>
  </w:style>
  <w:style w:type="paragraph" w:customStyle="1" w:styleId="EE6DF849B4B44F5AAB9DF5909B7345AB">
    <w:name w:val="EE6DF849B4B44F5AAB9DF5909B7345AB"/>
  </w:style>
  <w:style w:type="paragraph" w:customStyle="1" w:styleId="B91EED42D90D435D8F162F0D0EE3DAC2">
    <w:name w:val="B91EED42D90D435D8F162F0D0EE3DAC2"/>
  </w:style>
  <w:style w:type="paragraph" w:customStyle="1" w:styleId="71482E8C376E454D941DC01BA3A453C8">
    <w:name w:val="71482E8C376E454D941DC01BA3A453C8"/>
  </w:style>
  <w:style w:type="paragraph" w:customStyle="1" w:styleId="C3CA93A72A7841E4AB424368667E485E">
    <w:name w:val="C3CA93A72A7841E4AB424368667E485E"/>
  </w:style>
  <w:style w:type="paragraph" w:customStyle="1" w:styleId="1046F6E6A311461EB5DFEF326076BD5F">
    <w:name w:val="1046F6E6A311461EB5DFEF326076BD5F"/>
  </w:style>
  <w:style w:type="paragraph" w:customStyle="1" w:styleId="4A143FF1BD3A42768E7F8EAF43052D15">
    <w:name w:val="4A143FF1BD3A42768E7F8EAF43052D15"/>
  </w:style>
  <w:style w:type="paragraph" w:customStyle="1" w:styleId="A62966C0EBD94663904D9DA14A8EF63F">
    <w:name w:val="A62966C0EBD94663904D9DA14A8EF63F"/>
    <w:rsid w:val="00E76C8E"/>
  </w:style>
  <w:style w:type="paragraph" w:customStyle="1" w:styleId="17EE203BC45E4A1A81942E5620C7880B">
    <w:name w:val="17EE203BC45E4A1A81942E5620C7880B"/>
    <w:rsid w:val="00E76C8E"/>
  </w:style>
  <w:style w:type="paragraph" w:customStyle="1" w:styleId="53AAB0AC30844368A95BFC42D8A240EC">
    <w:name w:val="53AAB0AC30844368A95BFC42D8A240EC"/>
    <w:rsid w:val="00E76C8E"/>
  </w:style>
  <w:style w:type="paragraph" w:customStyle="1" w:styleId="88D6C426965E417BBFC63113ED5AB83F">
    <w:name w:val="88D6C426965E417BBFC63113ED5AB83F"/>
    <w:rsid w:val="00E76C8E"/>
  </w:style>
  <w:style w:type="paragraph" w:customStyle="1" w:styleId="61718E59A5874DE196D2C52CC9307A21">
    <w:name w:val="61718E59A5874DE196D2C52CC9307A21"/>
    <w:rsid w:val="00E76C8E"/>
  </w:style>
  <w:style w:type="paragraph" w:customStyle="1" w:styleId="49DC734911054842A56EE61D7622B96A">
    <w:name w:val="49DC734911054842A56EE61D7622B96A"/>
    <w:rsid w:val="00E76C8E"/>
  </w:style>
  <w:style w:type="paragraph" w:customStyle="1" w:styleId="87BED08EE7C544F08670DBCDFBCA91F3">
    <w:name w:val="87BED08EE7C544F08670DBCDFBCA91F3"/>
    <w:rsid w:val="00E76C8E"/>
  </w:style>
  <w:style w:type="paragraph" w:customStyle="1" w:styleId="14BFD58784CB47CE99992CF4169A4EF1">
    <w:name w:val="14BFD58784CB47CE99992CF4169A4EF1"/>
    <w:rsid w:val="00E76C8E"/>
  </w:style>
  <w:style w:type="paragraph" w:customStyle="1" w:styleId="39D6334D0D1948598CB3E184AE094588">
    <w:name w:val="39D6334D0D1948598CB3E184AE094588"/>
    <w:rsid w:val="00C0476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4760"/>
    <w:rPr>
      <w:color w:val="808080"/>
    </w:rPr>
  </w:style>
  <w:style w:type="paragraph" w:customStyle="1" w:styleId="2566B3BE9F814A91BF9DC6B05F45C8F4">
    <w:name w:val="2566B3BE9F814A91BF9DC6B05F45C8F4"/>
  </w:style>
  <w:style w:type="paragraph" w:customStyle="1" w:styleId="C4E642CB18134BCE9C55654E0D8E463B">
    <w:name w:val="C4E642CB18134BCE9C55654E0D8E463B"/>
  </w:style>
  <w:style w:type="paragraph" w:customStyle="1" w:styleId="1A0EF1DCBBC64436BD21EECDC460AFE6">
    <w:name w:val="1A0EF1DCBBC64436BD21EECDC460AFE6"/>
  </w:style>
  <w:style w:type="paragraph" w:customStyle="1" w:styleId="33B5E3D856034AD2B10810F2710C7F3F">
    <w:name w:val="33B5E3D856034AD2B10810F2710C7F3F"/>
  </w:style>
  <w:style w:type="paragraph" w:customStyle="1" w:styleId="6407A3E220DD46DE81679C3C6A180A1C">
    <w:name w:val="6407A3E220DD46DE81679C3C6A180A1C"/>
  </w:style>
  <w:style w:type="paragraph" w:customStyle="1" w:styleId="90838508061E424C88F9C7ECC1745A57">
    <w:name w:val="90838508061E424C88F9C7ECC1745A57"/>
  </w:style>
  <w:style w:type="paragraph" w:customStyle="1" w:styleId="80A39A7DF9CF4EFCB8DE7E50C878B6F2">
    <w:name w:val="80A39A7DF9CF4EFCB8DE7E50C878B6F2"/>
  </w:style>
  <w:style w:type="paragraph" w:customStyle="1" w:styleId="51C0609B0BCE4EF49AE3BC633A4D4D4B">
    <w:name w:val="51C0609B0BCE4EF49AE3BC633A4D4D4B"/>
  </w:style>
  <w:style w:type="paragraph" w:customStyle="1" w:styleId="9F055CF9AE45422A9B5299D0821C870F">
    <w:name w:val="9F055CF9AE45422A9B5299D0821C870F"/>
  </w:style>
  <w:style w:type="paragraph" w:customStyle="1" w:styleId="0B797B8C4DC94BF7962390B6EA547240">
    <w:name w:val="0B797B8C4DC94BF7962390B6EA547240"/>
  </w:style>
  <w:style w:type="paragraph" w:customStyle="1" w:styleId="3DEA8AA668594C8ABD18C031248EAF36">
    <w:name w:val="3DEA8AA668594C8ABD18C031248EAF36"/>
  </w:style>
  <w:style w:type="paragraph" w:customStyle="1" w:styleId="25E2D89913DC4A28918610E1DFF7C916">
    <w:name w:val="25E2D89913DC4A28918610E1DFF7C916"/>
  </w:style>
  <w:style w:type="paragraph" w:customStyle="1" w:styleId="9126858725AA4DB9A142E4866FA7DA4B">
    <w:name w:val="9126858725AA4DB9A142E4866FA7DA4B"/>
  </w:style>
  <w:style w:type="paragraph" w:customStyle="1" w:styleId="31C9D1DB6E55464FA77BC25DC4DD48CC">
    <w:name w:val="31C9D1DB6E55464FA77BC25DC4DD48CC"/>
  </w:style>
  <w:style w:type="paragraph" w:customStyle="1" w:styleId="CF6EB4D761C74CBC89C153BF3FAA6DBD">
    <w:name w:val="CF6EB4D761C74CBC89C153BF3FAA6DBD"/>
  </w:style>
  <w:style w:type="paragraph" w:customStyle="1" w:styleId="EE6DF849B4B44F5AAB9DF5909B7345AB">
    <w:name w:val="EE6DF849B4B44F5AAB9DF5909B7345AB"/>
  </w:style>
  <w:style w:type="paragraph" w:customStyle="1" w:styleId="B91EED42D90D435D8F162F0D0EE3DAC2">
    <w:name w:val="B91EED42D90D435D8F162F0D0EE3DAC2"/>
  </w:style>
  <w:style w:type="paragraph" w:customStyle="1" w:styleId="71482E8C376E454D941DC01BA3A453C8">
    <w:name w:val="71482E8C376E454D941DC01BA3A453C8"/>
  </w:style>
  <w:style w:type="paragraph" w:customStyle="1" w:styleId="C3CA93A72A7841E4AB424368667E485E">
    <w:name w:val="C3CA93A72A7841E4AB424368667E485E"/>
  </w:style>
  <w:style w:type="paragraph" w:customStyle="1" w:styleId="1046F6E6A311461EB5DFEF326076BD5F">
    <w:name w:val="1046F6E6A311461EB5DFEF326076BD5F"/>
  </w:style>
  <w:style w:type="paragraph" w:customStyle="1" w:styleId="4A143FF1BD3A42768E7F8EAF43052D15">
    <w:name w:val="4A143FF1BD3A42768E7F8EAF43052D15"/>
  </w:style>
  <w:style w:type="paragraph" w:customStyle="1" w:styleId="A62966C0EBD94663904D9DA14A8EF63F">
    <w:name w:val="A62966C0EBD94663904D9DA14A8EF63F"/>
    <w:rsid w:val="00E76C8E"/>
  </w:style>
  <w:style w:type="paragraph" w:customStyle="1" w:styleId="17EE203BC45E4A1A81942E5620C7880B">
    <w:name w:val="17EE203BC45E4A1A81942E5620C7880B"/>
    <w:rsid w:val="00E76C8E"/>
  </w:style>
  <w:style w:type="paragraph" w:customStyle="1" w:styleId="53AAB0AC30844368A95BFC42D8A240EC">
    <w:name w:val="53AAB0AC30844368A95BFC42D8A240EC"/>
    <w:rsid w:val="00E76C8E"/>
  </w:style>
  <w:style w:type="paragraph" w:customStyle="1" w:styleId="88D6C426965E417BBFC63113ED5AB83F">
    <w:name w:val="88D6C426965E417BBFC63113ED5AB83F"/>
    <w:rsid w:val="00E76C8E"/>
  </w:style>
  <w:style w:type="paragraph" w:customStyle="1" w:styleId="61718E59A5874DE196D2C52CC9307A21">
    <w:name w:val="61718E59A5874DE196D2C52CC9307A21"/>
    <w:rsid w:val="00E76C8E"/>
  </w:style>
  <w:style w:type="paragraph" w:customStyle="1" w:styleId="49DC734911054842A56EE61D7622B96A">
    <w:name w:val="49DC734911054842A56EE61D7622B96A"/>
    <w:rsid w:val="00E76C8E"/>
  </w:style>
  <w:style w:type="paragraph" w:customStyle="1" w:styleId="87BED08EE7C544F08670DBCDFBCA91F3">
    <w:name w:val="87BED08EE7C544F08670DBCDFBCA91F3"/>
    <w:rsid w:val="00E76C8E"/>
  </w:style>
  <w:style w:type="paragraph" w:customStyle="1" w:styleId="14BFD58784CB47CE99992CF4169A4EF1">
    <w:name w:val="14BFD58784CB47CE99992CF4169A4EF1"/>
    <w:rsid w:val="00E76C8E"/>
  </w:style>
  <w:style w:type="paragraph" w:customStyle="1" w:styleId="39D6334D0D1948598CB3E184AE094588">
    <w:name w:val="39D6334D0D1948598CB3E184AE094588"/>
    <w:rsid w:val="00C047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AD3B7-CC70-4E52-A12E-0EF94D6DA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1177</TotalTime>
  <Pages>26</Pages>
  <Words>3101</Words>
  <Characters>17677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Ведение плана финансово-хозяйственной деятельности</vt:lpstr>
    </vt:vector>
  </TitlesOfParts>
  <Company>ООО "Кейсистемс"</Company>
  <LinksUpToDate>false</LinksUpToDate>
  <CharactersWithSpaces>20737</CharactersWithSpaces>
  <SharedDoc>false</SharedDoc>
  <HyperlinkBase>17.03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Ведение плана финансово-хозяйственной деятельности</dc:title>
  <dc:subject>КАСИБ</dc:subject>
  <dc:creator>Клепикова Татьяна Леонидовна</dc:creator>
  <cp:keywords>Р.КС.02120</cp:keywords>
  <dc:description>Р66-02.05</dc:description>
  <cp:lastModifiedBy>Котова Ирина Владимировна</cp:lastModifiedBy>
  <cp:revision>18</cp:revision>
  <cp:lastPrinted>2017-12-14T09:48:00Z</cp:lastPrinted>
  <dcterms:created xsi:type="dcterms:W3CDTF">2017-12-20T10:34:00Z</dcterms:created>
  <dcterms:modified xsi:type="dcterms:W3CDTF">2017-12-21T06:16:00Z</dcterms:modified>
  <cp:category>34</cp:category>
  <cp:contentStatus>01</cp:contentStatus>
</cp:coreProperties>
</file>